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7C" w:rsidRPr="004A04EB" w:rsidRDefault="002D237C" w:rsidP="002D23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2D237C" w:rsidRPr="004A04EB" w:rsidRDefault="002D237C" w:rsidP="002D23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A04EB">
        <w:rPr>
          <w:rFonts w:ascii="Times New Roman" w:hAnsi="Times New Roman"/>
          <w:sz w:val="24"/>
          <w:szCs w:val="24"/>
        </w:rPr>
        <w:t>к  решению</w:t>
      </w:r>
      <w:proofErr w:type="gramEnd"/>
      <w:r w:rsidRPr="004A04EB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2D237C" w:rsidRPr="004A04EB" w:rsidRDefault="002D237C" w:rsidP="002D23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A04EB">
        <w:rPr>
          <w:rFonts w:ascii="Times New Roman" w:hAnsi="Times New Roman"/>
          <w:sz w:val="24"/>
          <w:szCs w:val="24"/>
        </w:rPr>
        <w:t>МО «</w:t>
      </w:r>
      <w:proofErr w:type="spellStart"/>
      <w:r w:rsidRPr="004A04EB">
        <w:rPr>
          <w:rFonts w:ascii="Times New Roman" w:hAnsi="Times New Roman"/>
          <w:sz w:val="24"/>
          <w:szCs w:val="24"/>
        </w:rPr>
        <w:t>Кузьмоловское</w:t>
      </w:r>
      <w:proofErr w:type="spellEnd"/>
      <w:r w:rsidRPr="004A04EB">
        <w:rPr>
          <w:rFonts w:ascii="Times New Roman" w:hAnsi="Times New Roman"/>
          <w:sz w:val="24"/>
          <w:szCs w:val="24"/>
        </w:rPr>
        <w:t xml:space="preserve"> ГП»</w:t>
      </w:r>
    </w:p>
    <w:p w:rsidR="002D237C" w:rsidRPr="004A04EB" w:rsidRDefault="002D237C" w:rsidP="002D23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13.09.</w:t>
      </w:r>
      <w:r w:rsidRPr="004A04EB">
        <w:rPr>
          <w:rFonts w:ascii="Times New Roman" w:hAnsi="Times New Roman"/>
          <w:sz w:val="24"/>
          <w:szCs w:val="24"/>
        </w:rPr>
        <w:t>2018 года №</w:t>
      </w:r>
      <w:r>
        <w:rPr>
          <w:rFonts w:ascii="Times New Roman" w:hAnsi="Times New Roman"/>
          <w:sz w:val="24"/>
          <w:szCs w:val="24"/>
        </w:rPr>
        <w:t xml:space="preserve">63  </w:t>
      </w:r>
      <w:r w:rsidRPr="004A04EB">
        <w:rPr>
          <w:rFonts w:ascii="Times New Roman" w:hAnsi="Times New Roman"/>
          <w:sz w:val="24"/>
          <w:szCs w:val="24"/>
        </w:rPr>
        <w:t xml:space="preserve"> </w:t>
      </w:r>
    </w:p>
    <w:p w:rsidR="002D237C" w:rsidRPr="00C14AF2" w:rsidRDefault="002D237C" w:rsidP="002D237C">
      <w:pPr>
        <w:jc w:val="both"/>
        <w:rPr>
          <w:rFonts w:ascii="Times New Roman" w:hAnsi="Times New Roman"/>
          <w:sz w:val="24"/>
          <w:szCs w:val="24"/>
        </w:rPr>
      </w:pPr>
    </w:p>
    <w:p w:rsidR="002D237C" w:rsidRPr="00C85539" w:rsidRDefault="002D237C" w:rsidP="002D237C">
      <w:pPr>
        <w:jc w:val="center"/>
        <w:rPr>
          <w:rFonts w:ascii="Times New Roman" w:hAnsi="Times New Roman"/>
          <w:sz w:val="24"/>
          <w:szCs w:val="24"/>
        </w:rPr>
      </w:pPr>
      <w:r w:rsidRPr="00C14AF2">
        <w:rPr>
          <w:rFonts w:ascii="Times New Roman" w:hAnsi="Times New Roman"/>
          <w:sz w:val="24"/>
          <w:szCs w:val="24"/>
        </w:rPr>
        <w:t>Перечень муниципального имущества МО «</w:t>
      </w:r>
      <w:proofErr w:type="spellStart"/>
      <w:r w:rsidRPr="00C14AF2">
        <w:rPr>
          <w:rFonts w:ascii="Times New Roman" w:hAnsi="Times New Roman"/>
          <w:sz w:val="24"/>
          <w:szCs w:val="24"/>
        </w:rPr>
        <w:t>Кузьмоловское</w:t>
      </w:r>
      <w:proofErr w:type="spellEnd"/>
      <w:r w:rsidRPr="00C14AF2">
        <w:rPr>
          <w:rFonts w:ascii="Times New Roman" w:hAnsi="Times New Roman"/>
          <w:sz w:val="24"/>
          <w:szCs w:val="24"/>
        </w:rPr>
        <w:t xml:space="preserve"> городское поселение» Всеволожского муниципального района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hAnsi="Times New Roman"/>
          <w:sz w:val="24"/>
          <w:szCs w:val="24"/>
        </w:rPr>
        <w:t xml:space="preserve"> и среднего предпринимательства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1605"/>
        <w:gridCol w:w="2797"/>
        <w:gridCol w:w="2851"/>
        <w:gridCol w:w="1710"/>
      </w:tblGrid>
      <w:tr w:rsidR="002D237C" w:rsidRPr="00C14AF2" w:rsidTr="009D689B">
        <w:tc>
          <w:tcPr>
            <w:tcW w:w="872" w:type="dxa"/>
            <w:tcBorders>
              <w:bottom w:val="single" w:sz="4" w:space="0" w:color="000000"/>
            </w:tcBorders>
            <w:shd w:val="clear" w:color="auto" w:fill="auto"/>
          </w:tcPr>
          <w:p w:rsidR="002D237C" w:rsidRPr="0085053E" w:rsidRDefault="002D237C" w:rsidP="009D689B">
            <w:pPr>
              <w:tabs>
                <w:tab w:val="left" w:pos="4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  <w:shd w:val="clear" w:color="auto" w:fill="auto"/>
          </w:tcPr>
          <w:p w:rsidR="002D237C" w:rsidRPr="0085053E" w:rsidRDefault="002D237C" w:rsidP="009D689B">
            <w:pPr>
              <w:tabs>
                <w:tab w:val="left" w:pos="4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2865" w:type="dxa"/>
            <w:tcBorders>
              <w:bottom w:val="single" w:sz="4" w:space="0" w:color="000000"/>
            </w:tcBorders>
            <w:shd w:val="clear" w:color="auto" w:fill="auto"/>
          </w:tcPr>
          <w:p w:rsidR="002D237C" w:rsidRPr="0085053E" w:rsidRDefault="002D237C" w:rsidP="009D689B">
            <w:pPr>
              <w:tabs>
                <w:tab w:val="left" w:pos="4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Местоположение помещения</w:t>
            </w:r>
          </w:p>
        </w:tc>
        <w:tc>
          <w:tcPr>
            <w:tcW w:w="2907" w:type="dxa"/>
            <w:tcBorders>
              <w:bottom w:val="single" w:sz="4" w:space="0" w:color="000000"/>
            </w:tcBorders>
            <w:shd w:val="clear" w:color="auto" w:fill="auto"/>
          </w:tcPr>
          <w:p w:rsidR="002D237C" w:rsidRPr="0085053E" w:rsidRDefault="002D237C" w:rsidP="009D689B">
            <w:pPr>
              <w:tabs>
                <w:tab w:val="left" w:pos="4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  <w:shd w:val="clear" w:color="auto" w:fill="auto"/>
          </w:tcPr>
          <w:p w:rsidR="002D237C" w:rsidRPr="0085053E" w:rsidRDefault="002D237C" w:rsidP="009D689B">
            <w:pPr>
              <w:tabs>
                <w:tab w:val="left" w:pos="4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 xml:space="preserve">Площадь арендуемого помещения </w:t>
            </w:r>
          </w:p>
          <w:p w:rsidR="002D237C" w:rsidRPr="0085053E" w:rsidRDefault="002D237C" w:rsidP="009D689B">
            <w:pPr>
              <w:tabs>
                <w:tab w:val="left" w:pos="4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</w:tr>
      <w:tr w:rsidR="002D237C" w:rsidRPr="00C14AF2" w:rsidTr="009D689B">
        <w:tc>
          <w:tcPr>
            <w:tcW w:w="872" w:type="dxa"/>
            <w:shd w:val="clear" w:color="auto" w:fill="auto"/>
          </w:tcPr>
          <w:p w:rsidR="002D237C" w:rsidRPr="0085053E" w:rsidRDefault="002D237C" w:rsidP="009D689B">
            <w:pPr>
              <w:tabs>
                <w:tab w:val="left" w:pos="4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2D237C" w:rsidRPr="0085053E" w:rsidRDefault="002D237C" w:rsidP="009D689B">
            <w:pPr>
              <w:tabs>
                <w:tab w:val="left" w:pos="4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9-06</w:t>
            </w:r>
          </w:p>
        </w:tc>
        <w:tc>
          <w:tcPr>
            <w:tcW w:w="2865" w:type="dxa"/>
            <w:shd w:val="clear" w:color="auto" w:fill="auto"/>
          </w:tcPr>
          <w:p w:rsidR="002D237C" w:rsidRPr="0085053E" w:rsidRDefault="002D237C" w:rsidP="009D689B">
            <w:pPr>
              <w:tabs>
                <w:tab w:val="left" w:pos="4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ул. Школьная, д. 10а</w:t>
            </w:r>
          </w:p>
        </w:tc>
        <w:tc>
          <w:tcPr>
            <w:tcW w:w="2907" w:type="dxa"/>
            <w:shd w:val="clear" w:color="auto" w:fill="auto"/>
          </w:tcPr>
          <w:p w:rsidR="002D237C" w:rsidRPr="0085053E" w:rsidRDefault="002D237C" w:rsidP="009D689B">
            <w:pPr>
              <w:tabs>
                <w:tab w:val="left" w:pos="4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85053E">
              <w:rPr>
                <w:rFonts w:ascii="Times New Roman" w:hAnsi="Times New Roman"/>
                <w:sz w:val="24"/>
                <w:szCs w:val="24"/>
              </w:rPr>
              <w:t>Теребилова</w:t>
            </w:r>
            <w:proofErr w:type="spellEnd"/>
            <w:r w:rsidRPr="0085053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31" w:type="dxa"/>
            <w:shd w:val="clear" w:color="auto" w:fill="auto"/>
          </w:tcPr>
          <w:p w:rsidR="002D237C" w:rsidRPr="0085053E" w:rsidRDefault="002D237C" w:rsidP="009D689B">
            <w:pPr>
              <w:tabs>
                <w:tab w:val="left" w:pos="4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2D237C" w:rsidRPr="00C14AF2" w:rsidTr="009D689B">
        <w:tc>
          <w:tcPr>
            <w:tcW w:w="872" w:type="dxa"/>
          </w:tcPr>
          <w:p w:rsidR="002D237C" w:rsidRPr="000E76AC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2D237C" w:rsidRPr="000E76AC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AC">
              <w:rPr>
                <w:rFonts w:ascii="Times New Roman" w:hAnsi="Times New Roman"/>
                <w:sz w:val="24"/>
                <w:szCs w:val="24"/>
              </w:rPr>
              <w:t>88-12</w:t>
            </w:r>
          </w:p>
        </w:tc>
        <w:tc>
          <w:tcPr>
            <w:tcW w:w="2865" w:type="dxa"/>
          </w:tcPr>
          <w:p w:rsidR="002D237C" w:rsidRPr="000E76AC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AC">
              <w:rPr>
                <w:rFonts w:ascii="Times New Roman" w:hAnsi="Times New Roman"/>
                <w:sz w:val="24"/>
                <w:szCs w:val="24"/>
              </w:rPr>
              <w:t>ул. Школьная, д. 12</w:t>
            </w:r>
          </w:p>
        </w:tc>
        <w:tc>
          <w:tcPr>
            <w:tcW w:w="2907" w:type="dxa"/>
          </w:tcPr>
          <w:p w:rsidR="002D237C" w:rsidRPr="000E76AC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AC">
              <w:rPr>
                <w:rFonts w:ascii="Times New Roman" w:hAnsi="Times New Roman"/>
                <w:sz w:val="24"/>
                <w:szCs w:val="24"/>
              </w:rPr>
              <w:t>ОАО «Негоциант»</w:t>
            </w:r>
          </w:p>
        </w:tc>
        <w:tc>
          <w:tcPr>
            <w:tcW w:w="1731" w:type="dxa"/>
          </w:tcPr>
          <w:p w:rsidR="002D237C" w:rsidRPr="000E76AC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AC">
              <w:rPr>
                <w:rFonts w:ascii="Times New Roman" w:hAnsi="Times New Roman"/>
                <w:sz w:val="24"/>
                <w:szCs w:val="24"/>
              </w:rPr>
              <w:t>223,6</w:t>
            </w:r>
          </w:p>
        </w:tc>
      </w:tr>
      <w:tr w:rsidR="002D237C" w:rsidRPr="00C14AF2" w:rsidTr="009D689B">
        <w:tc>
          <w:tcPr>
            <w:tcW w:w="872" w:type="dxa"/>
          </w:tcPr>
          <w:p w:rsidR="002D237C" w:rsidRPr="00AB2EF5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2D237C" w:rsidRPr="00AB2EF5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EF5">
              <w:rPr>
                <w:rFonts w:ascii="Times New Roman" w:hAnsi="Times New Roman"/>
                <w:sz w:val="24"/>
                <w:szCs w:val="24"/>
              </w:rPr>
              <w:t>89-12</w:t>
            </w:r>
          </w:p>
        </w:tc>
        <w:tc>
          <w:tcPr>
            <w:tcW w:w="2865" w:type="dxa"/>
          </w:tcPr>
          <w:p w:rsidR="002D237C" w:rsidRPr="00AB2EF5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EF5">
              <w:rPr>
                <w:rFonts w:ascii="Times New Roman" w:hAnsi="Times New Roman"/>
                <w:sz w:val="24"/>
                <w:szCs w:val="24"/>
              </w:rPr>
              <w:t>ул. Молодежная, д. 11</w:t>
            </w:r>
          </w:p>
        </w:tc>
        <w:tc>
          <w:tcPr>
            <w:tcW w:w="2907" w:type="dxa"/>
          </w:tcPr>
          <w:p w:rsidR="002D237C" w:rsidRPr="00AB2EF5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EF5">
              <w:rPr>
                <w:rFonts w:ascii="Times New Roman" w:hAnsi="Times New Roman"/>
                <w:sz w:val="24"/>
                <w:szCs w:val="24"/>
              </w:rPr>
              <w:t>ОАО «Негоциант»</w:t>
            </w:r>
          </w:p>
        </w:tc>
        <w:tc>
          <w:tcPr>
            <w:tcW w:w="1731" w:type="dxa"/>
          </w:tcPr>
          <w:p w:rsidR="002D237C" w:rsidRPr="00AB2EF5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EF5"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</w:tr>
      <w:tr w:rsidR="002D237C" w:rsidRPr="00C14AF2" w:rsidTr="009D689B">
        <w:tc>
          <w:tcPr>
            <w:tcW w:w="872" w:type="dxa"/>
          </w:tcPr>
          <w:p w:rsidR="002D237C" w:rsidRPr="0085053E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2D237C" w:rsidRPr="0085053E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4-06</w:t>
            </w:r>
          </w:p>
        </w:tc>
        <w:tc>
          <w:tcPr>
            <w:tcW w:w="2865" w:type="dxa"/>
          </w:tcPr>
          <w:p w:rsidR="002D237C" w:rsidRPr="0085053E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ул. Молодежная, д. 12Б</w:t>
            </w:r>
          </w:p>
        </w:tc>
        <w:tc>
          <w:tcPr>
            <w:tcW w:w="2907" w:type="dxa"/>
          </w:tcPr>
          <w:p w:rsidR="002D237C" w:rsidRPr="0085053E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5053E">
              <w:rPr>
                <w:rFonts w:ascii="Times New Roman" w:hAnsi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5053E">
              <w:rPr>
                <w:rFonts w:ascii="Times New Roman" w:hAnsi="Times New Roman"/>
                <w:sz w:val="24"/>
                <w:szCs w:val="24"/>
              </w:rPr>
              <w:t>хлебпродторг</w:t>
            </w:r>
            <w:proofErr w:type="spellEnd"/>
            <w:r w:rsidRPr="008505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2D237C" w:rsidRPr="0085053E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  <w:tr w:rsidR="002D237C" w:rsidRPr="00C14AF2" w:rsidTr="009D689B">
        <w:tc>
          <w:tcPr>
            <w:tcW w:w="872" w:type="dxa"/>
          </w:tcPr>
          <w:p w:rsidR="002D237C" w:rsidRPr="0085053E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2D237C" w:rsidRPr="0085053E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80-11, 44-08, 10-06, 35-08</w:t>
            </w:r>
          </w:p>
        </w:tc>
        <w:tc>
          <w:tcPr>
            <w:tcW w:w="2865" w:type="dxa"/>
          </w:tcPr>
          <w:p w:rsidR="002D237C" w:rsidRPr="0085053E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ул. Молодежная, д. 12</w:t>
            </w:r>
          </w:p>
        </w:tc>
        <w:tc>
          <w:tcPr>
            <w:tcW w:w="2907" w:type="dxa"/>
          </w:tcPr>
          <w:p w:rsidR="002D237C" w:rsidRPr="0085053E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5053E">
              <w:rPr>
                <w:rFonts w:ascii="Times New Roman" w:hAnsi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5053E">
              <w:rPr>
                <w:rFonts w:ascii="Times New Roman" w:hAnsi="Times New Roman"/>
                <w:sz w:val="24"/>
                <w:szCs w:val="24"/>
              </w:rPr>
              <w:t>хлебпродторг</w:t>
            </w:r>
            <w:proofErr w:type="spellEnd"/>
            <w:r w:rsidRPr="008505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2D237C" w:rsidRPr="0085053E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053E">
              <w:rPr>
                <w:rFonts w:ascii="Times New Roman" w:hAnsi="Times New Roman"/>
                <w:sz w:val="24"/>
                <w:szCs w:val="24"/>
              </w:rPr>
              <w:t>1123,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D237C" w:rsidRPr="00C14AF2" w:rsidTr="009D689B">
        <w:tc>
          <w:tcPr>
            <w:tcW w:w="872" w:type="dxa"/>
          </w:tcPr>
          <w:p w:rsidR="002D237C" w:rsidRPr="008B50B4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2D237C" w:rsidRPr="008B50B4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B4">
              <w:rPr>
                <w:rFonts w:ascii="Times New Roman" w:hAnsi="Times New Roman"/>
                <w:sz w:val="24"/>
                <w:szCs w:val="24"/>
              </w:rPr>
              <w:t>106-14</w:t>
            </w:r>
          </w:p>
        </w:tc>
        <w:tc>
          <w:tcPr>
            <w:tcW w:w="2865" w:type="dxa"/>
          </w:tcPr>
          <w:p w:rsidR="002D237C" w:rsidRPr="008B50B4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B4">
              <w:rPr>
                <w:rFonts w:ascii="Times New Roman" w:hAnsi="Times New Roman"/>
                <w:sz w:val="24"/>
                <w:szCs w:val="24"/>
              </w:rPr>
              <w:t xml:space="preserve">ул. Железнодорожная, д. </w:t>
            </w:r>
            <w:r w:rsidRPr="001D5281">
              <w:rPr>
                <w:rFonts w:ascii="Times New Roman" w:hAnsi="Times New Roman"/>
                <w:sz w:val="24"/>
                <w:szCs w:val="24"/>
              </w:rPr>
              <w:t>26, пом.10</w:t>
            </w:r>
          </w:p>
        </w:tc>
        <w:tc>
          <w:tcPr>
            <w:tcW w:w="2907" w:type="dxa"/>
          </w:tcPr>
          <w:p w:rsidR="002D237C" w:rsidRPr="008B50B4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B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B50B4">
              <w:rPr>
                <w:rFonts w:ascii="Times New Roman" w:hAnsi="Times New Roman"/>
                <w:sz w:val="24"/>
                <w:szCs w:val="24"/>
              </w:rPr>
              <w:t>Вэлл</w:t>
            </w:r>
            <w:proofErr w:type="spellEnd"/>
            <w:r w:rsidRPr="008B50B4">
              <w:rPr>
                <w:rFonts w:ascii="Times New Roman" w:hAnsi="Times New Roman"/>
                <w:sz w:val="24"/>
                <w:szCs w:val="24"/>
              </w:rPr>
              <w:t xml:space="preserve"> Телеком»</w:t>
            </w:r>
          </w:p>
        </w:tc>
        <w:tc>
          <w:tcPr>
            <w:tcW w:w="1731" w:type="dxa"/>
          </w:tcPr>
          <w:p w:rsidR="002D237C" w:rsidRPr="008B50B4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B4">
              <w:rPr>
                <w:rFonts w:ascii="Times New Roman" w:hAnsi="Times New Roman"/>
                <w:sz w:val="24"/>
                <w:szCs w:val="24"/>
              </w:rPr>
              <w:t>283,2</w:t>
            </w:r>
          </w:p>
        </w:tc>
      </w:tr>
      <w:tr w:rsidR="002D237C" w:rsidRPr="00C14AF2" w:rsidTr="009D689B">
        <w:tc>
          <w:tcPr>
            <w:tcW w:w="872" w:type="dxa"/>
          </w:tcPr>
          <w:p w:rsidR="002D237C" w:rsidRPr="00C14AF2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</w:tcPr>
          <w:p w:rsidR="002D237C" w:rsidRPr="008A4C94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65" w:type="dxa"/>
          </w:tcPr>
          <w:p w:rsidR="002D237C" w:rsidRPr="00C14AF2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Придорожная, д.1, корп.2, пом.1-Н</w:t>
            </w:r>
          </w:p>
        </w:tc>
        <w:tc>
          <w:tcPr>
            <w:tcW w:w="2907" w:type="dxa"/>
          </w:tcPr>
          <w:p w:rsidR="002D237C" w:rsidRPr="00C14AF2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«Управляющая компания «Норд-Вест»</w:t>
            </w:r>
          </w:p>
        </w:tc>
        <w:tc>
          <w:tcPr>
            <w:tcW w:w="1731" w:type="dxa"/>
          </w:tcPr>
          <w:p w:rsidR="002D237C" w:rsidRPr="00C14AF2" w:rsidRDefault="002D237C" w:rsidP="009D6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</w:tr>
    </w:tbl>
    <w:p w:rsidR="002D237C" w:rsidRDefault="002D237C" w:rsidP="002D237C">
      <w:pPr>
        <w:rPr>
          <w:rFonts w:ascii="Times New Roman" w:hAnsi="Times New Roman"/>
          <w:sz w:val="24"/>
          <w:szCs w:val="24"/>
        </w:rPr>
      </w:pPr>
    </w:p>
    <w:p w:rsidR="002D237C" w:rsidRPr="00C14AF2" w:rsidRDefault="002D237C" w:rsidP="002D237C">
      <w:pPr>
        <w:jc w:val="both"/>
        <w:rPr>
          <w:rFonts w:ascii="Times New Roman" w:hAnsi="Times New Roman"/>
          <w:sz w:val="24"/>
          <w:szCs w:val="24"/>
        </w:rPr>
      </w:pPr>
    </w:p>
    <w:p w:rsidR="002D237C" w:rsidRPr="00C14AF2" w:rsidRDefault="002D237C" w:rsidP="002D237C">
      <w:pPr>
        <w:jc w:val="both"/>
        <w:rPr>
          <w:rFonts w:ascii="Times New Roman" w:hAnsi="Times New Roman"/>
          <w:sz w:val="24"/>
          <w:szCs w:val="24"/>
        </w:rPr>
      </w:pPr>
    </w:p>
    <w:p w:rsidR="002D237C" w:rsidRDefault="002D237C" w:rsidP="002D237C">
      <w:pPr>
        <w:jc w:val="both"/>
        <w:rPr>
          <w:sz w:val="28"/>
          <w:szCs w:val="28"/>
        </w:rPr>
      </w:pPr>
    </w:p>
    <w:p w:rsidR="002D237C" w:rsidRPr="00661659" w:rsidRDefault="002D237C" w:rsidP="002D237C">
      <w:pPr>
        <w:jc w:val="both"/>
      </w:pPr>
    </w:p>
    <w:p w:rsidR="002D237C" w:rsidRPr="004A04EB" w:rsidRDefault="002D237C" w:rsidP="002D23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D2156" w:rsidRDefault="007D2156">
      <w:bookmarkStart w:id="0" w:name="_GoBack"/>
      <w:bookmarkEnd w:id="0"/>
    </w:p>
    <w:sectPr w:rsidR="007D2156" w:rsidSect="008B50B4">
      <w:headerReference w:type="default" r:id="rId4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C3" w:rsidRPr="00455FD9" w:rsidRDefault="002D237C" w:rsidP="00455FD9">
    <w:pPr>
      <w:pStyle w:val="a3"/>
      <w:jc w:val="right"/>
      <w:rPr>
        <w:rFonts w:ascii="Times New Roman" w:hAnsi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7C"/>
    <w:rsid w:val="002D237C"/>
    <w:rsid w:val="007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52327-8BD5-4B4D-A8A8-4251E06B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7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3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237C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2018-09-26T11:10:00Z</dcterms:created>
  <dcterms:modified xsi:type="dcterms:W3CDTF">2018-09-26T11:10:00Z</dcterms:modified>
</cp:coreProperties>
</file>