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3B175F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00713970" r:id="rId10"/>
          <o:OLEObject Type="Embed" ProgID="CorelDRAW.Graphic.14" ShapeID="_x0000_s1028" DrawAspect="Content" ObjectID="_1800713971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E54BB5">
        <w:rPr>
          <w:b/>
          <w:sz w:val="32"/>
          <w:szCs w:val="32"/>
        </w:rPr>
        <w:t xml:space="preserve"> </w:t>
      </w:r>
      <w:r w:rsidR="00272780">
        <w:rPr>
          <w:b/>
          <w:sz w:val="32"/>
          <w:szCs w:val="32"/>
        </w:rPr>
        <w:t>____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53282A">
        <w:rPr>
          <w:b/>
          <w:sz w:val="32"/>
          <w:szCs w:val="32"/>
        </w:rPr>
        <w:t>13</w:t>
      </w:r>
      <w:bookmarkStart w:id="0" w:name="_GoBack"/>
      <w:bookmarkEnd w:id="0"/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272780">
        <w:rPr>
          <w:b/>
          <w:sz w:val="32"/>
          <w:szCs w:val="32"/>
        </w:rPr>
        <w:t>феврал</w:t>
      </w:r>
      <w:r w:rsidR="008E015A">
        <w:rPr>
          <w:b/>
          <w:sz w:val="32"/>
          <w:szCs w:val="32"/>
        </w:rPr>
        <w:t>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272780">
        <w:rPr>
          <w:b/>
          <w:sz w:val="32"/>
          <w:szCs w:val="32"/>
        </w:rPr>
        <w:t>5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</w:t>
      </w:r>
      <w:r w:rsidR="00272780">
        <w:rPr>
          <w:b/>
          <w:szCs w:val="28"/>
        </w:rPr>
        <w:t>92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12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272780">
        <w:rPr>
          <w:b/>
          <w:szCs w:val="28"/>
        </w:rPr>
        <w:t>4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272780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год и на плановый период 202</w:t>
      </w:r>
      <w:r w:rsidR="00272780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и 202</w:t>
      </w:r>
      <w:r w:rsidR="00272780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272780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272780">
        <w:rPr>
          <w:rFonts w:eastAsia="Times New Roman" w:cs="Times New Roman"/>
          <w:bCs/>
          <w:szCs w:val="28"/>
          <w:lang w:eastAsia="ru-RU"/>
        </w:rPr>
        <w:t>4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</w:t>
      </w:r>
      <w:r w:rsidR="00272780">
        <w:rPr>
          <w:rFonts w:eastAsia="Times New Roman" w:cs="Times New Roman"/>
          <w:bCs/>
          <w:szCs w:val="28"/>
          <w:lang w:eastAsia="ru-RU"/>
        </w:rPr>
        <w:t>92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272780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272780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и 202</w:t>
      </w:r>
      <w:r w:rsidR="00272780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6C0B56" w:rsidRPr="009625FE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>
        <w:rPr>
          <w:szCs w:val="28"/>
        </w:rPr>
        <w:t>5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>
        <w:rPr>
          <w:bCs/>
          <w:color w:val="000000" w:themeColor="text1"/>
          <w:szCs w:val="28"/>
        </w:rPr>
        <w:t>347 517,4</w:t>
      </w:r>
      <w:r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Pr="00770D92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t xml:space="preserve">муниципального образования Кузьмоловское городское поселение Всеволожского муниципального района </w:t>
      </w:r>
      <w:r w:rsidR="009D652E" w:rsidRPr="009D652E">
        <w:rPr>
          <w:rFonts w:eastAsia="Times New Roman" w:cs="Times New Roman"/>
          <w:bCs/>
          <w:szCs w:val="28"/>
          <w:lang w:eastAsia="ru-RU"/>
        </w:rPr>
        <w:lastRenderedPageBreak/>
        <w:t>Ленинградской области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в сумме </w:t>
      </w:r>
      <w:r>
        <w:rPr>
          <w:bCs/>
          <w:color w:val="000000" w:themeColor="text1"/>
          <w:szCs w:val="28"/>
        </w:rPr>
        <w:t xml:space="preserve">417 446,5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6C0B56" w:rsidRDefault="006C0B56" w:rsidP="006C0B56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</w:t>
      </w:r>
      <w:r w:rsidR="009D652E" w:rsidRPr="009D652E">
        <w:rPr>
          <w:color w:val="000000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770D92">
        <w:rPr>
          <w:color w:val="000000"/>
          <w:szCs w:val="28"/>
        </w:rPr>
        <w:t xml:space="preserve"> в сумме 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69 929,1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>
        <w:rPr>
          <w:szCs w:val="28"/>
        </w:rPr>
        <w:t>5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6C0B56" w:rsidRPr="00533F59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</w:t>
      </w:r>
      <w:r>
        <w:rPr>
          <w:szCs w:val="28"/>
        </w:rPr>
        <w:t>5</w:t>
      </w:r>
      <w:r w:rsidRPr="007164C2">
        <w:rPr>
          <w:szCs w:val="28"/>
        </w:rPr>
        <w:t xml:space="preserve">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6C0B56" w:rsidRDefault="006C0B56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>на 202</w:t>
      </w:r>
      <w:r>
        <w:rPr>
          <w:szCs w:val="28"/>
        </w:rPr>
        <w:t>5</w:t>
      </w:r>
      <w:r w:rsidRPr="00533F59">
        <w:rPr>
          <w:szCs w:val="28"/>
        </w:rPr>
        <w:t xml:space="preserve">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6C0B56" w:rsidRDefault="00AC7DB7" w:rsidP="006C0B56">
      <w:pPr>
        <w:pStyle w:val="ac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6C0B56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6C0B56">
        <w:rPr>
          <w:snapToGrid w:val="0"/>
          <w:szCs w:val="28"/>
        </w:rPr>
        <w:t xml:space="preserve"> на 2025 год 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6C0B56">
        <w:rPr>
          <w:rFonts w:eastAsia="Times New Roman" w:cs="Times New Roman"/>
          <w:szCs w:val="28"/>
          <w:lang w:eastAsia="ru-RU"/>
        </w:rPr>
        <w:t>:</w:t>
      </w:r>
    </w:p>
    <w:p w:rsidR="002454EC" w:rsidRPr="006C0B56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 xml:space="preserve"> 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.1</w:t>
      </w:r>
      <w:r w:rsidR="003B7F91" w:rsidRPr="006C0B56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2454EC" w:rsidRPr="006C0B56">
        <w:rPr>
          <w:rFonts w:eastAsia="Times New Roman" w:cs="Times New Roman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 7</w:t>
      </w:r>
      <w:r w:rsidR="006C0B56">
        <w:rPr>
          <w:rFonts w:eastAsia="Times New Roman" w:cs="Times New Roman"/>
          <w:szCs w:val="28"/>
          <w:lang w:eastAsia="ru-RU"/>
        </w:rPr>
        <w:t>;</w:t>
      </w:r>
    </w:p>
    <w:p w:rsidR="003D2B52" w:rsidRPr="006C0B56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>5</w:t>
      </w:r>
      <w:r w:rsidRPr="006C0B56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5B1736" w:rsidRPr="006C0B56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6C0B5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6C0B56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6C0B56" w:rsidRPr="006C0B56">
        <w:rPr>
          <w:rFonts w:eastAsia="Times New Roman" w:cs="Times New Roman"/>
          <w:color w:val="000000"/>
          <w:szCs w:val="28"/>
          <w:lang w:eastAsia="ru-RU"/>
        </w:rPr>
        <w:t>9</w:t>
      </w:r>
      <w:r w:rsidR="006C0B56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6C0B56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1.</w:t>
      </w:r>
      <w:r w:rsidR="006C0B56" w:rsidRPr="006C0B56">
        <w:rPr>
          <w:rFonts w:eastAsia="Times New Roman" w:cs="Times New Roman"/>
          <w:szCs w:val="28"/>
          <w:lang w:eastAsia="ru-RU"/>
        </w:rPr>
        <w:t xml:space="preserve">5.3 </w:t>
      </w:r>
      <w:r w:rsidRPr="006C0B56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6C0B56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6C0B56">
        <w:rPr>
          <w:rFonts w:eastAsia="Times New Roman" w:cs="Times New Roman"/>
          <w:szCs w:val="28"/>
          <w:lang w:eastAsia="ru-RU"/>
        </w:rPr>
        <w:t>ов</w:t>
      </w:r>
      <w:r w:rsidR="00404705" w:rsidRPr="006C0B56">
        <w:rPr>
          <w:rFonts w:eastAsia="Times New Roman" w:cs="Times New Roman"/>
          <w:szCs w:val="28"/>
          <w:lang w:eastAsia="ru-RU"/>
        </w:rPr>
        <w:t xml:space="preserve"> </w:t>
      </w:r>
      <w:r w:rsidR="006C0B56">
        <w:rPr>
          <w:rFonts w:eastAsia="Times New Roman" w:cs="Times New Roman"/>
          <w:szCs w:val="28"/>
          <w:lang w:eastAsia="ru-RU"/>
        </w:rPr>
        <w:t>согласно приложению № 11.</w:t>
      </w:r>
    </w:p>
    <w:p w:rsidR="00446BAE" w:rsidRDefault="00446BAE" w:rsidP="00446BAE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  <w:r w:rsidRPr="006C0B56">
        <w:rPr>
          <w:szCs w:val="28"/>
        </w:rPr>
        <w:t>1.</w:t>
      </w:r>
      <w:r w:rsidR="006C0B56">
        <w:rPr>
          <w:szCs w:val="28"/>
        </w:rPr>
        <w:t>6</w:t>
      </w:r>
      <w:r w:rsidRPr="006C0B56">
        <w:t xml:space="preserve"> </w:t>
      </w:r>
      <w:r w:rsidRPr="006C0B56">
        <w:rPr>
          <w:szCs w:val="28"/>
        </w:rPr>
        <w:t>Утвердить формы и объем межбюджетных трансфертов в бюджет Всеволожского муниципального района Ленинградской области на 202</w:t>
      </w:r>
      <w:r w:rsidR="006C0B56" w:rsidRPr="006C0B56">
        <w:rPr>
          <w:szCs w:val="28"/>
        </w:rPr>
        <w:t>5</w:t>
      </w:r>
      <w:r w:rsidRPr="006C0B56">
        <w:rPr>
          <w:szCs w:val="28"/>
        </w:rPr>
        <w:t xml:space="preserve"> год согласно приложению №13</w:t>
      </w:r>
      <w:r w:rsidRPr="006C0B56">
        <w:rPr>
          <w:rFonts w:eastAsia="Times New Roman" w:cs="Times New Roman"/>
          <w:color w:val="000000"/>
          <w:szCs w:val="28"/>
          <w:lang w:eastAsia="ru-RU"/>
        </w:rPr>
        <w:t xml:space="preserve"> в новой редакции</w:t>
      </w:r>
      <w:r w:rsidRPr="006C0B56">
        <w:rPr>
          <w:szCs w:val="28"/>
        </w:rPr>
        <w:t>.</w:t>
      </w:r>
    </w:p>
    <w:p w:rsid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1.7 </w:t>
      </w:r>
      <w:r w:rsidRPr="008610FF">
        <w:rPr>
          <w:rFonts w:eastAsia="Times New Roman" w:cs="Times New Roman"/>
          <w:szCs w:val="28"/>
          <w:lang w:eastAsia="ru-RU"/>
        </w:rPr>
        <w:t>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в новой редакции</w:t>
      </w:r>
      <w:r>
        <w:rPr>
          <w:rFonts w:eastAsia="Times New Roman" w:cs="Times New Roman"/>
          <w:szCs w:val="28"/>
          <w:lang w:eastAsia="ru-RU"/>
        </w:rPr>
        <w:t>: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на 2025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354,0 тысячи рублей,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на 2026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375,5 тысяч рублей,</w:t>
      </w:r>
    </w:p>
    <w:p w:rsidR="006C0B56" w:rsidRPr="006C0B56" w:rsidRDefault="006C0B56" w:rsidP="006C0B5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szCs w:val="28"/>
        </w:rPr>
      </w:pPr>
      <w:r w:rsidRPr="006C0B56">
        <w:rPr>
          <w:rFonts w:eastAsia="Times New Roman" w:cs="Times New Roman"/>
          <w:szCs w:val="28"/>
          <w:lang w:eastAsia="ru-RU"/>
        </w:rPr>
        <w:lastRenderedPageBreak/>
        <w:t>на 2027 год в сумме 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405,1 тысяч рублей.</w:t>
      </w:r>
    </w:p>
    <w:p w:rsidR="001B6A19" w:rsidRPr="006C0B56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6C0B56">
        <w:rPr>
          <w:rFonts w:eastAsia="Times New Roman" w:cs="Times New Roman"/>
          <w:szCs w:val="28"/>
          <w:lang w:eastAsia="ru-RU"/>
        </w:rPr>
        <w:t>после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 </w:t>
      </w:r>
      <w:r w:rsidRPr="006C0B5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6C0B56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6C0B56">
        <w:rPr>
          <w:rFonts w:eastAsia="Times New Roman" w:cs="Times New Roman"/>
          <w:szCs w:val="28"/>
          <w:lang w:eastAsia="ru-RU"/>
        </w:rPr>
        <w:t>3</w:t>
      </w:r>
      <w:r w:rsidR="001B6A19" w:rsidRPr="006C0B56">
        <w:rPr>
          <w:rFonts w:eastAsia="Times New Roman" w:cs="Times New Roman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6C0B56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6C0B56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6C0B56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6C0B56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6C0B56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04" w:type="dxa"/>
        <w:tblLook w:val="04A0" w:firstRow="1" w:lastRow="0" w:firstColumn="1" w:lastColumn="0" w:noHBand="0" w:noVBand="1"/>
      </w:tblPr>
      <w:tblGrid>
        <w:gridCol w:w="3544"/>
        <w:gridCol w:w="4300"/>
        <w:gridCol w:w="1860"/>
      </w:tblGrid>
      <w:tr w:rsidR="00645C27" w:rsidRPr="00645C27" w:rsidTr="00645C27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645C27" w:rsidRPr="00645C27" w:rsidTr="00645C27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645C27" w:rsidRPr="00645C27" w:rsidTr="00645C27">
        <w:trPr>
          <w:trHeight w:val="315"/>
        </w:trPr>
        <w:tc>
          <w:tcPr>
            <w:tcW w:w="9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645C27" w:rsidRPr="00645C27" w:rsidTr="00645C27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45C27" w:rsidRPr="00645C27" w:rsidTr="00645C27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  <w:tr w:rsidR="00645C27" w:rsidRPr="00645C27" w:rsidTr="00645C27">
        <w:trPr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  <w:tr w:rsidR="00645C27" w:rsidRPr="00645C27" w:rsidTr="00645C27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69 929,10   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980"/>
        <w:gridCol w:w="5384"/>
        <w:gridCol w:w="1559"/>
      </w:tblGrid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7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645C27" w:rsidRPr="00645C27" w:rsidTr="00645C27">
        <w:trPr>
          <w:trHeight w:val="31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645C27" w:rsidRPr="00645C27" w:rsidTr="00645C27">
        <w:trPr>
          <w:trHeight w:val="322"/>
        </w:trPr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2025 года</w:t>
            </w:r>
          </w:p>
        </w:tc>
      </w:tr>
      <w:tr w:rsidR="00645C27" w:rsidRPr="00645C27" w:rsidTr="00645C27">
        <w:trPr>
          <w:trHeight w:val="464"/>
        </w:trPr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226 824,0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176 244,7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123 455,3</w:t>
            </w:r>
          </w:p>
        </w:tc>
      </w:tr>
      <w:tr w:rsidR="00645C27" w:rsidRPr="00645C27" w:rsidTr="00645C27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99 130,3</w:t>
            </w:r>
          </w:p>
        </w:tc>
      </w:tr>
      <w:tr w:rsidR="00645C27" w:rsidRPr="00645C27" w:rsidTr="00645C27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1 01 02020 01 0000 110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125,0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НДФЛ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2 200,0</w:t>
            </w:r>
          </w:p>
        </w:tc>
      </w:tr>
      <w:tr w:rsidR="00645C27" w:rsidRPr="00645C27" w:rsidTr="00645C27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1 01 02130 01 1000 100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645C27" w:rsidRPr="00645C27" w:rsidTr="00645C27">
        <w:trPr>
          <w:trHeight w:val="126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1 01 02140 01 1000 110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11 000,0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1 354,0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1 03 02230 01 0000 110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650,0</w:t>
            </w:r>
          </w:p>
        </w:tc>
      </w:tr>
      <w:tr w:rsidR="00645C27" w:rsidRPr="00645C27" w:rsidTr="00645C27">
        <w:trPr>
          <w:trHeight w:val="220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1 03 02240 01 0000 110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1 03 02250 01 0000 110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51 435,4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3 764,5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41 165,0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6 505,9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50 579,3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32 073,4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27 251,6</w:t>
            </w:r>
          </w:p>
        </w:tc>
      </w:tr>
      <w:tr w:rsidR="00645C27" w:rsidRPr="00645C27" w:rsidTr="00645C27">
        <w:trPr>
          <w:trHeight w:val="15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1 100,0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3 701,2</w:t>
            </w:r>
          </w:p>
        </w:tc>
      </w:tr>
      <w:tr w:rsidR="00645C27" w:rsidRPr="00645C27" w:rsidTr="00645C27">
        <w:trPr>
          <w:trHeight w:val="252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8 270,0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3 657,5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2 612,5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1 13 01995 13 3000 130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2 000,0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8 000,0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6 500,0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500,0</w:t>
            </w:r>
          </w:p>
        </w:tc>
      </w:tr>
      <w:tr w:rsidR="00645C27" w:rsidRPr="00645C27" w:rsidTr="00645C27">
        <w:trPr>
          <w:trHeight w:val="1890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2 235,9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2 235,9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lastRenderedPageBreak/>
              <w:t>200 0000000000000</w:t>
            </w:r>
          </w:p>
        </w:tc>
        <w:tc>
          <w:tcPr>
            <w:tcW w:w="5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63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106 445,6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  <w:tr w:rsidR="00645C27" w:rsidRPr="00645C27" w:rsidTr="00645C27">
        <w:trPr>
          <w:trHeight w:val="375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347 517,4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4" w:type="dxa"/>
        <w:tblLook w:val="04A0" w:firstRow="1" w:lastRow="0" w:firstColumn="1" w:lastColumn="0" w:noHBand="0" w:noVBand="1"/>
      </w:tblPr>
      <w:tblGrid>
        <w:gridCol w:w="2835"/>
        <w:gridCol w:w="5529"/>
        <w:gridCol w:w="1700"/>
      </w:tblGrid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5 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645C27" w:rsidRPr="00645C27" w:rsidTr="00645C27">
        <w:trPr>
          <w:trHeight w:val="315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645C27" w:rsidRPr="00645C27" w:rsidTr="00645C27">
        <w:trPr>
          <w:trHeight w:val="31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645C27" w:rsidRPr="00645C27" w:rsidTr="00645C27">
        <w:trPr>
          <w:trHeight w:val="315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(тыс.руб.)</w:t>
            </w:r>
          </w:p>
        </w:tc>
      </w:tr>
      <w:tr w:rsidR="00645C27" w:rsidRPr="00645C27" w:rsidTr="00645C27">
        <w:trPr>
          <w:trHeight w:val="31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120 693,4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2 02 25519 13 0000 150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427,0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szCs w:val="28"/>
                <w:lang w:eastAsia="ru-RU"/>
              </w:rPr>
              <w:t>13 000,0</w:t>
            </w:r>
          </w:p>
        </w:tc>
      </w:tr>
      <w:tr w:rsidR="00645C27" w:rsidRPr="00645C27" w:rsidTr="00645C27">
        <w:trPr>
          <w:trHeight w:val="37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106 445,6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6 343,7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11 600,0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2 363,0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Субсидий бюджетам муниципальных образований Ленинградской области на мероприятия по ликвидации несанкционированных свалок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83 935,0</w:t>
            </w:r>
          </w:p>
        </w:tc>
      </w:tr>
      <w:tr w:rsidR="00645C27" w:rsidRPr="00645C27" w:rsidTr="00645C27">
        <w:trPr>
          <w:trHeight w:val="63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2 203,9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2 02 30024 00 0000 150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7,1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813,7</w:t>
            </w:r>
          </w:p>
        </w:tc>
      </w:tr>
      <w:tr w:rsidR="00645C27" w:rsidRPr="00645C27" w:rsidTr="00645C27">
        <w:trPr>
          <w:trHeight w:val="94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5C27" w:rsidRPr="00645C27" w:rsidRDefault="00645C27" w:rsidP="00645C2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645C27">
              <w:rPr>
                <w:rFonts w:eastAsia="Times New Roman" w:cs="Times New Roman"/>
                <w:color w:val="000000"/>
                <w:szCs w:val="28"/>
                <w:lang w:eastAsia="ru-RU"/>
              </w:rPr>
              <w:t>813,7</w:t>
            </w:r>
          </w:p>
        </w:tc>
      </w:tr>
    </w:tbl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45C27" w:rsidRDefault="00645C2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657"/>
      </w:tblGrid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1710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1B89" w:rsidRPr="00101B89" w:rsidTr="00101B89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464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66 440,5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37 237,7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37 237,7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2 156,1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2 081,1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101B89" w:rsidRPr="00101B89" w:rsidTr="00101B89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12 923,0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351 006,0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11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61 821,4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</w:t>
            </w:r>
          </w:p>
        </w:tc>
      </w:tr>
      <w:tr w:rsidR="00101B89" w:rsidRPr="00101B89" w:rsidTr="00101B89">
        <w:trPr>
          <w:trHeight w:val="98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121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22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112 919,1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15 320,2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12 070,2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12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6 628,5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4 441,7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37562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375623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</w:tr>
      <w:tr w:rsidR="00101B89" w:rsidRPr="00101B89" w:rsidTr="00101B89">
        <w:trPr>
          <w:trHeight w:val="11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4 859,5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</w:t>
            </w:r>
          </w:p>
        </w:tc>
      </w:tr>
      <w:tr w:rsidR="00101B89" w:rsidRPr="00101B89" w:rsidTr="00101B89">
        <w:trPr>
          <w:trHeight w:val="141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220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3969"/>
        <w:gridCol w:w="709"/>
        <w:gridCol w:w="709"/>
        <w:gridCol w:w="1860"/>
        <w:gridCol w:w="780"/>
        <w:gridCol w:w="2038"/>
      </w:tblGrid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8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01B89" w:rsidRPr="00101B89" w:rsidTr="00101B89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17 533,5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12 072,3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4 610,5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4 416,8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7 461,8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399 913,0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42 840,1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5 609,4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37 230,7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24 208,3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2 156,1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2 081,1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9 666,4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5 082,5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610,0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 годах"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2 512,5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8 225,5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6 871,5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1 354,0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25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283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14 320,2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3 250,0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11 070,2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6 628,5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4 441,7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161 158,7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132 627,3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18 752,8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4 859,5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4 766,0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33 637,1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30 475,5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3 161,6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8 115,0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47 749,2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101B89" w:rsidRPr="00101B89" w:rsidTr="00101B89">
        <w:trPr>
          <w:trHeight w:val="15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81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400,0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695,0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2025-2027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56 175,9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36 218,5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26 360,9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9 766,6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12 687,4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4 000,2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210,5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496,6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sz w:val="24"/>
                <w:szCs w:val="24"/>
                <w:lang w:eastAsia="ru-RU"/>
              </w:rPr>
              <w:t>2 562,7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22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12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18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2025-2027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101B89" w:rsidRPr="00101B89" w:rsidTr="00101B89">
        <w:trPr>
          <w:trHeight w:val="3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01B8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529"/>
        <w:gridCol w:w="989"/>
        <w:gridCol w:w="989"/>
        <w:gridCol w:w="2132"/>
      </w:tblGrid>
      <w:tr w:rsidR="00101B89" w:rsidRPr="00101B89" w:rsidTr="00101B89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9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6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01B89" w:rsidRPr="00101B89" w:rsidTr="00101B89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417 446,5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66 056,10</w:t>
            </w:r>
          </w:p>
        </w:tc>
      </w:tr>
      <w:tr w:rsidR="00101B89" w:rsidRPr="00101B89" w:rsidTr="00101B89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5 461,20</w:t>
            </w:r>
          </w:p>
        </w:tc>
      </w:tr>
      <w:tr w:rsidR="00101B89" w:rsidRPr="00101B89" w:rsidTr="00101B89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12 072,30</w:t>
            </w:r>
          </w:p>
        </w:tc>
      </w:tr>
      <w:tr w:rsidR="00101B89" w:rsidRPr="00101B89" w:rsidTr="00101B89">
        <w:trPr>
          <w:trHeight w:val="12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42 840,10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5 082,50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101B89" w:rsidRPr="00101B89" w:rsidTr="00101B89">
        <w:trPr>
          <w:trHeight w:val="548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101B89" w:rsidRPr="00101B89" w:rsidTr="00101B89">
        <w:trPr>
          <w:trHeight w:val="9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</w:tr>
      <w:tr w:rsidR="00101B89" w:rsidRPr="00101B89" w:rsidTr="00101B89">
        <w:trPr>
          <w:trHeight w:val="60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10 993,80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8 225,50</w:t>
            </w:r>
          </w:p>
        </w:tc>
      </w:tr>
      <w:tr w:rsidR="00101B89" w:rsidRPr="00101B89" w:rsidTr="00101B89">
        <w:trPr>
          <w:trHeight w:val="323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2 768,30</w:t>
            </w:r>
          </w:p>
        </w:tc>
      </w:tr>
      <w:tr w:rsidR="00101B89" w:rsidRPr="00101B89" w:rsidTr="00101B89">
        <w:trPr>
          <w:trHeight w:val="406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176 478,90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14 320,20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161 158,70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1B89" w:rsidRPr="00101B89" w:rsidTr="00101B89">
        <w:trPr>
          <w:trHeight w:val="41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sz w:val="22"/>
                <w:lang w:eastAsia="ru-RU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97 598,90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57 348,90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4 036,20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101B89" w:rsidRPr="00101B89" w:rsidTr="00101B89">
        <w:trPr>
          <w:trHeight w:val="31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7" w:type="dxa"/>
        <w:tblLook w:val="04A0" w:firstRow="1" w:lastRow="0" w:firstColumn="1" w:lastColumn="0" w:noHBand="0" w:noVBand="1"/>
      </w:tblPr>
      <w:tblGrid>
        <w:gridCol w:w="567"/>
        <w:gridCol w:w="1000"/>
        <w:gridCol w:w="6860"/>
        <w:gridCol w:w="1400"/>
      </w:tblGrid>
      <w:tr w:rsidR="00101B89" w:rsidRPr="00101B89" w:rsidTr="00101B8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13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01B89" w:rsidRPr="00101B89" w:rsidTr="00101B89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Формы, цели и объем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578"/>
        </w:trPr>
        <w:tc>
          <w:tcPr>
            <w:tcW w:w="9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межбюджетных трансфертов бюджетам муниципальных образований городских и сельских поселений </w:t>
            </w:r>
          </w:p>
        </w:tc>
      </w:tr>
      <w:tr w:rsidR="00101B89" w:rsidRPr="00101B89" w:rsidTr="00101B89">
        <w:trPr>
          <w:trHeight w:val="315"/>
        </w:trPr>
        <w:tc>
          <w:tcPr>
            <w:tcW w:w="9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2025 год</w:t>
            </w: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01B89" w:rsidRPr="00101B89" w:rsidTr="00101B89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01B89" w:rsidRPr="00101B89" w:rsidTr="00101B89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Доп. Код</w:t>
            </w:r>
          </w:p>
        </w:tc>
        <w:tc>
          <w:tcPr>
            <w:tcW w:w="6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01B89" w:rsidRPr="00101B89" w:rsidTr="00101B89">
        <w:trPr>
          <w:trHeight w:val="46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071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1 051,8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075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организации реализации жилищных программ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12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077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из бюджета поселения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101B89" w:rsidRPr="00101B89" w:rsidTr="00101B89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01B89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B89" w:rsidRPr="00101B89" w:rsidRDefault="00101B89" w:rsidP="00101B8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B89" w:rsidRPr="00101B89" w:rsidRDefault="00101B89" w:rsidP="00101B8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B8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2 521,0</w:t>
            </w:r>
          </w:p>
        </w:tc>
      </w:tr>
    </w:tbl>
    <w:p w:rsidR="00101B89" w:rsidRDefault="00101B8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73002E" w:rsidRDefault="0073002E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E7755"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75F" w:rsidRDefault="003B175F" w:rsidP="007F5C2E">
      <w:pPr>
        <w:spacing w:after="0" w:line="240" w:lineRule="auto"/>
      </w:pPr>
      <w:r>
        <w:separator/>
      </w:r>
    </w:p>
  </w:endnote>
  <w:endnote w:type="continuationSeparator" w:id="0">
    <w:p w:rsidR="003B175F" w:rsidRDefault="003B175F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75F" w:rsidRDefault="003B175F" w:rsidP="007F5C2E">
      <w:pPr>
        <w:spacing w:after="0" w:line="240" w:lineRule="auto"/>
      </w:pPr>
      <w:r>
        <w:separator/>
      </w:r>
    </w:p>
  </w:footnote>
  <w:footnote w:type="continuationSeparator" w:id="0">
    <w:p w:rsidR="003B175F" w:rsidRDefault="003B175F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3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6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6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32C8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3225"/>
    <w:rsid w:val="003A3974"/>
    <w:rsid w:val="003A3C98"/>
    <w:rsid w:val="003A7B4C"/>
    <w:rsid w:val="003B175F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735F"/>
    <w:rsid w:val="00446BAE"/>
    <w:rsid w:val="00455A1E"/>
    <w:rsid w:val="00464CDF"/>
    <w:rsid w:val="00472065"/>
    <w:rsid w:val="00473E72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282A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267D5"/>
    <w:rsid w:val="00630917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4BB5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859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7AC9E26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C048F-CA3C-4D54-A13D-FD32E4FF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8285</Words>
  <Characters>47230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4</cp:revision>
  <cp:lastPrinted>2023-03-17T07:14:00Z</cp:lastPrinted>
  <dcterms:created xsi:type="dcterms:W3CDTF">2025-02-10T13:19:00Z</dcterms:created>
  <dcterms:modified xsi:type="dcterms:W3CDTF">2025-02-10T14:33:00Z</dcterms:modified>
</cp:coreProperties>
</file>