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FE3FC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05307955" r:id="rId9"/>
          <o:OLEObject Type="Embed" ProgID="CorelDRAW.Graphic.14" ShapeID="_x0000_s1028" DrawAspect="Content" ObjectID="_1705307956" r:id="rId10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542328">
        <w:rPr>
          <w:b/>
          <w:sz w:val="32"/>
          <w:szCs w:val="32"/>
        </w:rPr>
        <w:t xml:space="preserve"> 311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B00107" w:rsidRPr="00A72933">
        <w:rPr>
          <w:b/>
          <w:sz w:val="32"/>
          <w:szCs w:val="32"/>
        </w:rPr>
        <w:t>2</w:t>
      </w:r>
      <w:r w:rsidR="008E7E4A">
        <w:rPr>
          <w:b/>
          <w:sz w:val="32"/>
          <w:szCs w:val="32"/>
        </w:rPr>
        <w:t>0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8E7E4A">
        <w:rPr>
          <w:b/>
          <w:sz w:val="32"/>
          <w:szCs w:val="32"/>
        </w:rPr>
        <w:t>январ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bookmarkStart w:id="0" w:name="_GoBack"/>
      <w:bookmarkEnd w:id="0"/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</w:t>
      </w:r>
      <w:r w:rsidR="00044C87">
        <w:rPr>
          <w:szCs w:val="28"/>
        </w:rPr>
        <w:t>(с изменениями)</w:t>
      </w:r>
      <w:r w:rsidRPr="00B578AB">
        <w:rPr>
          <w:szCs w:val="28"/>
        </w:rPr>
        <w:t xml:space="preserve">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>
        <w:rPr>
          <w:rFonts w:eastAsia="Times New Roman" w:cs="Times New Roman"/>
          <w:bCs/>
          <w:szCs w:val="28"/>
          <w:lang w:eastAsia="ru-RU"/>
        </w:rPr>
        <w:t>09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="008E7E4A">
        <w:rPr>
          <w:rFonts w:eastAsia="Times New Roman" w:cs="Times New Roman"/>
          <w:bCs/>
          <w:szCs w:val="28"/>
          <w:lang w:eastAsia="ru-RU"/>
        </w:rPr>
        <w:t>1</w:t>
      </w:r>
      <w:r w:rsidR="00D54494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>
        <w:rPr>
          <w:rFonts w:eastAsia="Times New Roman" w:cs="Times New Roman"/>
          <w:bCs/>
          <w:szCs w:val="28"/>
          <w:lang w:eastAsia="ru-RU"/>
        </w:rPr>
        <w:t>304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8E7E4A">
        <w:rPr>
          <w:snapToGrid w:val="0"/>
          <w:szCs w:val="28"/>
        </w:rPr>
        <w:t>2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8E7E4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и 202</w:t>
      </w:r>
      <w:r w:rsidR="008E7E4A">
        <w:rPr>
          <w:snapToGrid w:val="0"/>
          <w:szCs w:val="28"/>
        </w:rPr>
        <w:t>4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EC0215" w:rsidRPr="00A73324" w:rsidRDefault="00EC0215" w:rsidP="00EC0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EC0215" w:rsidRDefault="00917708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</w:t>
      </w:r>
      <w:r w:rsidR="00EC0215">
        <w:rPr>
          <w:szCs w:val="28"/>
        </w:rPr>
        <w:t xml:space="preserve">«1. </w:t>
      </w:r>
      <w:r w:rsidR="00EC0215" w:rsidRPr="00B21B77">
        <w:rPr>
          <w:szCs w:val="28"/>
        </w:rPr>
        <w:t xml:space="preserve">Утвердить основные характеристики бюджета </w:t>
      </w:r>
      <w:r w:rsidR="00EC0215">
        <w:rPr>
          <w:szCs w:val="28"/>
        </w:rPr>
        <w:t xml:space="preserve">муниципального образования «Кузьмоловское городское поселение» </w:t>
      </w:r>
      <w:r w:rsidR="00EC0215" w:rsidRPr="00B21B77">
        <w:rPr>
          <w:szCs w:val="28"/>
        </w:rPr>
        <w:t xml:space="preserve">области на </w:t>
      </w:r>
      <w:r w:rsidR="00EC0215">
        <w:rPr>
          <w:szCs w:val="28"/>
        </w:rPr>
        <w:t>202</w:t>
      </w:r>
      <w:r>
        <w:rPr>
          <w:szCs w:val="28"/>
        </w:rPr>
        <w:t>2</w:t>
      </w:r>
      <w:r w:rsidR="00EC0215" w:rsidRPr="00B21B77">
        <w:rPr>
          <w:szCs w:val="28"/>
        </w:rPr>
        <w:t xml:space="preserve"> год:</w:t>
      </w:r>
    </w:p>
    <w:p w:rsidR="00D55E42" w:rsidRPr="00D55E42" w:rsidRDefault="00D55E42" w:rsidP="00D55E42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>
        <w:rPr>
          <w:rFonts w:eastAsia="Arial Unicode MS"/>
          <w:b/>
          <w:bCs/>
          <w:szCs w:val="28"/>
        </w:rPr>
        <w:t>440 922,6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EC0215" w:rsidRPr="006957EE" w:rsidRDefault="00EC0215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17708">
        <w:rPr>
          <w:b/>
          <w:szCs w:val="28"/>
        </w:rPr>
        <w:t>454 975,7</w:t>
      </w:r>
      <w:r>
        <w:rPr>
          <w:b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917708" w:rsidRDefault="00EC0215" w:rsidP="0091770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17708">
        <w:rPr>
          <w:b/>
          <w:szCs w:val="28"/>
        </w:rPr>
        <w:t>14 153,1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  <w:r w:rsidR="00917708">
        <w:rPr>
          <w:szCs w:val="28"/>
        </w:rPr>
        <w:t>»</w:t>
      </w:r>
    </w:p>
    <w:p w:rsidR="00917708" w:rsidRPr="00A73324" w:rsidRDefault="00917708" w:rsidP="009177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Третий</w:t>
      </w:r>
      <w:r w:rsidRPr="00A73324">
        <w:rPr>
          <w:rFonts w:eastAsia="Times New Roman" w:cs="Times New Roman"/>
          <w:szCs w:val="28"/>
          <w:lang w:eastAsia="ru-RU"/>
        </w:rPr>
        <w:t xml:space="preserve"> пункт статьи первой изложить в новой редакции: </w:t>
      </w:r>
    </w:p>
    <w:p w:rsidR="00EC0215" w:rsidRDefault="00917708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«3. Утвердить источники внутреннего финансирования дефицита бюджета</w:t>
      </w:r>
      <w:r w:rsidRPr="00917708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«Кузьмоловское городское поселение» </w:t>
      </w:r>
      <w:r w:rsidRPr="00B21B77">
        <w:rPr>
          <w:szCs w:val="28"/>
        </w:rPr>
        <w:t xml:space="preserve">области на </w:t>
      </w:r>
      <w:r>
        <w:rPr>
          <w:szCs w:val="28"/>
        </w:rPr>
        <w:t>2022</w:t>
      </w:r>
      <w:r w:rsidRPr="00B21B7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1</w:t>
      </w:r>
      <w:r>
        <w:rPr>
          <w:szCs w:val="28"/>
        </w:rPr>
        <w:t>»;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3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Первый пункт</w:t>
      </w:r>
      <w:r w:rsidR="00535F4E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 w:rsidR="008E7E4A"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1B6A19" w:rsidRDefault="00835795" w:rsidP="00D54494">
      <w:pPr>
        <w:autoSpaceDE w:val="0"/>
        <w:autoSpaceDN w:val="0"/>
        <w:adjustRightInd w:val="0"/>
        <w:spacing w:after="120" w:line="276" w:lineRule="auto"/>
        <w:ind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>«</w:t>
      </w:r>
      <w:bookmarkStart w:id="1" w:name="sub_302"/>
      <w:r w:rsidR="00917708">
        <w:rPr>
          <w:szCs w:val="28"/>
        </w:rPr>
        <w:t xml:space="preserve">1. </w:t>
      </w:r>
      <w:r w:rsidR="001B6A19" w:rsidRPr="00A73324">
        <w:rPr>
          <w:rFonts w:eastAsia="Times New Roman" w:cs="Times New Roman"/>
          <w:szCs w:val="28"/>
          <w:lang w:eastAsia="ru-RU"/>
        </w:rPr>
        <w:t>Утвердить в пределах</w:t>
      </w:r>
      <w:r w:rsidR="008E7E4A">
        <w:rPr>
          <w:rFonts w:eastAsia="Times New Roman" w:cs="Times New Roman"/>
          <w:szCs w:val="28"/>
          <w:lang w:eastAsia="ru-RU"/>
        </w:rPr>
        <w:t xml:space="preserve"> общего объема расходов бюджета, утвержденного статьей 1 настоящего решения, </w:t>
      </w:r>
      <w:r w:rsidR="008E7E4A" w:rsidRPr="00BC419B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BD0262" w:rsidRPr="00BC419B">
        <w:rPr>
          <w:rFonts w:eastAsia="Times New Roman" w:cs="Times New Roman"/>
          <w:szCs w:val="28"/>
          <w:lang w:eastAsia="ru-RU"/>
        </w:rPr>
        <w:t>классификации расходов бюджетов</w:t>
      </w:r>
      <w:r w:rsidR="00BC419B" w:rsidRPr="00BC41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6A19" w:rsidRPr="00BC419B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 w:rsidRPr="00BC419B">
        <w:rPr>
          <w:rFonts w:eastAsia="Times New Roman" w:cs="Times New Roman"/>
          <w:color w:val="000000"/>
          <w:szCs w:val="28"/>
          <w:lang w:eastAsia="ru-RU"/>
        </w:rPr>
        <w:t>202</w:t>
      </w:r>
      <w:r w:rsidR="00BD0262" w:rsidRPr="00BC419B"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BD0262">
        <w:rPr>
          <w:rFonts w:eastAsia="Times New Roman" w:cs="Times New Roman"/>
          <w:color w:val="000000"/>
          <w:szCs w:val="28"/>
          <w:lang w:eastAsia="ru-RU"/>
        </w:rPr>
        <w:t>дакции согласно приложению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0262">
        <w:rPr>
          <w:rFonts w:eastAsia="Times New Roman" w:cs="Times New Roman"/>
          <w:color w:val="000000"/>
          <w:szCs w:val="28"/>
          <w:lang w:eastAsia="ru-RU"/>
        </w:rPr>
        <w:t>7</w:t>
      </w:r>
      <w:r w:rsidR="00BC419B">
        <w:rPr>
          <w:rFonts w:eastAsia="Times New Roman" w:cs="Times New Roman"/>
          <w:color w:val="000000"/>
          <w:szCs w:val="28"/>
          <w:lang w:eastAsia="ru-RU"/>
        </w:rPr>
        <w:t>»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C419B" w:rsidRPr="00A73324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4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Второй пункт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1B6A19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917708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1B6A19"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1B6A19"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BD0262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9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C419B" w:rsidRPr="00BC419B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5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Третий пункт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A72933" w:rsidRDefault="00BC419B" w:rsidP="000378B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917708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DB46DF"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DB46DF"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DB46DF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DB46DF" w:rsidRPr="00A73324">
        <w:rPr>
          <w:rFonts w:eastAsia="Times New Roman" w:cs="Times New Roman"/>
          <w:szCs w:val="28"/>
          <w:lang w:eastAsia="ru-RU"/>
        </w:rPr>
        <w:t>»</w:t>
      </w:r>
      <w:r w:rsidR="00A72933">
        <w:rPr>
          <w:rFonts w:eastAsia="Times New Roman" w:cs="Times New Roman"/>
          <w:szCs w:val="28"/>
          <w:lang w:eastAsia="ru-RU"/>
        </w:rPr>
        <w:t xml:space="preserve"> Всеволожского муниципального р</w:t>
      </w:r>
      <w:r w:rsidR="00DB46DF">
        <w:rPr>
          <w:rFonts w:eastAsia="Times New Roman" w:cs="Times New Roman"/>
          <w:szCs w:val="28"/>
          <w:lang w:eastAsia="ru-RU"/>
        </w:rPr>
        <w:t>айона</w:t>
      </w:r>
      <w:r w:rsidR="00DB46DF"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="00DB46DF"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DB46DF">
        <w:rPr>
          <w:rFonts w:eastAsia="Times New Roman" w:cs="Times New Roman"/>
          <w:color w:val="000000"/>
          <w:szCs w:val="28"/>
          <w:lang w:eastAsia="ru-RU"/>
        </w:rPr>
        <w:t>202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B46DF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DB46DF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1</w:t>
      </w:r>
      <w:r>
        <w:rPr>
          <w:rFonts w:eastAsia="Times New Roman" w:cs="Times New Roman"/>
          <w:color w:val="000000"/>
          <w:szCs w:val="28"/>
          <w:lang w:eastAsia="ru-RU"/>
        </w:rPr>
        <w:t>1»;</w:t>
      </w:r>
    </w:p>
    <w:p w:rsidR="0040186C" w:rsidRPr="00BC419B" w:rsidRDefault="000378B9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C419B">
        <w:rPr>
          <w:rFonts w:eastAsia="Times New Roman" w:cs="Times New Roman"/>
          <w:szCs w:val="28"/>
          <w:lang w:eastAsia="ru-RU"/>
        </w:rPr>
        <w:t>1.</w:t>
      </w:r>
      <w:r w:rsidR="00917708">
        <w:rPr>
          <w:rFonts w:eastAsia="Times New Roman" w:cs="Times New Roman"/>
          <w:szCs w:val="28"/>
          <w:lang w:eastAsia="ru-RU"/>
        </w:rPr>
        <w:t>6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. </w:t>
      </w:r>
      <w:r w:rsidR="00917708">
        <w:rPr>
          <w:rFonts w:eastAsia="Times New Roman" w:cs="Times New Roman"/>
          <w:szCs w:val="28"/>
          <w:lang w:eastAsia="ru-RU"/>
        </w:rPr>
        <w:t>Четвертый пункт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 статьи </w:t>
      </w:r>
      <w:r w:rsidRPr="00BC419B">
        <w:rPr>
          <w:rFonts w:eastAsia="Times New Roman" w:cs="Times New Roman"/>
          <w:szCs w:val="28"/>
          <w:lang w:eastAsia="ru-RU"/>
        </w:rPr>
        <w:t>пятой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 решения изложить в новой редакции следующего содержания:</w:t>
      </w:r>
    </w:p>
    <w:p w:rsidR="0040186C" w:rsidRPr="00BC419B" w:rsidRDefault="0040186C" w:rsidP="0040186C">
      <w:pPr>
        <w:spacing w:line="276" w:lineRule="auto"/>
        <w:ind w:firstLine="708"/>
        <w:jc w:val="both"/>
        <w:rPr>
          <w:szCs w:val="28"/>
        </w:rPr>
      </w:pPr>
      <w:r w:rsidRPr="00BC419B">
        <w:rPr>
          <w:szCs w:val="28"/>
        </w:rPr>
        <w:t>«</w:t>
      </w:r>
      <w:r w:rsidR="00917708">
        <w:rPr>
          <w:szCs w:val="28"/>
        </w:rPr>
        <w:t xml:space="preserve">4. </w:t>
      </w:r>
      <w:r w:rsidRPr="00BC419B">
        <w:rPr>
          <w:szCs w:val="28"/>
        </w:rPr>
        <w:t>Утвердить расходы на обеспечение деятельности администрации муниципального образования «Кузьмоловское городское поселение»:</w:t>
      </w:r>
    </w:p>
    <w:p w:rsidR="000378B9" w:rsidRPr="00BC419B" w:rsidRDefault="0040186C" w:rsidP="000378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C419B">
        <w:rPr>
          <w:szCs w:val="28"/>
        </w:rPr>
        <w:t>на 202</w:t>
      </w:r>
      <w:r w:rsidR="000378B9" w:rsidRPr="00BC419B">
        <w:rPr>
          <w:szCs w:val="28"/>
        </w:rPr>
        <w:t>2</w:t>
      </w:r>
      <w:r w:rsidRPr="00BC419B">
        <w:rPr>
          <w:szCs w:val="28"/>
        </w:rPr>
        <w:t xml:space="preserve"> год в сумме </w:t>
      </w:r>
      <w:r w:rsidR="000378B9" w:rsidRPr="00BC419B">
        <w:rPr>
          <w:szCs w:val="28"/>
        </w:rPr>
        <w:t>26</w:t>
      </w:r>
      <w:r w:rsidRPr="00BC419B">
        <w:rPr>
          <w:szCs w:val="28"/>
        </w:rPr>
        <w:t> </w:t>
      </w:r>
      <w:r w:rsidR="000378B9" w:rsidRPr="00BC419B">
        <w:rPr>
          <w:szCs w:val="28"/>
        </w:rPr>
        <w:t>327</w:t>
      </w:r>
      <w:r w:rsidRPr="00BC419B">
        <w:rPr>
          <w:szCs w:val="28"/>
        </w:rPr>
        <w:t>,</w:t>
      </w:r>
      <w:r w:rsidR="000378B9" w:rsidRPr="00BC419B">
        <w:rPr>
          <w:szCs w:val="28"/>
        </w:rPr>
        <w:t>6</w:t>
      </w:r>
      <w:r w:rsidRPr="00BC419B">
        <w:rPr>
          <w:szCs w:val="28"/>
        </w:rPr>
        <w:t xml:space="preserve"> тысяч рублей.»</w:t>
      </w:r>
      <w:r w:rsidR="000378B9" w:rsidRPr="00BC419B">
        <w:rPr>
          <w:rFonts w:eastAsia="Times New Roman" w:cs="Times New Roman"/>
          <w:szCs w:val="28"/>
          <w:lang w:eastAsia="ru-RU"/>
        </w:rPr>
        <w:t xml:space="preserve"> </w:t>
      </w:r>
    </w:p>
    <w:p w:rsidR="000378B9" w:rsidRDefault="000378B9" w:rsidP="000378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917708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917708">
        <w:rPr>
          <w:rFonts w:eastAsia="Times New Roman" w:cs="Times New Roman"/>
          <w:color w:val="000000"/>
          <w:szCs w:val="28"/>
          <w:lang w:eastAsia="ru-RU"/>
        </w:rPr>
        <w:t>Первый 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ункт статьи шестой решения изложить в новой редакции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следующего содержания:</w:t>
      </w:r>
    </w:p>
    <w:p w:rsidR="00535F4E" w:rsidRPr="00BC419B" w:rsidRDefault="000378B9" w:rsidP="00BC419B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C419B">
        <w:rPr>
          <w:szCs w:val="28"/>
        </w:rPr>
        <w:t>«</w:t>
      </w:r>
      <w:r w:rsidR="00917708">
        <w:rPr>
          <w:szCs w:val="28"/>
        </w:rPr>
        <w:t xml:space="preserve">1. </w:t>
      </w:r>
      <w:r w:rsidRPr="00BC419B">
        <w:rPr>
          <w:szCs w:val="28"/>
        </w:rPr>
        <w:t>Утвердить формы, цели и объем межбюджетных трансфертов бюджетам муниципальных образований Всеволожского муниципального района на 2022 год в новой редакции согласно приложению 13»</w:t>
      </w:r>
      <w:r w:rsidRPr="00BC419B">
        <w:rPr>
          <w:rFonts w:eastAsia="Times New Roman" w:cs="Times New Roman"/>
          <w:szCs w:val="28"/>
          <w:lang w:eastAsia="ru-RU"/>
        </w:rPr>
        <w:t xml:space="preserve"> </w:t>
      </w:r>
    </w:p>
    <w:bookmarkEnd w:id="1"/>
    <w:p w:rsidR="001B6A19" w:rsidRPr="00A73324" w:rsidRDefault="00D54494" w:rsidP="00D544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вступает в силу</w:t>
      </w:r>
      <w:r w:rsidR="00044C87">
        <w:rPr>
          <w:rFonts w:eastAsia="Times New Roman" w:cs="Times New Roman"/>
          <w:szCs w:val="28"/>
          <w:lang w:eastAsia="ru-RU"/>
        </w:rPr>
        <w:t xml:space="preserve"> с момента его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1B6A19" w:rsidRPr="00D54494" w:rsidRDefault="00D54494" w:rsidP="00D544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приложение к газете «Всеволожские вести»</w:t>
      </w:r>
      <w:r w:rsidR="00044C87">
        <w:rPr>
          <w:rFonts w:eastAsia="Times New Roman" w:cs="Times New Roman"/>
          <w:szCs w:val="28"/>
          <w:lang w:eastAsia="ru-RU"/>
        </w:rPr>
        <w:t>.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</w:t>
      </w:r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D54494"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F63D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</w:t>
      </w:r>
      <w:r w:rsidR="004D66C6">
        <w:rPr>
          <w:rFonts w:eastAsia="Times New Roman" w:cs="Times New Roman"/>
          <w:szCs w:val="28"/>
          <w:lang w:eastAsia="ru-RU"/>
        </w:rPr>
        <w:t>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 w:rsidR="004D66C6"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D54494" w:rsidRDefault="00D54494"/>
    <w:p w:rsidR="002210EC" w:rsidRDefault="002210EC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7008E9" w:rsidRDefault="007008E9"/>
    <w:p w:rsidR="00572C9E" w:rsidRDefault="00572C9E"/>
    <w:p w:rsidR="00572C9E" w:rsidRDefault="00572C9E"/>
    <w:p w:rsidR="00D54494" w:rsidRDefault="00D54494"/>
    <w:tbl>
      <w:tblPr>
        <w:tblW w:w="9689" w:type="dxa"/>
        <w:tblLook w:val="04A0" w:firstRow="1" w:lastRow="0" w:firstColumn="1" w:lastColumn="0" w:noHBand="0" w:noVBand="1"/>
      </w:tblPr>
      <w:tblGrid>
        <w:gridCol w:w="2599"/>
        <w:gridCol w:w="4043"/>
        <w:gridCol w:w="3047"/>
      </w:tblGrid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8EF" w:rsidRDefault="00DC78EF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EF" w:rsidRDefault="00DC78EF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  <w:r w:rsidR="00542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311</w:t>
            </w:r>
          </w:p>
        </w:tc>
      </w:tr>
      <w:tr w:rsidR="000D1705" w:rsidRPr="000D1705" w:rsidTr="000D1705">
        <w:trPr>
          <w:trHeight w:val="3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3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E05A80" w:rsidRDefault="00E05A80"/>
    <w:p w:rsidR="000D1705" w:rsidRDefault="000D1705"/>
    <w:p w:rsidR="000D1705" w:rsidRDefault="000D1705"/>
    <w:p w:rsidR="000D1705" w:rsidRDefault="000D1705"/>
    <w:p w:rsidR="000D1705" w:rsidRDefault="000D1705"/>
    <w:tbl>
      <w:tblPr>
        <w:tblW w:w="9159" w:type="dxa"/>
        <w:tblLook w:val="04A0" w:firstRow="1" w:lastRow="0" w:firstColumn="1" w:lastColumn="0" w:noHBand="0" w:noVBand="1"/>
      </w:tblPr>
      <w:tblGrid>
        <w:gridCol w:w="4678"/>
        <w:gridCol w:w="1701"/>
        <w:gridCol w:w="580"/>
        <w:gridCol w:w="760"/>
        <w:gridCol w:w="1440"/>
      </w:tblGrid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8" w:rsidRDefault="00542328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328" w:rsidRDefault="00542328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328" w:rsidRDefault="00542328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542328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20.01.2022</w:t>
            </w:r>
            <w:r w:rsidR="009720E3"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311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1788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720E3" w:rsidRPr="009720E3" w:rsidTr="009720E3">
        <w:trPr>
          <w:trHeight w:val="312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20E3" w:rsidRPr="009720E3" w:rsidTr="009720E3">
        <w:trPr>
          <w:trHeight w:val="28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20E3" w:rsidRPr="009720E3" w:rsidTr="009720E3">
        <w:trPr>
          <w:trHeight w:val="28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ind w:left="459" w:hanging="45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47 747,8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26 618,9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26 618,9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2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407 227,9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3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39 331,4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39 331,4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4 370,1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2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293 280,7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87 169,1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ED7D31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206 111,6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</w:tbl>
    <w:p w:rsidR="000D1705" w:rsidRDefault="000D1705"/>
    <w:p w:rsidR="007B66C8" w:rsidRDefault="007B66C8">
      <w:bookmarkStart w:id="2" w:name="RANGE!A1:E175"/>
      <w:bookmarkEnd w:id="2"/>
    </w:p>
    <w:p w:rsidR="009720E3" w:rsidRDefault="009720E3"/>
    <w:p w:rsidR="009720E3" w:rsidRDefault="009720E3"/>
    <w:p w:rsidR="009720E3" w:rsidRDefault="009720E3"/>
    <w:tbl>
      <w:tblPr>
        <w:tblW w:w="9656" w:type="dxa"/>
        <w:tblLook w:val="04A0" w:firstRow="1" w:lastRow="0" w:firstColumn="1" w:lastColumn="0" w:noHBand="0" w:noVBand="1"/>
      </w:tblPr>
      <w:tblGrid>
        <w:gridCol w:w="3402"/>
        <w:gridCol w:w="576"/>
        <w:gridCol w:w="940"/>
        <w:gridCol w:w="1744"/>
        <w:gridCol w:w="593"/>
        <w:gridCol w:w="2401"/>
      </w:tblGrid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9720E3" w:rsidRPr="009720E3" w:rsidTr="00A62C61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20.01.2022</w:t>
            </w:r>
            <w:r w:rsidR="00542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 311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756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444 446,2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26 327,6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23 790,5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20E3" w:rsidRPr="009720E3" w:rsidTr="009720E3">
        <w:trPr>
          <w:trHeight w:val="3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2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2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21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15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25 958,0</w:t>
            </w:r>
          </w:p>
        </w:tc>
      </w:tr>
      <w:tr w:rsidR="009720E3" w:rsidRPr="009720E3" w:rsidTr="009720E3">
        <w:trPr>
          <w:trHeight w:val="3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2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37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282 048,7</w:t>
            </w:r>
          </w:p>
        </w:tc>
      </w:tr>
      <w:tr w:rsidR="009720E3" w:rsidRPr="009720E3" w:rsidTr="009720E3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75 937,1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функций в сфере обращения с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206 111,6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53 910,0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Комплексы процессных </w:t>
            </w: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функций в сфере обращения с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4 370,1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21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2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</w:tbl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Pr="00C14A6F" w:rsidRDefault="009720E3"/>
    <w:tbl>
      <w:tblPr>
        <w:tblW w:w="9689" w:type="dxa"/>
        <w:tblLook w:val="04A0" w:firstRow="1" w:lastRow="0" w:firstColumn="1" w:lastColumn="0" w:noHBand="0" w:noVBand="1"/>
      </w:tblPr>
      <w:tblGrid>
        <w:gridCol w:w="4745"/>
        <w:gridCol w:w="928"/>
        <w:gridCol w:w="928"/>
        <w:gridCol w:w="3088"/>
      </w:tblGrid>
      <w:tr w:rsidR="00DE68A2" w:rsidRPr="00DE68A2" w:rsidTr="00DE68A2">
        <w:trPr>
          <w:trHeight w:val="28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  <w:r w:rsidR="00542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311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62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E68A2" w:rsidRPr="00DE68A2" w:rsidTr="00DE68A2">
        <w:trPr>
          <w:trHeight w:val="28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42 181,10</w:t>
            </w:r>
          </w:p>
        </w:tc>
      </w:tr>
      <w:tr w:rsidR="00DE68A2" w:rsidRPr="00DE68A2" w:rsidTr="00DE68A2">
        <w:trPr>
          <w:trHeight w:val="110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DE68A2" w:rsidRPr="00DE68A2" w:rsidTr="00DE68A2">
        <w:trPr>
          <w:trHeight w:val="110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26 327,60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4 824,00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1 297,10</w:t>
            </w:r>
          </w:p>
        </w:tc>
      </w:tr>
      <w:tr w:rsidR="00DE68A2" w:rsidRPr="00DE68A2" w:rsidTr="00DE68A2">
        <w:trPr>
          <w:trHeight w:val="82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4 216,80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2 156,80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364 916,70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25 958,00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285 048,70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53 910,00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7A0ABB" w:rsidRPr="00C14A6F" w:rsidRDefault="007A0ABB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709"/>
        <w:gridCol w:w="6379"/>
        <w:gridCol w:w="2268"/>
      </w:tblGrid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920B1C" w:rsidRPr="00920B1C" w:rsidTr="000D170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20B1C" w:rsidRPr="00920B1C" w:rsidTr="000D170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  <w:r w:rsidR="00542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311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 цели и объем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B1C" w:rsidRPr="00920B1C" w:rsidTr="00920B1C">
        <w:trPr>
          <w:trHeight w:val="57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межбюджетных трансфертов бюджетам муниципальных образований городских и сельских поселений </w:t>
            </w:r>
          </w:p>
        </w:tc>
      </w:tr>
      <w:tr w:rsidR="00920B1C" w:rsidRPr="00920B1C" w:rsidTr="00920B1C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 Код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835,9</w:t>
            </w: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20B1C" w:rsidRPr="00920B1C" w:rsidTr="00920B1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реализации жилищных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20B1C" w:rsidRPr="00920B1C" w:rsidTr="00920B1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2 018,9</w:t>
            </w:r>
          </w:p>
        </w:tc>
      </w:tr>
    </w:tbl>
    <w:p w:rsidR="00920B1C" w:rsidRDefault="00920B1C" w:rsidP="00251BA3">
      <w:pPr>
        <w:rPr>
          <w:sz w:val="20"/>
          <w:szCs w:val="20"/>
        </w:rPr>
        <w:sectPr w:rsidR="00920B1C" w:rsidSect="007008E9">
          <w:pgSz w:w="11906" w:h="16838" w:code="9"/>
          <w:pgMar w:top="851" w:right="992" w:bottom="1418" w:left="1418" w:header="709" w:footer="709" w:gutter="0"/>
          <w:cols w:space="708"/>
          <w:docGrid w:linePitch="381"/>
        </w:sectPr>
      </w:pPr>
    </w:p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C0" w:rsidRDefault="00FE3FC0" w:rsidP="007F5C2E">
      <w:pPr>
        <w:spacing w:after="0" w:line="240" w:lineRule="auto"/>
      </w:pPr>
      <w:r>
        <w:separator/>
      </w:r>
    </w:p>
  </w:endnote>
  <w:endnote w:type="continuationSeparator" w:id="0">
    <w:p w:rsidR="00FE3FC0" w:rsidRDefault="00FE3FC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C0" w:rsidRDefault="00FE3FC0" w:rsidP="007F5C2E">
      <w:pPr>
        <w:spacing w:after="0" w:line="240" w:lineRule="auto"/>
      </w:pPr>
      <w:r>
        <w:separator/>
      </w:r>
    </w:p>
  </w:footnote>
  <w:footnote w:type="continuationSeparator" w:id="0">
    <w:p w:rsidR="00FE3FC0" w:rsidRDefault="00FE3FC0" w:rsidP="007F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16E55"/>
    <w:rsid w:val="00016E77"/>
    <w:rsid w:val="000378B9"/>
    <w:rsid w:val="00044C87"/>
    <w:rsid w:val="00045531"/>
    <w:rsid w:val="00056573"/>
    <w:rsid w:val="00057174"/>
    <w:rsid w:val="00063009"/>
    <w:rsid w:val="00071508"/>
    <w:rsid w:val="00074E46"/>
    <w:rsid w:val="00085530"/>
    <w:rsid w:val="00096ADC"/>
    <w:rsid w:val="00097C18"/>
    <w:rsid w:val="000B0F83"/>
    <w:rsid w:val="000C2F18"/>
    <w:rsid w:val="000D1705"/>
    <w:rsid w:val="000D7F07"/>
    <w:rsid w:val="000E3F4E"/>
    <w:rsid w:val="000F6445"/>
    <w:rsid w:val="000F6596"/>
    <w:rsid w:val="001035CF"/>
    <w:rsid w:val="0011574B"/>
    <w:rsid w:val="001235CC"/>
    <w:rsid w:val="0012407E"/>
    <w:rsid w:val="00125863"/>
    <w:rsid w:val="0014103E"/>
    <w:rsid w:val="00142902"/>
    <w:rsid w:val="00143298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584F"/>
    <w:rsid w:val="00260325"/>
    <w:rsid w:val="002608B7"/>
    <w:rsid w:val="002657F0"/>
    <w:rsid w:val="00265870"/>
    <w:rsid w:val="00265C65"/>
    <w:rsid w:val="00280E55"/>
    <w:rsid w:val="002A1905"/>
    <w:rsid w:val="002A5F78"/>
    <w:rsid w:val="002A6AE8"/>
    <w:rsid w:val="002C6D84"/>
    <w:rsid w:val="002E2745"/>
    <w:rsid w:val="002E2B43"/>
    <w:rsid w:val="002E3437"/>
    <w:rsid w:val="002E4117"/>
    <w:rsid w:val="002F1601"/>
    <w:rsid w:val="002F233B"/>
    <w:rsid w:val="002F4A8B"/>
    <w:rsid w:val="002F7481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C4C7C"/>
    <w:rsid w:val="003F1CC3"/>
    <w:rsid w:val="0040186C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91ECE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4819"/>
    <w:rsid w:val="004F63D3"/>
    <w:rsid w:val="004F6596"/>
    <w:rsid w:val="004F6919"/>
    <w:rsid w:val="005020B8"/>
    <w:rsid w:val="00510E93"/>
    <w:rsid w:val="005123B5"/>
    <w:rsid w:val="00520C00"/>
    <w:rsid w:val="00530247"/>
    <w:rsid w:val="00531C76"/>
    <w:rsid w:val="00535F4E"/>
    <w:rsid w:val="00537CC0"/>
    <w:rsid w:val="00540DED"/>
    <w:rsid w:val="00542328"/>
    <w:rsid w:val="00544E88"/>
    <w:rsid w:val="00547BDC"/>
    <w:rsid w:val="00551F69"/>
    <w:rsid w:val="005528CE"/>
    <w:rsid w:val="00554E3A"/>
    <w:rsid w:val="00556AF4"/>
    <w:rsid w:val="0057030F"/>
    <w:rsid w:val="00572C9E"/>
    <w:rsid w:val="00581C18"/>
    <w:rsid w:val="00590AE6"/>
    <w:rsid w:val="00593AD2"/>
    <w:rsid w:val="00597235"/>
    <w:rsid w:val="005C3085"/>
    <w:rsid w:val="005C579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62BE"/>
    <w:rsid w:val="007E7445"/>
    <w:rsid w:val="007F05A3"/>
    <w:rsid w:val="007F1E64"/>
    <w:rsid w:val="007F536A"/>
    <w:rsid w:val="007F5C2E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1BCC"/>
    <w:rsid w:val="008B71DA"/>
    <w:rsid w:val="008C269C"/>
    <w:rsid w:val="008C4CEB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4CF2"/>
    <w:rsid w:val="00941D2E"/>
    <w:rsid w:val="00943315"/>
    <w:rsid w:val="00944694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72933"/>
    <w:rsid w:val="00AA373C"/>
    <w:rsid w:val="00AA4323"/>
    <w:rsid w:val="00AE2078"/>
    <w:rsid w:val="00AE370F"/>
    <w:rsid w:val="00AF751A"/>
    <w:rsid w:val="00B00107"/>
    <w:rsid w:val="00B002A7"/>
    <w:rsid w:val="00B04F56"/>
    <w:rsid w:val="00B07AEE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C419B"/>
    <w:rsid w:val="00BD0262"/>
    <w:rsid w:val="00BD351A"/>
    <w:rsid w:val="00BE581E"/>
    <w:rsid w:val="00BF721A"/>
    <w:rsid w:val="00C01ED8"/>
    <w:rsid w:val="00C14A6F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083B"/>
    <w:rsid w:val="00CB0CED"/>
    <w:rsid w:val="00CB3EFF"/>
    <w:rsid w:val="00CB78D7"/>
    <w:rsid w:val="00CC38BF"/>
    <w:rsid w:val="00CE30CA"/>
    <w:rsid w:val="00CE4898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4494"/>
    <w:rsid w:val="00D55E42"/>
    <w:rsid w:val="00D55EBC"/>
    <w:rsid w:val="00D803E5"/>
    <w:rsid w:val="00DA0560"/>
    <w:rsid w:val="00DA62DC"/>
    <w:rsid w:val="00DB2F2E"/>
    <w:rsid w:val="00DB460A"/>
    <w:rsid w:val="00DB46DF"/>
    <w:rsid w:val="00DC0123"/>
    <w:rsid w:val="00DC78EF"/>
    <w:rsid w:val="00DE0952"/>
    <w:rsid w:val="00DE3377"/>
    <w:rsid w:val="00DE68A2"/>
    <w:rsid w:val="00DF2EA4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3FC0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D4C57E-F0A1-4527-96B8-53145E4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3D23-63CE-4F5A-891D-A7B5D575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2021-05-20T12:11:00Z</cp:lastPrinted>
  <dcterms:created xsi:type="dcterms:W3CDTF">2022-02-02T08:53:00Z</dcterms:created>
  <dcterms:modified xsi:type="dcterms:W3CDTF">2022-02-02T08:53:00Z</dcterms:modified>
</cp:coreProperties>
</file>