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323CF9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5" o:title=""/>
            </v:shape>
            <v:shape id="_x0000_s1028" type="#_x0000_t75" style="position:absolute;left:2246;top:9263;width:4906;height:5040">
              <v:imagedata r:id="rId6" o:title=""/>
            </v:shape>
          </v:group>
          <o:OLEObject Type="Embed" ProgID="CorelDRAW.Graphic.14" ShapeID="_x0000_s1027" DrawAspect="Content" ObjectID="_1692711200" r:id="rId7"/>
          <o:OLEObject Type="Embed" ProgID="CorelDRAW.Graphic.14" ShapeID="_x0000_s1028" DrawAspect="Content" ObjectID="_1692711201" r:id="rId8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2F4A8B">
        <w:rPr>
          <w:b/>
          <w:sz w:val="32"/>
          <w:szCs w:val="32"/>
        </w:rPr>
        <w:t xml:space="preserve"> </w:t>
      </w:r>
      <w:r w:rsidR="00E05A80" w:rsidRPr="00E05A80">
        <w:rPr>
          <w:b/>
          <w:sz w:val="32"/>
          <w:szCs w:val="32"/>
        </w:rPr>
        <w:t>268</w:t>
      </w:r>
      <w:r w:rsidR="002F4A8B" w:rsidRPr="002F4A8B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E05A80" w:rsidRPr="00E05A80">
        <w:rPr>
          <w:b/>
          <w:sz w:val="32"/>
          <w:szCs w:val="32"/>
        </w:rPr>
        <w:t>02</w:t>
      </w:r>
      <w:r w:rsidRPr="00F57584">
        <w:rPr>
          <w:b/>
          <w:sz w:val="32"/>
          <w:szCs w:val="32"/>
        </w:rPr>
        <w:t>»</w:t>
      </w:r>
      <w:r w:rsidR="002F4A8B">
        <w:rPr>
          <w:b/>
          <w:sz w:val="32"/>
          <w:szCs w:val="32"/>
        </w:rPr>
        <w:t xml:space="preserve"> </w:t>
      </w:r>
      <w:r w:rsidR="00E05A80">
        <w:rPr>
          <w:b/>
          <w:sz w:val="32"/>
          <w:szCs w:val="32"/>
        </w:rPr>
        <w:t>сентября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554E3A">
        <w:rPr>
          <w:b/>
          <w:sz w:val="32"/>
          <w:szCs w:val="32"/>
        </w:rPr>
        <w:t>1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554E3A">
        <w:rPr>
          <w:b/>
          <w:szCs w:val="28"/>
        </w:rPr>
        <w:t>223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554E3A">
        <w:rPr>
          <w:b/>
          <w:szCs w:val="28"/>
        </w:rPr>
        <w:t>15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20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554E3A">
        <w:rPr>
          <w:b/>
          <w:snapToGrid w:val="0"/>
          <w:szCs w:val="28"/>
        </w:rPr>
        <w:t>1</w:t>
      </w:r>
      <w:r>
        <w:rPr>
          <w:b/>
          <w:snapToGrid w:val="0"/>
          <w:szCs w:val="28"/>
        </w:rPr>
        <w:t xml:space="preserve"> год и на плановый период 202</w:t>
      </w:r>
      <w:r w:rsidR="00554E3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и 202</w:t>
      </w:r>
      <w:r w:rsidR="00554E3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B578AB">
        <w:rPr>
          <w:szCs w:val="28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</w:t>
      </w:r>
      <w:r w:rsidR="001661CB">
        <w:rPr>
          <w:szCs w:val="28"/>
        </w:rPr>
        <w:t xml:space="preserve"> </w:t>
      </w:r>
      <w:bookmarkStart w:id="0" w:name="_GoBack"/>
      <w:bookmarkEnd w:id="0"/>
      <w:r w:rsidR="001661CB" w:rsidRPr="0081757A">
        <w:rPr>
          <w:szCs w:val="28"/>
        </w:rPr>
        <w:t>(с изменениями</w:t>
      </w:r>
      <w:r w:rsidR="001661CB">
        <w:rPr>
          <w:szCs w:val="28"/>
        </w:rPr>
        <w:t>)</w:t>
      </w:r>
      <w:r w:rsidRPr="00B578AB">
        <w:rPr>
          <w:szCs w:val="28"/>
        </w:rPr>
        <w:t xml:space="preserve">, </w:t>
      </w:r>
      <w:r w:rsidRPr="00B578AB">
        <w:rPr>
          <w:snapToGrid w:val="0"/>
          <w:szCs w:val="28"/>
        </w:rPr>
        <w:t>совет депутатов муниципального</w:t>
      </w:r>
      <w:proofErr w:type="gramEnd"/>
      <w:r w:rsidRPr="00B578AB">
        <w:rPr>
          <w:snapToGrid w:val="0"/>
          <w:szCs w:val="28"/>
        </w:rPr>
        <w:t xml:space="preserve">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8026CF" w:rsidP="008026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1.</w:t>
      </w:r>
      <w:r w:rsidR="001B6A19"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554E3A">
        <w:rPr>
          <w:rFonts w:eastAsia="Times New Roman" w:cs="Times New Roman"/>
          <w:bCs/>
          <w:szCs w:val="28"/>
          <w:lang w:eastAsia="ru-RU"/>
        </w:rPr>
        <w:t>15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.1</w:t>
      </w:r>
      <w:r w:rsidR="00554E3A">
        <w:rPr>
          <w:rFonts w:eastAsia="Times New Roman" w:cs="Times New Roman"/>
          <w:bCs/>
          <w:szCs w:val="28"/>
          <w:lang w:eastAsia="ru-RU"/>
        </w:rPr>
        <w:t>2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>.20</w:t>
      </w:r>
      <w:r w:rsidR="00554E3A">
        <w:rPr>
          <w:rFonts w:eastAsia="Times New Roman" w:cs="Times New Roman"/>
          <w:bCs/>
          <w:szCs w:val="28"/>
          <w:lang w:eastAsia="ru-RU"/>
        </w:rPr>
        <w:t>20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554E3A">
        <w:rPr>
          <w:rFonts w:eastAsia="Times New Roman" w:cs="Times New Roman"/>
          <w:bCs/>
          <w:szCs w:val="28"/>
          <w:lang w:eastAsia="ru-RU"/>
        </w:rPr>
        <w:t>223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="001B6A19"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</w:t>
      </w:r>
      <w:r w:rsidR="00554E3A">
        <w:rPr>
          <w:snapToGrid w:val="0"/>
          <w:szCs w:val="28"/>
        </w:rPr>
        <w:t>1</w:t>
      </w:r>
      <w:r w:rsidR="00A60BB2" w:rsidRPr="00A60BB2">
        <w:rPr>
          <w:snapToGrid w:val="0"/>
          <w:szCs w:val="28"/>
        </w:rPr>
        <w:t xml:space="preserve"> год и на пл</w:t>
      </w:r>
      <w:r w:rsidR="00A60BB2">
        <w:rPr>
          <w:snapToGrid w:val="0"/>
          <w:szCs w:val="28"/>
        </w:rPr>
        <w:t>ановый период 202</w:t>
      </w:r>
      <w:r w:rsidR="00554E3A">
        <w:rPr>
          <w:snapToGrid w:val="0"/>
          <w:szCs w:val="28"/>
        </w:rPr>
        <w:t>2</w:t>
      </w:r>
      <w:r w:rsidR="00A60BB2">
        <w:rPr>
          <w:snapToGrid w:val="0"/>
          <w:szCs w:val="28"/>
        </w:rPr>
        <w:t xml:space="preserve"> и 202</w:t>
      </w:r>
      <w:r w:rsidR="00554E3A">
        <w:rPr>
          <w:snapToGrid w:val="0"/>
          <w:szCs w:val="28"/>
        </w:rPr>
        <w:t>3</w:t>
      </w:r>
      <w:r w:rsidR="00A60BB2">
        <w:rPr>
          <w:snapToGrid w:val="0"/>
          <w:szCs w:val="28"/>
        </w:rPr>
        <w:t xml:space="preserve"> годов</w:t>
      </w:r>
      <w:r w:rsidR="001B6A19" w:rsidRPr="00A60BB2">
        <w:rPr>
          <w:rFonts w:eastAsia="Times New Roman" w:cs="Times New Roman"/>
          <w:bCs/>
          <w:szCs w:val="28"/>
          <w:lang w:eastAsia="ru-RU"/>
        </w:rPr>
        <w:t>»</w:t>
      </w:r>
      <w:r w:rsidR="001B6A19" w:rsidRPr="00A73324">
        <w:rPr>
          <w:rFonts w:eastAsia="Times New Roman" w:cs="Times New Roman"/>
          <w:bCs/>
          <w:szCs w:val="28"/>
          <w:lang w:eastAsia="ru-RU"/>
        </w:rPr>
        <w:t xml:space="preserve">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пункт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</w:t>
      </w:r>
      <w:r w:rsidR="00554E3A">
        <w:rPr>
          <w:szCs w:val="28"/>
        </w:rPr>
        <w:t>1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9D619A" w:rsidRPr="009D619A">
        <w:rPr>
          <w:b/>
          <w:color w:val="000000"/>
          <w:szCs w:val="28"/>
        </w:rPr>
        <w:t>251</w:t>
      </w:r>
      <w:r w:rsidR="009D619A" w:rsidRPr="009D619A">
        <w:rPr>
          <w:b/>
          <w:color w:val="000000"/>
          <w:szCs w:val="28"/>
          <w:lang w:val="en-US"/>
        </w:rPr>
        <w:t> </w:t>
      </w:r>
      <w:r w:rsidR="009D619A" w:rsidRPr="009D619A">
        <w:rPr>
          <w:b/>
          <w:color w:val="000000"/>
          <w:szCs w:val="28"/>
        </w:rPr>
        <w:t>652,5</w:t>
      </w:r>
      <w:r w:rsidRPr="00B72DF1">
        <w:rPr>
          <w:rFonts w:eastAsia="Arial Unicode MS"/>
          <w:bCs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E30AA7" w:rsidRPr="0081757A">
        <w:rPr>
          <w:b/>
          <w:szCs w:val="28"/>
        </w:rPr>
        <w:t>267 676</w:t>
      </w:r>
      <w:r w:rsidR="009D619A" w:rsidRPr="0081757A">
        <w:rPr>
          <w:b/>
          <w:szCs w:val="28"/>
        </w:rPr>
        <w:t>,9</w:t>
      </w:r>
      <w:r w:rsidR="009163E6">
        <w:rPr>
          <w:b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</w:t>
      </w:r>
      <w:r w:rsidRPr="00B72DF1">
        <w:rPr>
          <w:szCs w:val="28"/>
        </w:rPr>
        <w:t xml:space="preserve">сумме </w:t>
      </w:r>
      <w:r w:rsidR="009D619A">
        <w:rPr>
          <w:b/>
          <w:szCs w:val="28"/>
        </w:rPr>
        <w:t>16 024,4</w:t>
      </w:r>
      <w:r w:rsidRPr="00B72DF1">
        <w:rPr>
          <w:szCs w:val="28"/>
        </w:rPr>
        <w:t xml:space="preserve"> тысяч </w:t>
      </w:r>
      <w:r w:rsidRPr="009C49AE">
        <w:rPr>
          <w:szCs w:val="28"/>
        </w:rPr>
        <w:t>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1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9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Pr="00B21B77">
        <w:rPr>
          <w:szCs w:val="28"/>
        </w:rPr>
        <w:t xml:space="preserve"> год согласно приложению 3.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</w:t>
      </w:r>
      <w:r w:rsidR="00554E3A">
        <w:rPr>
          <w:szCs w:val="28"/>
        </w:rPr>
        <w:t>1</w:t>
      </w:r>
      <w:r w:rsidR="00981CF1">
        <w:rPr>
          <w:szCs w:val="28"/>
        </w:rPr>
        <w:t xml:space="preserve"> год согласно приложению 5</w:t>
      </w:r>
      <w:r w:rsidRPr="00B21B77">
        <w:rPr>
          <w:szCs w:val="28"/>
        </w:rPr>
        <w:t>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2" w:name="sub_302"/>
      <w:bookmarkEnd w:id="1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2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9;</w:t>
      </w:r>
    </w:p>
    <w:p w:rsidR="001B6A19" w:rsidRDefault="001B6A19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B46DF" w:rsidRDefault="00DB46DF" w:rsidP="00554E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554E3A">
        <w:rPr>
          <w:rFonts w:eastAsia="Times New Roman" w:cs="Times New Roman"/>
          <w:color w:val="000000"/>
          <w:szCs w:val="28"/>
          <w:lang w:eastAsia="ru-RU"/>
        </w:rPr>
        <w:t>1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123B5" w:rsidRDefault="008026CF" w:rsidP="00B07AEE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C30D5A">
        <w:rPr>
          <w:rFonts w:eastAsia="Times New Roman" w:cs="Times New Roman"/>
          <w:color w:val="000000"/>
          <w:szCs w:val="28"/>
          <w:lang w:eastAsia="ru-RU"/>
        </w:rPr>
        <w:t xml:space="preserve"> 2.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</w:t>
      </w:r>
      <w:r w:rsidR="00C30D5A">
        <w:rPr>
          <w:rFonts w:eastAsia="Times New Roman" w:cs="Times New Roman"/>
          <w:color w:val="000000"/>
          <w:szCs w:val="28"/>
          <w:lang w:eastAsia="ru-RU"/>
        </w:rPr>
        <w:t xml:space="preserve"> решения</w:t>
      </w:r>
      <w:r w:rsidR="005123B5">
        <w:rPr>
          <w:rFonts w:eastAsia="Times New Roman" w:cs="Times New Roman"/>
          <w:color w:val="000000"/>
          <w:szCs w:val="28"/>
          <w:lang w:eastAsia="ru-RU"/>
        </w:rPr>
        <w:t xml:space="preserve"> изложить в новой редакции следующего содержания:</w:t>
      </w:r>
    </w:p>
    <w:p w:rsidR="005123B5" w:rsidRPr="00B21B77" w:rsidRDefault="005123B5" w:rsidP="00B07AEE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EB405A" w:rsidRDefault="00554E3A" w:rsidP="00981CF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lastRenderedPageBreak/>
        <w:t xml:space="preserve">на 2021 год в сумме </w:t>
      </w:r>
      <w:r w:rsidR="00735C77" w:rsidRPr="0081757A">
        <w:rPr>
          <w:szCs w:val="28"/>
        </w:rPr>
        <w:t>9</w:t>
      </w:r>
      <w:r w:rsidR="000F7567" w:rsidRPr="0081757A">
        <w:rPr>
          <w:szCs w:val="28"/>
        </w:rPr>
        <w:t> 851,0</w:t>
      </w:r>
      <w:r w:rsidR="00981CF1">
        <w:rPr>
          <w:szCs w:val="28"/>
        </w:rPr>
        <w:t xml:space="preserve"> тысяч рублей</w:t>
      </w:r>
      <w:proofErr w:type="gramStart"/>
      <w:r w:rsidRPr="00554E3A">
        <w:rPr>
          <w:szCs w:val="28"/>
        </w:rPr>
        <w:t>.</w:t>
      </w:r>
      <w:r w:rsidR="005123B5">
        <w:rPr>
          <w:szCs w:val="28"/>
        </w:rPr>
        <w:t>»</w:t>
      </w:r>
      <w:proofErr w:type="gramEnd"/>
    </w:p>
    <w:p w:rsidR="006E6D38" w:rsidRDefault="008026CF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C30D5A">
        <w:rPr>
          <w:rFonts w:eastAsia="Times New Roman" w:cs="Times New Roman"/>
          <w:color w:val="000000"/>
          <w:szCs w:val="28"/>
          <w:lang w:eastAsia="ru-RU"/>
        </w:rPr>
        <w:t xml:space="preserve"> 3. 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 w:rsidR="006E6D38">
        <w:rPr>
          <w:rFonts w:eastAsia="Times New Roman" w:cs="Times New Roman"/>
          <w:color w:val="000000"/>
          <w:szCs w:val="28"/>
          <w:lang w:eastAsia="ru-RU"/>
        </w:rPr>
        <w:t xml:space="preserve"> статьи шестой </w:t>
      </w:r>
      <w:r w:rsidR="00C30D5A">
        <w:rPr>
          <w:rFonts w:eastAsia="Times New Roman" w:cs="Times New Roman"/>
          <w:color w:val="000000"/>
          <w:szCs w:val="28"/>
          <w:lang w:eastAsia="ru-RU"/>
        </w:rPr>
        <w:t xml:space="preserve">решения </w:t>
      </w:r>
      <w:r w:rsidR="006E6D3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CE30CA" w:rsidRPr="00EB405A" w:rsidRDefault="00554E3A" w:rsidP="00981CF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554E3A">
        <w:rPr>
          <w:szCs w:val="28"/>
        </w:rPr>
        <w:t xml:space="preserve">на 2021 год в сумме </w:t>
      </w:r>
      <w:r w:rsidRPr="0081757A">
        <w:rPr>
          <w:szCs w:val="28"/>
        </w:rPr>
        <w:t>2</w:t>
      </w:r>
      <w:r w:rsidR="000F7567" w:rsidRPr="0081757A">
        <w:rPr>
          <w:szCs w:val="28"/>
        </w:rPr>
        <w:t>7 289</w:t>
      </w:r>
      <w:r w:rsidR="009D619A" w:rsidRPr="0081757A">
        <w:rPr>
          <w:szCs w:val="28"/>
        </w:rPr>
        <w:t>,4</w:t>
      </w:r>
      <w:r w:rsidR="00981CF1">
        <w:rPr>
          <w:szCs w:val="28"/>
        </w:rPr>
        <w:t xml:space="preserve"> тысяч рублей</w:t>
      </w:r>
      <w:proofErr w:type="gramStart"/>
      <w:r w:rsidR="004F4819">
        <w:rPr>
          <w:szCs w:val="28"/>
        </w:rPr>
        <w:t>.</w:t>
      </w:r>
      <w:r w:rsidR="00EB405A">
        <w:rPr>
          <w:szCs w:val="28"/>
        </w:rPr>
        <w:t>»</w:t>
      </w:r>
      <w:proofErr w:type="gramEnd"/>
    </w:p>
    <w:bookmarkEnd w:id="2"/>
    <w:p w:rsidR="001B6A19" w:rsidRPr="00A73324" w:rsidRDefault="008026CF" w:rsidP="008026C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430BFF">
        <w:rPr>
          <w:rFonts w:eastAsia="Times New Roman" w:cs="Times New Roman"/>
          <w:szCs w:val="28"/>
          <w:lang w:eastAsia="ru-RU"/>
        </w:rPr>
        <w:t xml:space="preserve"> </w:t>
      </w:r>
      <w:r w:rsidR="00C30D5A">
        <w:rPr>
          <w:rFonts w:eastAsia="Times New Roman" w:cs="Times New Roman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zCs w:val="28"/>
          <w:lang w:eastAsia="ru-RU"/>
        </w:rPr>
        <w:t>. Настоящее решение подлежит официальному опубликованию и вступает в силу после его официального опубликования.</w:t>
      </w:r>
    </w:p>
    <w:p w:rsidR="001B6A19" w:rsidRDefault="008026CF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 w:rsidR="00C30D5A">
        <w:rPr>
          <w:rFonts w:eastAsia="Times New Roman" w:cs="Times New Roman"/>
          <w:szCs w:val="28"/>
          <w:lang w:eastAsia="ru-RU"/>
        </w:rPr>
        <w:t>5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сайте МО «Кузьмоловское ГП» в информационно-телекоммуникационной сети «Интернет» </w:t>
      </w:r>
      <w:hyperlink r:id="rId13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proofErr w:type="spellEnd"/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1B6A19" w:rsidRPr="00A73324" w:rsidRDefault="008026CF" w:rsidP="008026CF">
      <w:pPr>
        <w:shd w:val="clear" w:color="auto" w:fill="FFFFFF"/>
        <w:tabs>
          <w:tab w:val="left" w:pos="851"/>
        </w:tabs>
        <w:spacing w:after="0" w:line="276" w:lineRule="auto"/>
        <w:ind w:firstLine="709"/>
        <w:jc w:val="both"/>
        <w:rPr>
          <w:rFonts w:eastAsia="Times New Roman" w:cs="Times New Roman"/>
          <w:snapToGrid w:val="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</w:rPr>
        <w:t xml:space="preserve">      6.</w:t>
      </w:r>
      <w:r w:rsidRPr="008026CF">
        <w:rPr>
          <w:rFonts w:eastAsia="Times New Roman" w:cs="Times New Roman"/>
          <w:color w:val="000000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8026CF">
        <w:rPr>
          <w:rFonts w:eastAsia="Times New Roman" w:cs="Times New Roman"/>
          <w:snapToGrid w:val="0"/>
          <w:szCs w:val="28"/>
          <w:lang w:eastAsia="ru-RU"/>
        </w:rPr>
        <w:t xml:space="preserve">      7</w:t>
      </w: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163E6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163E6">
        <w:rPr>
          <w:rFonts w:eastAsia="Times New Roman" w:cs="Times New Roman"/>
          <w:szCs w:val="28"/>
          <w:lang w:eastAsia="ru-RU"/>
        </w:rPr>
        <w:t>ременно исполняющий полномочия</w:t>
      </w:r>
    </w:p>
    <w:p w:rsidR="009C2A63" w:rsidRPr="00223FB3" w:rsidRDefault="004D66C6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главы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Т.В. Банкис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p w:rsidR="009163E6" w:rsidRDefault="009163E6"/>
    <w:tbl>
      <w:tblPr>
        <w:tblW w:w="9689" w:type="dxa"/>
        <w:tblLook w:val="04A0"/>
      </w:tblPr>
      <w:tblGrid>
        <w:gridCol w:w="3119"/>
        <w:gridCol w:w="3827"/>
        <w:gridCol w:w="2743"/>
      </w:tblGrid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E3437" w:rsidRPr="002E3437" w:rsidTr="002E3437">
        <w:trPr>
          <w:trHeight w:val="53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2E3437" w:rsidRPr="002E3437" w:rsidTr="00572C9E">
        <w:trPr>
          <w:trHeight w:val="36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E3437" w:rsidRPr="002E3437" w:rsidTr="002E3437">
        <w:trPr>
          <w:trHeight w:val="312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  <w:tr w:rsidR="002E3437" w:rsidRPr="002E3437" w:rsidTr="002E3437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FD0E9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16 024,4   </w:t>
            </w:r>
          </w:p>
        </w:tc>
      </w:tr>
    </w:tbl>
    <w:p w:rsidR="009163E6" w:rsidRDefault="009163E6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tbl>
      <w:tblPr>
        <w:tblW w:w="9923" w:type="dxa"/>
        <w:tblLook w:val="04A0"/>
      </w:tblPr>
      <w:tblGrid>
        <w:gridCol w:w="2680"/>
        <w:gridCol w:w="5684"/>
        <w:gridCol w:w="1559"/>
      </w:tblGrid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268</w:t>
            </w: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3437" w:rsidRPr="002E3437" w:rsidTr="002E3437">
        <w:trPr>
          <w:trHeight w:val="36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2E3437" w:rsidRPr="002E3437" w:rsidTr="002E3437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E3437" w:rsidRPr="002E3437" w:rsidTr="002E3437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2021 года</w:t>
            </w:r>
          </w:p>
        </w:tc>
      </w:tr>
      <w:tr w:rsidR="002E3437" w:rsidRPr="002E3437" w:rsidTr="002E3437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437" w:rsidRPr="002E3437" w:rsidTr="002E3437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100 00000000000000 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114 710,8</w:t>
            </w:r>
          </w:p>
        </w:tc>
      </w:tr>
      <w:tr w:rsidR="002E3437" w:rsidRPr="002E3437" w:rsidTr="002E3437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77 833,0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101 02000010000110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69 043,0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2E3437">
        <w:trPr>
          <w:trHeight w:val="6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103 02000010000110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890,0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7 900,0</w:t>
            </w:r>
          </w:p>
        </w:tc>
      </w:tr>
      <w:tr w:rsidR="002E3437" w:rsidRPr="002E3437" w:rsidTr="002E3437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106 01030130000110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2 600,0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106 06000000000110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5 300,0</w:t>
            </w:r>
          </w:p>
        </w:tc>
      </w:tr>
      <w:tr w:rsidR="002E3437" w:rsidRPr="002E3437" w:rsidTr="002E3437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36 877,8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20 500,0</w:t>
            </w:r>
          </w:p>
        </w:tc>
      </w:tr>
      <w:tr w:rsidR="002E3437" w:rsidRPr="002E3437" w:rsidTr="002E3437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111 05013130000120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13 000,0</w:t>
            </w:r>
          </w:p>
        </w:tc>
      </w:tr>
      <w:tr w:rsidR="002E3437" w:rsidRPr="002E3437" w:rsidTr="002E3437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111 05075130000120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7 500,0</w:t>
            </w:r>
          </w:p>
        </w:tc>
      </w:tr>
      <w:tr w:rsidR="002E3437" w:rsidRPr="002E3437" w:rsidTr="002E3437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111 07010000000120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113 00000000000000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2E3437">
        <w:trPr>
          <w:trHeight w:val="58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113 01995130000130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7 010,0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8 717,8</w:t>
            </w:r>
          </w:p>
        </w:tc>
      </w:tr>
      <w:tr w:rsidR="002E3437" w:rsidRPr="002E3437" w:rsidTr="002E3437">
        <w:trPr>
          <w:trHeight w:val="218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114 02053130000410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2 157,8</w:t>
            </w:r>
          </w:p>
        </w:tc>
      </w:tr>
      <w:tr w:rsidR="002E3437" w:rsidRPr="002E3437" w:rsidTr="002E3437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114 06013130000430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2 800,0</w:t>
            </w:r>
          </w:p>
        </w:tc>
      </w:tr>
      <w:tr w:rsidR="002E3437" w:rsidRPr="002E3437" w:rsidTr="002E3437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114 06025130000430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3 360,0</w:t>
            </w:r>
          </w:p>
        </w:tc>
      </w:tr>
      <w:tr w:rsidR="002E3437" w:rsidRPr="002E3437" w:rsidTr="002E3437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114 06313130000430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400,0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116 00000000000000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0,0</w:t>
            </w:r>
          </w:p>
        </w:tc>
      </w:tr>
      <w:tr w:rsidR="002E3437" w:rsidRPr="002E3437" w:rsidTr="002E343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117 00000000000000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650,0</w:t>
            </w:r>
          </w:p>
        </w:tc>
      </w:tr>
      <w:tr w:rsidR="00666F02" w:rsidRPr="002E3437" w:rsidTr="002E3437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117</w:t>
            </w:r>
            <w:r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05050130000180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F02" w:rsidRPr="00666F02" w:rsidRDefault="00666F02" w:rsidP="002E343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666F02">
              <w:rPr>
                <w:rFonts w:eastAsia="Times New Roman" w:cs="Times New Roman"/>
                <w:bCs/>
                <w:color w:val="000000"/>
                <w:szCs w:val="28"/>
                <w:lang w:val="en-US" w:eastAsia="ru-RU"/>
              </w:rPr>
              <w:t>650</w:t>
            </w:r>
            <w:r w:rsidRPr="00666F02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,0</w:t>
            </w:r>
          </w:p>
        </w:tc>
      </w:tr>
      <w:tr w:rsidR="002E3437" w:rsidRPr="002E3437" w:rsidTr="002E3437">
        <w:trPr>
          <w:trHeight w:val="49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200 0000000000000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136 941,7</w:t>
            </w:r>
          </w:p>
        </w:tc>
      </w:tr>
      <w:tr w:rsidR="002E3437" w:rsidRPr="002E3437" w:rsidTr="002E3437">
        <w:trPr>
          <w:trHeight w:val="69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202 0000000000000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117 245,2</w:t>
            </w:r>
          </w:p>
        </w:tc>
      </w:tr>
      <w:tr w:rsidR="002E3437" w:rsidRPr="002E3437" w:rsidTr="002E3437">
        <w:trPr>
          <w:trHeight w:val="187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202 20216130000150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202 20077130000150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2E3437" w:rsidRPr="002E3437" w:rsidTr="002E3437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202 29999130000150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17 078,3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202 30024130000150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2E3437" w:rsidRPr="002E3437" w:rsidTr="002E3437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202 35118130000150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2E3437" w:rsidRPr="002E3437" w:rsidTr="002E3437">
        <w:trPr>
          <w:trHeight w:val="12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202 45160130000150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  <w:tr w:rsidR="002E3437" w:rsidRPr="002E3437" w:rsidTr="002E3437">
        <w:trPr>
          <w:trHeight w:val="51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437" w:rsidRPr="002E3437" w:rsidRDefault="002E3437" w:rsidP="002E343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E343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251 652,5</w:t>
            </w:r>
          </w:p>
        </w:tc>
      </w:tr>
    </w:tbl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p w:rsidR="002E3437" w:rsidRDefault="002E3437"/>
    <w:tbl>
      <w:tblPr>
        <w:tblW w:w="9923" w:type="dxa"/>
        <w:tblLook w:val="04A0"/>
      </w:tblPr>
      <w:tblGrid>
        <w:gridCol w:w="2540"/>
        <w:gridCol w:w="5540"/>
        <w:gridCol w:w="1843"/>
      </w:tblGrid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72C9E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02.09.2021 </w:t>
            </w:r>
            <w:r w:rsidR="00572C9E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268</w:t>
            </w:r>
            <w:r w:rsidR="00572C9E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 году</w:t>
            </w:r>
          </w:p>
        </w:tc>
      </w:tr>
      <w:tr w:rsidR="00572C9E" w:rsidRPr="00572C9E" w:rsidTr="00572C9E">
        <w:trPr>
          <w:trHeight w:val="252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                                          (тыс.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</w:tr>
      <w:tr w:rsidR="00572C9E" w:rsidRPr="00572C9E" w:rsidTr="00572C9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136 941,7</w:t>
            </w:r>
          </w:p>
        </w:tc>
      </w:tr>
      <w:tr w:rsidR="00572C9E" w:rsidRPr="00572C9E" w:rsidTr="00572C9E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117 245,2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2022 0077000000150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96 015,7</w:t>
            </w:r>
          </w:p>
        </w:tc>
      </w:tr>
      <w:tr w:rsidR="00572C9E" w:rsidRPr="00572C9E" w:rsidTr="00572C9E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4 151,2</w:t>
            </w:r>
          </w:p>
        </w:tc>
      </w:tr>
      <w:tr w:rsidR="00572C9E" w:rsidRPr="00572C9E" w:rsidTr="00572C9E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17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17 078,3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поддержку развития общественной инфраструктуры муниципального значения на обустройство детской площадки на ул. Школьная 9-10, ул. </w:t>
            </w:r>
            <w:r w:rsidR="00E05A80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Победы,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3 970,0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40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ремонта дорожных покрытий участков проездов к дворовым территориям многоквартирных домов по ул. Заозерная (площадь 1400 м2), ремонт и благоустройство МКП "Кузьмоловская баня", расположенного по адресу: Ленинградская область, Всеволожский район, г.п. Кузьмоловский, ул. Рядового Леонида Иванова д.9 (ремонт фасада здания, ремонт ограждения)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2 118,7</w:t>
            </w:r>
          </w:p>
        </w:tc>
      </w:tr>
      <w:tr w:rsidR="00572C9E" w:rsidRPr="00572C9E" w:rsidTr="00572C9E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 муниципальных образований Ленинградской области" на выполнение ремонта дорожного покрытия участка ул. Новая (от дома №13, протяженностью 162,5 п.м.) в дер. Кузьмолово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337,1</w:t>
            </w:r>
          </w:p>
        </w:tc>
      </w:tr>
      <w:tr w:rsidR="00572C9E" w:rsidRPr="00572C9E" w:rsidTr="00572C9E">
        <w:trPr>
          <w:trHeight w:val="31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в рамках подпрограммы "Энергетика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Ленинградской области": Ремонт тепловых сетей отопления ГВС от ТК-17 до ТК-18, включая ремонт тепловых вводов отопления ГВС: от ТК-17 до дома № 11 по ул. Строителей в г.п. Кузьмоловский Всеволожского района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4 826,0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(ВУС)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594,7</w:t>
            </w:r>
          </w:p>
        </w:tc>
      </w:tr>
      <w:tr w:rsidR="00572C9E" w:rsidRPr="00572C9E" w:rsidTr="00E05A80">
        <w:trPr>
          <w:trHeight w:val="41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19 094,8</w:t>
            </w:r>
          </w:p>
        </w:tc>
      </w:tr>
      <w:tr w:rsidR="00572C9E" w:rsidRPr="00572C9E" w:rsidTr="00572C9E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Cs w:val="28"/>
                <w:lang w:eastAsia="ru-RU"/>
              </w:rPr>
              <w:t>19 094,8</w:t>
            </w:r>
          </w:p>
        </w:tc>
      </w:tr>
    </w:tbl>
    <w:p w:rsidR="002E3437" w:rsidRDefault="002E3437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572C9E" w:rsidRDefault="00572C9E"/>
    <w:p w:rsidR="00E05A80" w:rsidRDefault="00E05A80"/>
    <w:p w:rsidR="00E05A80" w:rsidRDefault="00E05A80"/>
    <w:tbl>
      <w:tblPr>
        <w:tblW w:w="9923" w:type="dxa"/>
        <w:tblLook w:val="04A0"/>
      </w:tblPr>
      <w:tblGrid>
        <w:gridCol w:w="3741"/>
        <w:gridCol w:w="937"/>
        <w:gridCol w:w="1701"/>
        <w:gridCol w:w="709"/>
        <w:gridCol w:w="992"/>
        <w:gridCol w:w="1843"/>
      </w:tblGrid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4" w:name="RANGE!A1:E175"/>
            <w:bookmarkEnd w:id="4"/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02.09.2021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268</w:t>
            </w: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1788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</w:t>
            </w:r>
            <w:r w:rsidR="000F6596"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поселение» </w:t>
            </w:r>
          </w:p>
        </w:tc>
      </w:tr>
      <w:tr w:rsidR="00572C9E" w:rsidRPr="00572C9E" w:rsidTr="00572C9E">
        <w:trPr>
          <w:trHeight w:val="312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2C9E" w:rsidRPr="00572C9E" w:rsidTr="00572C9E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2C9E" w:rsidRPr="00572C9E" w:rsidTr="00572C9E">
        <w:trPr>
          <w:trHeight w:val="3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41 703,1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</w:t>
            </w:r>
            <w:r w:rsidR="000F659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2 302,1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омсу-глава</w:t>
            </w:r>
            <w:proofErr w:type="spellEnd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омсу-администрации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25 833,9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72C9E" w:rsidRPr="00572C9E" w:rsidTr="00572C9E">
        <w:trPr>
          <w:trHeight w:val="1167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72C9E" w:rsidRPr="00572C9E" w:rsidTr="00572C9E">
        <w:trPr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225 973,8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572C9E" w:rsidRPr="00572C9E" w:rsidTr="00572C9E">
        <w:trPr>
          <w:trHeight w:val="118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572C9E" w:rsidRPr="00572C9E" w:rsidTr="00572C9E">
        <w:trPr>
          <w:trHeight w:val="36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«Комплексное развитие социальной инфраструктуры муниципального образования «Кузьмоловское городское поселение" Всеволожского муниципального района Ленинградской области 2018-2023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7 098,0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МКП «Кузьмоловская баня»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12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2019-2021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72C9E" w:rsidRPr="00572C9E" w:rsidTr="00572C9E">
        <w:trPr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"Программа комплексного развития систем коммунальной инфраструктуры муниципального образования "Кузьмоловское городское поселение" муниципального образования Всеволожского муниципального района Ленинградской области на период с 2014 по 2033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131 960,9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"Ремонт объектов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ремонт тепловых сетей отопления и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72C9E" w:rsidRPr="00572C9E" w:rsidTr="00572C9E">
        <w:trPr>
          <w:trHeight w:val="249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ремонтных работ в МКП Кузьмоловская баня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72C9E" w:rsidRPr="00572C9E" w:rsidTr="00572C9E">
        <w:trPr>
          <w:trHeight w:val="124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10 701,0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72C9E" w:rsidRPr="00572C9E" w:rsidTr="00572C9E">
        <w:trPr>
          <w:trHeight w:val="15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территории муниципального образования "Кузьмоловское городское поселение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3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72C9E" w:rsidRPr="00572C9E" w:rsidTr="00572C9E">
        <w:trPr>
          <w:trHeight w:val="187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пожарной безопасности 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72C9E" w:rsidRPr="00572C9E" w:rsidTr="00572C9E">
        <w:trPr>
          <w:trHeight w:val="2808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территорий от последствий чрезвычайных ситуаций природного и техногенного характера, гражданская оборона «на 2019-2021 год" Муниципального образования "Кузьмоловское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72C9E" w:rsidRPr="00572C9E" w:rsidTr="00572C9E">
        <w:trPr>
          <w:trHeight w:val="218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муниципального образования "Кузьмоловское городское поселение" Всеволожского муниципального района Ленинградской области на 2020-2022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624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936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72C9E" w:rsidRPr="00572C9E" w:rsidTr="00572C9E">
        <w:trPr>
          <w:trHeight w:val="31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72C9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C9E" w:rsidRPr="00572C9E" w:rsidRDefault="00572C9E" w:rsidP="00572C9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2C9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</w:tbl>
    <w:p w:rsidR="00572C9E" w:rsidRDefault="00572C9E"/>
    <w:p w:rsidR="00572C9E" w:rsidRDefault="00572C9E"/>
    <w:tbl>
      <w:tblPr>
        <w:tblW w:w="9923" w:type="dxa"/>
        <w:tblLook w:val="04A0"/>
      </w:tblPr>
      <w:tblGrid>
        <w:gridCol w:w="2641"/>
        <w:gridCol w:w="1461"/>
        <w:gridCol w:w="576"/>
        <w:gridCol w:w="709"/>
        <w:gridCol w:w="1834"/>
        <w:gridCol w:w="576"/>
        <w:gridCol w:w="2126"/>
      </w:tblGrid>
      <w:tr w:rsidR="00E05A80" w:rsidRPr="005F5598" w:rsidTr="003467AB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02.09.</w:t>
            </w:r>
            <w:r w:rsidRP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268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05A80" w:rsidRPr="005F5598" w:rsidTr="003467AB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5A80" w:rsidRPr="005F5598" w:rsidTr="003467AB">
        <w:trPr>
          <w:trHeight w:val="31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A80" w:rsidRPr="005F5598" w:rsidRDefault="00E05A80" w:rsidP="005F559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69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F5598" w:rsidRPr="005F5598" w:rsidTr="005F5598">
        <w:trPr>
          <w:trHeight w:val="10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113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3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9 977,9</w:t>
            </w:r>
          </w:p>
        </w:tc>
      </w:tr>
      <w:tr w:rsidR="005F5598" w:rsidRPr="005F5598" w:rsidTr="005F5598">
        <w:trPr>
          <w:trHeight w:val="2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4 242,9</w:t>
            </w:r>
          </w:p>
        </w:tc>
      </w:tr>
      <w:tr w:rsidR="005F5598" w:rsidRPr="005F5598" w:rsidTr="005F5598">
        <w:trPr>
          <w:trHeight w:val="17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4 087,2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8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5 735,0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257 699,0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28 121,4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омсу-глава</w:t>
            </w:r>
            <w:proofErr w:type="spellEnd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2 494,5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омсу-администрации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25 626,9</w:t>
            </w:r>
          </w:p>
        </w:tc>
      </w:tr>
      <w:tr w:rsidR="005F5598" w:rsidRPr="005F5598" w:rsidTr="005F5598">
        <w:trPr>
          <w:trHeight w:val="70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16 506,2</w:t>
            </w:r>
          </w:p>
        </w:tc>
      </w:tr>
      <w:tr w:rsidR="005F5598" w:rsidRPr="005F5598" w:rsidTr="005F5598">
        <w:trPr>
          <w:trHeight w:val="19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5F5598" w:rsidRPr="005F5598" w:rsidTr="005F5598">
        <w:trPr>
          <w:trHeight w:val="34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2 109,3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</w:tr>
      <w:tr w:rsidR="005F5598" w:rsidRPr="005F5598" w:rsidTr="005F5598">
        <w:trPr>
          <w:trHeight w:val="72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6 142,7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1 468,8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F5414C">
        <w:trPr>
          <w:trHeight w:val="16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201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6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</w:tr>
      <w:tr w:rsidR="005F5598" w:rsidRPr="005F5598" w:rsidTr="00F5414C">
        <w:trPr>
          <w:trHeight w:val="8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8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85 0 06 00060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людей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85 0 07 00070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36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5F5598">
        <w:trPr>
          <w:trHeight w:val="936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1 324,3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651,9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672,4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18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функций </w:t>
            </w:r>
            <w:proofErr w:type="spellStart"/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омсу-администрации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27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9 350,5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793,1</w:t>
            </w:r>
          </w:p>
        </w:tc>
      </w:tr>
      <w:tr w:rsidR="005F5598" w:rsidRPr="005F5598" w:rsidTr="00F5414C">
        <w:trPr>
          <w:trHeight w:val="1127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ремонту дорожного покрытия участка автомобильной дороги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1 183,7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392,8</w:t>
            </w:r>
          </w:p>
        </w:tc>
      </w:tr>
      <w:tr w:rsidR="005F5598" w:rsidRPr="005F5598" w:rsidTr="00F5414C">
        <w:trPr>
          <w:trHeight w:val="16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557,8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Новая (от д. №13. протяженностью 162 п.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м.) в деревне Кузьмолово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35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1 251,6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проезда к дворовой территории многоквартирных домов по ул. Железнодорожная д.20 до ул. Молодежная (189,5 м)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1 189,0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автомобильной дороги ул. Победы (от д. №8 по ул. Рядового Леонида Иванова в южном направлении)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4 349,0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участка автомобильной дороги "Подъезд к дер. Варколово"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3 522,7</w:t>
            </w:r>
          </w:p>
        </w:tc>
      </w:tr>
      <w:tr w:rsidR="005F5598" w:rsidRPr="005F5598" w:rsidTr="00F5414C">
        <w:trPr>
          <w:trHeight w:val="17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89 5 03 00030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r w:rsidR="00F5414C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МКП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85 0 09 06020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"Ремонт объектов коммунального хозяйства"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121 259,9</w:t>
            </w:r>
          </w:p>
        </w:tc>
      </w:tr>
      <w:tr w:rsidR="005F5598" w:rsidRPr="005F5598" w:rsidTr="00F5414C">
        <w:trPr>
          <w:trHeight w:val="1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Распределительный газопровод для индивидуальных жилых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1 508,0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5 962,8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тепловых сетей отопления и ГВС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4 826,0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1 136,8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1 239,3</w:t>
            </w:r>
          </w:p>
        </w:tc>
      </w:tr>
      <w:tr w:rsidR="005F5598" w:rsidRPr="005F5598" w:rsidTr="00F5414C">
        <w:trPr>
          <w:trHeight w:val="24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ремонт и благоустройство МКП "Кузьмоловская баня"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304,3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109 108,7</w:t>
            </w:r>
          </w:p>
        </w:tc>
      </w:tr>
      <w:tr w:rsidR="005F5598" w:rsidRPr="005F5598" w:rsidTr="00F5414C">
        <w:trPr>
          <w:trHeight w:val="44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инженерно-технического обеспечения в г.</w:t>
            </w:r>
            <w:r w:rsidR="00C5069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96 015,7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89 201 S4730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7A32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7A32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13 093,0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ремонтных работ в МКП Кузьмоловская баня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89 2 01 00230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49 326,4</w:t>
            </w:r>
          </w:p>
        </w:tc>
      </w:tr>
      <w:tr w:rsidR="005F5598" w:rsidRPr="005F5598" w:rsidTr="005F5598">
        <w:trPr>
          <w:trHeight w:val="360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39 545,4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18 271,2</w:t>
            </w:r>
          </w:p>
        </w:tc>
      </w:tr>
      <w:tr w:rsidR="005F5598" w:rsidRPr="005F5598" w:rsidTr="00F5414C">
        <w:trPr>
          <w:trHeight w:val="176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15 523,4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2 649,1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17 364,0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16 301,1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701,1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359,8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982,4</w:t>
            </w:r>
          </w:p>
        </w:tc>
      </w:tr>
      <w:tr w:rsidR="005F5598" w:rsidRPr="005F5598" w:rsidTr="00F5414C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F5414C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  <w:r w:rsidR="005F5598"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2 927,8</w:t>
            </w:r>
          </w:p>
        </w:tc>
      </w:tr>
      <w:tr w:rsidR="005F5598" w:rsidRPr="005F5598" w:rsidTr="007A0ABB">
        <w:trPr>
          <w:trHeight w:val="195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обустройству детской площадки, расположенной на ул. Школьная 9-10, ул. Победы</w:t>
            </w:r>
            <w:proofErr w:type="gramStart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д.4, ул. Строителей, д.3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3 01 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7A0ABB">
        <w:trPr>
          <w:trHeight w:val="65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4 508,5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89 5 02 00020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5 272,5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159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sz w:val="24"/>
                <w:szCs w:val="24"/>
                <w:lang w:eastAsia="ru-RU"/>
              </w:rPr>
              <w:t>84 0 05 17070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20 720,1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16 865,0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3 761,0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1 635,0</w:t>
            </w:r>
          </w:p>
        </w:tc>
      </w:tr>
      <w:tr w:rsidR="005F5598" w:rsidRPr="005F5598" w:rsidTr="007A0ABB">
        <w:trPr>
          <w:trHeight w:val="93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11 890,8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5 826,5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6 064,3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1 188,5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5F5598">
        <w:trPr>
          <w:trHeight w:val="624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85 0 10 10340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613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85 0 02 10350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7A0ABB">
        <w:trPr>
          <w:trHeight w:val="58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85 0 08 11360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F5598" w:rsidRPr="005F5598" w:rsidTr="005F5598">
        <w:trPr>
          <w:trHeight w:val="312"/>
        </w:trPr>
        <w:tc>
          <w:tcPr>
            <w:tcW w:w="4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F559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598" w:rsidRPr="005F5598" w:rsidRDefault="005F5598" w:rsidP="005F559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5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</w:tbl>
    <w:p w:rsidR="00572C9E" w:rsidRDefault="00572C9E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p w:rsidR="007A0ABB" w:rsidRDefault="007A0ABB"/>
    <w:tbl>
      <w:tblPr>
        <w:tblW w:w="9689" w:type="dxa"/>
        <w:tblLook w:val="04A0"/>
      </w:tblPr>
      <w:tblGrid>
        <w:gridCol w:w="4918"/>
        <w:gridCol w:w="961"/>
        <w:gridCol w:w="961"/>
        <w:gridCol w:w="2849"/>
      </w:tblGrid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6CF" w:rsidRDefault="008026CF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13</w:t>
            </w:r>
          </w:p>
        </w:tc>
      </w:tr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A0ABB" w:rsidRPr="007A0ABB" w:rsidTr="00FD0E9D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E05A8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05A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02.09.2021 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C82D7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268</w:t>
            </w: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699" w:rsidRPr="007A0ABB" w:rsidTr="00FD0E9D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0699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7A0ABB" w:rsidRPr="007A0ABB" w:rsidTr="007A0ABB">
        <w:trPr>
          <w:trHeight w:val="312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2021 год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0ABB" w:rsidRPr="007A0ABB" w:rsidTr="007A0ABB">
        <w:trPr>
          <w:trHeight w:val="62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7A0ABB" w:rsidRPr="007A0ABB" w:rsidTr="007A0ABB">
        <w:trPr>
          <w:trHeight w:val="28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267 676,9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40 068,10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9 977,90</w:t>
            </w:r>
          </w:p>
        </w:tc>
      </w:tr>
      <w:tr w:rsidR="007A0ABB" w:rsidRPr="007A0ABB" w:rsidTr="007A0ABB">
        <w:trPr>
          <w:trHeight w:val="1104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28 121,40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1 468,80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594,70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1 569,60</w:t>
            </w:r>
          </w:p>
        </w:tc>
      </w:tr>
      <w:tr w:rsidR="007A0ABB" w:rsidRPr="007A0ABB" w:rsidTr="007A0ABB">
        <w:trPr>
          <w:trHeight w:val="828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1324,3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Пожарная </w:t>
            </w:r>
            <w:r w:rsidR="00C50699"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безопасность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238,3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11 147,60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9 350,50</w:t>
            </w:r>
          </w:p>
        </w:tc>
      </w:tr>
      <w:tr w:rsidR="007A0ABB" w:rsidRPr="007A0ABB" w:rsidTr="007A0ABB">
        <w:trPr>
          <w:trHeight w:val="55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1 797,10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174 506,30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124 259,9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49 326,40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C50699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36 234,40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3 334,20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0ABB" w:rsidRPr="007A0ABB" w:rsidTr="007A0ABB">
        <w:trPr>
          <w:trHeight w:val="312"/>
        </w:trPr>
        <w:tc>
          <w:tcPr>
            <w:tcW w:w="4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ABB" w:rsidRPr="007A0ABB" w:rsidRDefault="007A0ABB" w:rsidP="007A0AB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A0ABB" w:rsidRDefault="007A0ABB"/>
    <w:sectPr w:rsidR="007A0ABB" w:rsidSect="00C71C21">
      <w:pgSz w:w="11906" w:h="16838" w:code="9"/>
      <w:pgMar w:top="851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0481C"/>
    <w:rsid w:val="00007BDE"/>
    <w:rsid w:val="00045531"/>
    <w:rsid w:val="00047DF6"/>
    <w:rsid w:val="00056573"/>
    <w:rsid w:val="00057174"/>
    <w:rsid w:val="00063009"/>
    <w:rsid w:val="00071508"/>
    <w:rsid w:val="00085530"/>
    <w:rsid w:val="00096ADC"/>
    <w:rsid w:val="00097C18"/>
    <w:rsid w:val="000B0F83"/>
    <w:rsid w:val="000D7F07"/>
    <w:rsid w:val="000E0820"/>
    <w:rsid w:val="000E3F4E"/>
    <w:rsid w:val="000F6445"/>
    <w:rsid w:val="000F6596"/>
    <w:rsid w:val="000F7567"/>
    <w:rsid w:val="001035CF"/>
    <w:rsid w:val="0012407E"/>
    <w:rsid w:val="00125863"/>
    <w:rsid w:val="0014103E"/>
    <w:rsid w:val="00142902"/>
    <w:rsid w:val="00154360"/>
    <w:rsid w:val="00165747"/>
    <w:rsid w:val="001661CB"/>
    <w:rsid w:val="00174A1D"/>
    <w:rsid w:val="0017519E"/>
    <w:rsid w:val="0019278B"/>
    <w:rsid w:val="001A020C"/>
    <w:rsid w:val="001A2718"/>
    <w:rsid w:val="001A3DAF"/>
    <w:rsid w:val="001A60EB"/>
    <w:rsid w:val="001B2CB5"/>
    <w:rsid w:val="001B36A0"/>
    <w:rsid w:val="001B6A19"/>
    <w:rsid w:val="001F5F71"/>
    <w:rsid w:val="00206C13"/>
    <w:rsid w:val="0020762B"/>
    <w:rsid w:val="002102D6"/>
    <w:rsid w:val="0021151A"/>
    <w:rsid w:val="00231520"/>
    <w:rsid w:val="00240065"/>
    <w:rsid w:val="002406EA"/>
    <w:rsid w:val="0025276B"/>
    <w:rsid w:val="0025584F"/>
    <w:rsid w:val="00260325"/>
    <w:rsid w:val="002657F0"/>
    <w:rsid w:val="00265870"/>
    <w:rsid w:val="00265C65"/>
    <w:rsid w:val="002A1905"/>
    <w:rsid w:val="002A5F78"/>
    <w:rsid w:val="002A6AE8"/>
    <w:rsid w:val="002C15B1"/>
    <w:rsid w:val="002E2B43"/>
    <w:rsid w:val="002E3437"/>
    <w:rsid w:val="002E4117"/>
    <w:rsid w:val="002F1601"/>
    <w:rsid w:val="002F233B"/>
    <w:rsid w:val="002F4A8B"/>
    <w:rsid w:val="00312F0D"/>
    <w:rsid w:val="00313DAE"/>
    <w:rsid w:val="00323CF9"/>
    <w:rsid w:val="00325A92"/>
    <w:rsid w:val="00326B63"/>
    <w:rsid w:val="00331AF9"/>
    <w:rsid w:val="00337C8E"/>
    <w:rsid w:val="0034023C"/>
    <w:rsid w:val="003416FA"/>
    <w:rsid w:val="00350C1A"/>
    <w:rsid w:val="003606DE"/>
    <w:rsid w:val="00376DF4"/>
    <w:rsid w:val="00391FDF"/>
    <w:rsid w:val="00394761"/>
    <w:rsid w:val="003A3C98"/>
    <w:rsid w:val="003A7B4C"/>
    <w:rsid w:val="003B17AD"/>
    <w:rsid w:val="003B72F8"/>
    <w:rsid w:val="003C29BD"/>
    <w:rsid w:val="003F1CC3"/>
    <w:rsid w:val="00402798"/>
    <w:rsid w:val="00417877"/>
    <w:rsid w:val="00422B92"/>
    <w:rsid w:val="00430BFF"/>
    <w:rsid w:val="00431D9A"/>
    <w:rsid w:val="00455A1E"/>
    <w:rsid w:val="00473E72"/>
    <w:rsid w:val="0048466C"/>
    <w:rsid w:val="004879FF"/>
    <w:rsid w:val="00487E79"/>
    <w:rsid w:val="004A00F7"/>
    <w:rsid w:val="004B25F9"/>
    <w:rsid w:val="004B54E6"/>
    <w:rsid w:val="004B7E1E"/>
    <w:rsid w:val="004C11DD"/>
    <w:rsid w:val="004D067C"/>
    <w:rsid w:val="004D078E"/>
    <w:rsid w:val="004D66C6"/>
    <w:rsid w:val="004D7315"/>
    <w:rsid w:val="004F4819"/>
    <w:rsid w:val="004F6596"/>
    <w:rsid w:val="004F6919"/>
    <w:rsid w:val="00510E93"/>
    <w:rsid w:val="005123B5"/>
    <w:rsid w:val="00520C00"/>
    <w:rsid w:val="00530247"/>
    <w:rsid w:val="00531C76"/>
    <w:rsid w:val="00540DED"/>
    <w:rsid w:val="00551F69"/>
    <w:rsid w:val="005528CE"/>
    <w:rsid w:val="00554E3A"/>
    <w:rsid w:val="0057030F"/>
    <w:rsid w:val="00572C9E"/>
    <w:rsid w:val="00581C18"/>
    <w:rsid w:val="00593AD2"/>
    <w:rsid w:val="00597235"/>
    <w:rsid w:val="005C15AA"/>
    <w:rsid w:val="005C3085"/>
    <w:rsid w:val="005D4D24"/>
    <w:rsid w:val="005F5598"/>
    <w:rsid w:val="00603DDE"/>
    <w:rsid w:val="006408DE"/>
    <w:rsid w:val="00663801"/>
    <w:rsid w:val="00666F02"/>
    <w:rsid w:val="00674163"/>
    <w:rsid w:val="0067600B"/>
    <w:rsid w:val="00692649"/>
    <w:rsid w:val="00694094"/>
    <w:rsid w:val="006970CC"/>
    <w:rsid w:val="006A1C01"/>
    <w:rsid w:val="006A4C82"/>
    <w:rsid w:val="006A7A20"/>
    <w:rsid w:val="006D5EC4"/>
    <w:rsid w:val="006E0387"/>
    <w:rsid w:val="006E5BC8"/>
    <w:rsid w:val="006E5F99"/>
    <w:rsid w:val="006E6D38"/>
    <w:rsid w:val="006E7047"/>
    <w:rsid w:val="006F0681"/>
    <w:rsid w:val="006F4FC2"/>
    <w:rsid w:val="007012E9"/>
    <w:rsid w:val="0071072C"/>
    <w:rsid w:val="007245C5"/>
    <w:rsid w:val="007342A8"/>
    <w:rsid w:val="00735C77"/>
    <w:rsid w:val="00774162"/>
    <w:rsid w:val="0079114B"/>
    <w:rsid w:val="00792B1C"/>
    <w:rsid w:val="007A0ABB"/>
    <w:rsid w:val="007A32D1"/>
    <w:rsid w:val="007B4DBD"/>
    <w:rsid w:val="007C434C"/>
    <w:rsid w:val="007E7445"/>
    <w:rsid w:val="007F1E64"/>
    <w:rsid w:val="007F536A"/>
    <w:rsid w:val="007F6C50"/>
    <w:rsid w:val="008026CF"/>
    <w:rsid w:val="0081757A"/>
    <w:rsid w:val="008258B3"/>
    <w:rsid w:val="0082745B"/>
    <w:rsid w:val="00835795"/>
    <w:rsid w:val="00876D06"/>
    <w:rsid w:val="0089139B"/>
    <w:rsid w:val="008976AD"/>
    <w:rsid w:val="008A1BCC"/>
    <w:rsid w:val="008B71DA"/>
    <w:rsid w:val="008B74E0"/>
    <w:rsid w:val="008D24A5"/>
    <w:rsid w:val="009155B4"/>
    <w:rsid w:val="009163E6"/>
    <w:rsid w:val="00917481"/>
    <w:rsid w:val="00941D2E"/>
    <w:rsid w:val="00943315"/>
    <w:rsid w:val="00944694"/>
    <w:rsid w:val="00950D19"/>
    <w:rsid w:val="00965219"/>
    <w:rsid w:val="0097340B"/>
    <w:rsid w:val="00975E8C"/>
    <w:rsid w:val="00976C66"/>
    <w:rsid w:val="00981CF1"/>
    <w:rsid w:val="009835F6"/>
    <w:rsid w:val="00995C99"/>
    <w:rsid w:val="009B0BD5"/>
    <w:rsid w:val="009B109B"/>
    <w:rsid w:val="009B7321"/>
    <w:rsid w:val="009C2A63"/>
    <w:rsid w:val="009C6EDC"/>
    <w:rsid w:val="009D619A"/>
    <w:rsid w:val="009D759D"/>
    <w:rsid w:val="009F54AF"/>
    <w:rsid w:val="00A0070F"/>
    <w:rsid w:val="00A10D88"/>
    <w:rsid w:val="00A51696"/>
    <w:rsid w:val="00A51D7A"/>
    <w:rsid w:val="00A579FD"/>
    <w:rsid w:val="00A60BB2"/>
    <w:rsid w:val="00A64E76"/>
    <w:rsid w:val="00A66230"/>
    <w:rsid w:val="00A66885"/>
    <w:rsid w:val="00A710EC"/>
    <w:rsid w:val="00AA373C"/>
    <w:rsid w:val="00AE2078"/>
    <w:rsid w:val="00AE370F"/>
    <w:rsid w:val="00AF751A"/>
    <w:rsid w:val="00B002A7"/>
    <w:rsid w:val="00B04F56"/>
    <w:rsid w:val="00B07AEE"/>
    <w:rsid w:val="00B14C9C"/>
    <w:rsid w:val="00B20F5F"/>
    <w:rsid w:val="00B21D6D"/>
    <w:rsid w:val="00B2221A"/>
    <w:rsid w:val="00B2343B"/>
    <w:rsid w:val="00B34B87"/>
    <w:rsid w:val="00B41287"/>
    <w:rsid w:val="00B47060"/>
    <w:rsid w:val="00B524D2"/>
    <w:rsid w:val="00B72DF1"/>
    <w:rsid w:val="00B84FF3"/>
    <w:rsid w:val="00BB15E9"/>
    <w:rsid w:val="00BB6D7B"/>
    <w:rsid w:val="00BE581E"/>
    <w:rsid w:val="00BF721A"/>
    <w:rsid w:val="00C01ED8"/>
    <w:rsid w:val="00C214DA"/>
    <w:rsid w:val="00C23236"/>
    <w:rsid w:val="00C25B68"/>
    <w:rsid w:val="00C30D5A"/>
    <w:rsid w:val="00C470AF"/>
    <w:rsid w:val="00C50626"/>
    <w:rsid w:val="00C50699"/>
    <w:rsid w:val="00C62887"/>
    <w:rsid w:val="00C65008"/>
    <w:rsid w:val="00C65514"/>
    <w:rsid w:val="00C70F36"/>
    <w:rsid w:val="00C71C21"/>
    <w:rsid w:val="00C82D79"/>
    <w:rsid w:val="00C92D56"/>
    <w:rsid w:val="00CA7CE0"/>
    <w:rsid w:val="00CB78D7"/>
    <w:rsid w:val="00CC38BF"/>
    <w:rsid w:val="00CE30CA"/>
    <w:rsid w:val="00CF072C"/>
    <w:rsid w:val="00D06B10"/>
    <w:rsid w:val="00D11E28"/>
    <w:rsid w:val="00D21EBF"/>
    <w:rsid w:val="00D26723"/>
    <w:rsid w:val="00D310D6"/>
    <w:rsid w:val="00D42F3A"/>
    <w:rsid w:val="00DA0560"/>
    <w:rsid w:val="00DA62DC"/>
    <w:rsid w:val="00DB2F2E"/>
    <w:rsid w:val="00DB46DF"/>
    <w:rsid w:val="00DE0952"/>
    <w:rsid w:val="00DE3377"/>
    <w:rsid w:val="00E05A80"/>
    <w:rsid w:val="00E30AA7"/>
    <w:rsid w:val="00E32634"/>
    <w:rsid w:val="00E4578B"/>
    <w:rsid w:val="00E775A7"/>
    <w:rsid w:val="00E911E6"/>
    <w:rsid w:val="00E93C26"/>
    <w:rsid w:val="00EA0D83"/>
    <w:rsid w:val="00EB405A"/>
    <w:rsid w:val="00EB4944"/>
    <w:rsid w:val="00ED66AF"/>
    <w:rsid w:val="00EE17E9"/>
    <w:rsid w:val="00EF0704"/>
    <w:rsid w:val="00EF477F"/>
    <w:rsid w:val="00EF5D30"/>
    <w:rsid w:val="00F17697"/>
    <w:rsid w:val="00F2440A"/>
    <w:rsid w:val="00F30656"/>
    <w:rsid w:val="00F37BB4"/>
    <w:rsid w:val="00F43A51"/>
    <w:rsid w:val="00F5414C"/>
    <w:rsid w:val="00F56EDB"/>
    <w:rsid w:val="00F717C8"/>
    <w:rsid w:val="00F84CD1"/>
    <w:rsid w:val="00FB25C0"/>
    <w:rsid w:val="00FB4FA9"/>
    <w:rsid w:val="00FB70E4"/>
    <w:rsid w:val="00FC7750"/>
    <w:rsid w:val="00FD0311"/>
    <w:rsid w:val="00FD0CC0"/>
    <w:rsid w:val="00FD0E9D"/>
    <w:rsid w:val="00FD69FA"/>
    <w:rsid w:val="00FE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kuzmolovskoegp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SPB;n=110154;fld=134;dst=100007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8DBC-EB99-40A3-ABE7-3C4D2DD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7939</Words>
  <Characters>45253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Admin</cp:lastModifiedBy>
  <cp:revision>5</cp:revision>
  <cp:lastPrinted>2021-05-20T12:11:00Z</cp:lastPrinted>
  <dcterms:created xsi:type="dcterms:W3CDTF">2021-09-08T12:29:00Z</dcterms:created>
  <dcterms:modified xsi:type="dcterms:W3CDTF">2021-09-09T12:47:00Z</dcterms:modified>
</cp:coreProperties>
</file>