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E9" w:rsidRPr="00C46FFC" w:rsidRDefault="004709E9" w:rsidP="004709E9">
      <w:pPr>
        <w:pStyle w:val="a3"/>
        <w:rPr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0155F" w:rsidRDefault="00C0155F" w:rsidP="004709E9">
      <w:pPr>
        <w:pStyle w:val="a3"/>
        <w:ind w:right="282"/>
        <w:rPr>
          <w:sz w:val="32"/>
          <w:szCs w:val="32"/>
        </w:rPr>
      </w:pPr>
      <w:r w:rsidRPr="00C0155F">
        <w:rPr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5F" w:rsidRDefault="00C0155F" w:rsidP="004709E9">
      <w:pPr>
        <w:pStyle w:val="a3"/>
        <w:ind w:right="282"/>
        <w:rPr>
          <w:sz w:val="32"/>
          <w:szCs w:val="32"/>
        </w:rPr>
      </w:pP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4709E9" w:rsidRPr="00AA6E45" w:rsidRDefault="004709E9" w:rsidP="004709E9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4709E9" w:rsidRPr="00C73EC0" w:rsidRDefault="004709E9" w:rsidP="004709E9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4709E9" w:rsidRPr="007B1195" w:rsidRDefault="004709E9" w:rsidP="004709E9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4709E9" w:rsidRDefault="004709E9" w:rsidP="004709E9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709E9" w:rsidRPr="00D04D3A" w:rsidRDefault="004709E9" w:rsidP="004709E9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4709E9" w:rsidRPr="00C73EC0" w:rsidRDefault="004709E9" w:rsidP="004709E9">
      <w:pPr>
        <w:ind w:right="282"/>
        <w:rPr>
          <w:b/>
          <w:sz w:val="28"/>
          <w:szCs w:val="28"/>
        </w:rPr>
      </w:pPr>
    </w:p>
    <w:p w:rsidR="004709E9" w:rsidRPr="00C0155F" w:rsidRDefault="004709E9" w:rsidP="004709E9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C0155F"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321  от  «27» октября </w:t>
      </w:r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 2016 года </w:t>
      </w:r>
      <w:proofErr w:type="gramStart"/>
      <w:r w:rsidRPr="00C0155F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Pr="00C0155F">
        <w:rPr>
          <w:rFonts w:ascii="Times New Roman" w:hAnsi="Times New Roman" w:cs="Times New Roman"/>
          <w:b/>
          <w:i/>
          <w:sz w:val="36"/>
          <w:szCs w:val="36"/>
        </w:rPr>
        <w:t xml:space="preserve">. п. Кузьмоловский </w:t>
      </w:r>
    </w:p>
    <w:p w:rsidR="004709E9" w:rsidRPr="0096047B" w:rsidRDefault="004709E9" w:rsidP="004709E9">
      <w:pPr>
        <w:spacing w:after="0"/>
        <w:ind w:right="282"/>
        <w:jc w:val="center"/>
        <w:rPr>
          <w:b/>
          <w:sz w:val="28"/>
          <w:szCs w:val="28"/>
        </w:rPr>
      </w:pPr>
    </w:p>
    <w:p w:rsidR="004709E9" w:rsidRPr="00D04D3A" w:rsidRDefault="004709E9" w:rsidP="00470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4D3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4709E9" w:rsidRDefault="004709E9" w:rsidP="0047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9E9" w:rsidRPr="00307B8B" w:rsidRDefault="004709E9" w:rsidP="00470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</w:t>
      </w:r>
      <w:r w:rsidR="004164C7">
        <w:rPr>
          <w:rFonts w:ascii="Times New Roman" w:hAnsi="Times New Roman" w:cs="Times New Roman"/>
          <w:sz w:val="28"/>
          <w:szCs w:val="28"/>
        </w:rPr>
        <w:t xml:space="preserve">вета депутатов от 04.06.2015 г. № 240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«Кузьмоловское городское 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  <w:proofErr w:type="gramEnd"/>
    </w:p>
    <w:p w:rsidR="004709E9" w:rsidRDefault="004709E9" w:rsidP="0047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9E9" w:rsidRPr="0086104E" w:rsidRDefault="004709E9" w:rsidP="00470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09E9" w:rsidRPr="00307B8B" w:rsidRDefault="004709E9" w:rsidP="004709E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169899,0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по расходам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149277,4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20621,6 </w:t>
      </w:r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безвозмездным поступлениям в доход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бюджетов других уровней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№3;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>(группам и подгруппам) видов расходов бюджета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4709E9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ведомственной структуре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4709E9" w:rsidRPr="00307B8B" w:rsidRDefault="004709E9" w:rsidP="004709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5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4709E9" w:rsidRDefault="004709E9" w:rsidP="00470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737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4709E9" w:rsidRDefault="00737D56" w:rsidP="00737D5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Статья</w:t>
      </w:r>
      <w:r>
        <w:t xml:space="preserve">  </w:t>
      </w:r>
      <w:r w:rsidR="004709E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09E9"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4709E9" w:rsidRPr="00C11BE2" w:rsidRDefault="004709E9" w:rsidP="00470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709E9" w:rsidRPr="00307B8B" w:rsidRDefault="004709E9" w:rsidP="00470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4709E9" w:rsidRDefault="004709E9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E9" w:rsidRDefault="004709E9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70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772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70">
        <w:rPr>
          <w:rFonts w:ascii="Times New Roman" w:eastAsia="Times New Roman" w:hAnsi="Times New Roman" w:cs="Times New Roman"/>
          <w:sz w:val="28"/>
          <w:szCs w:val="28"/>
        </w:rPr>
        <w:t>Дабужинскас</w:t>
      </w:r>
    </w:p>
    <w:p w:rsidR="00772B12" w:rsidRPr="0086104E" w:rsidRDefault="00772B12" w:rsidP="0047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9E9" w:rsidRDefault="004709E9" w:rsidP="004709E9"/>
    <w:p w:rsidR="00EB3D01" w:rsidRDefault="00EB3D01"/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Приложение № 2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к Решению Совета депутатов</w:t>
      </w: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 МО "Кузьмоловское городское поселение"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27.10.2016         № 321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доходам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бюджета МО "Кузьмоловское городское поселение" Всеволожский район  Ленинградской области за 2015 год  по кодам классификации доходов бюджетов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28"/>
        <w:gridCol w:w="3688"/>
        <w:gridCol w:w="1634"/>
        <w:gridCol w:w="1621"/>
      </w:tblGrid>
      <w:tr w:rsidR="004709E9" w:rsidRPr="004709E9" w:rsidTr="004709E9">
        <w:trPr>
          <w:trHeight w:val="13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План  на 2015 год</w:t>
            </w:r>
            <w:proofErr w:type="gramStart"/>
            <w:r w:rsidRPr="004709E9">
              <w:rPr>
                <w:rFonts w:ascii="Times New Roman" w:hAnsi="Times New Roman" w:cs="Times New Roman"/>
              </w:rPr>
              <w:t>.(</w:t>
            </w:r>
            <w:proofErr w:type="gramEnd"/>
            <w:r w:rsidRPr="004709E9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Исполнено за 2015г</w:t>
            </w:r>
            <w:proofErr w:type="gramStart"/>
            <w:r w:rsidRPr="004709E9">
              <w:rPr>
                <w:rFonts w:ascii="Times New Roman" w:hAnsi="Times New Roman" w:cs="Times New Roman"/>
              </w:rPr>
              <w:t>.(</w:t>
            </w:r>
            <w:proofErr w:type="gramEnd"/>
            <w:r w:rsidRPr="004709E9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18 383,90</w:t>
            </w:r>
          </w:p>
        </w:tc>
      </w:tr>
      <w:tr w:rsidR="004709E9" w:rsidRPr="004709E9" w:rsidTr="004709E9">
        <w:trPr>
          <w:trHeight w:val="5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182 10102000010000100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-налоги на доходы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16 292,20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18 383,90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182 10300000000000000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Налоги на товар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ы(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>работы, услуги)реализуемые на территории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143,10</w:t>
            </w:r>
          </w:p>
        </w:tc>
      </w:tr>
      <w:tr w:rsidR="004709E9" w:rsidRPr="004709E9" w:rsidTr="004709E9">
        <w:trPr>
          <w:trHeight w:val="48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182 10302000000000100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 Доходы </w:t>
            </w:r>
            <w:proofErr w:type="gramStart"/>
            <w:r w:rsidRPr="004709E9">
              <w:rPr>
                <w:rFonts w:ascii="Times New Roman" w:hAnsi="Times New Roman" w:cs="Times New Roman"/>
              </w:rPr>
              <w:t>о</w:t>
            </w:r>
            <w:proofErr w:type="gramEnd"/>
            <w:r w:rsidRPr="004709E9">
              <w:rPr>
                <w:rFonts w:ascii="Times New Roman" w:hAnsi="Times New Roman" w:cs="Times New Roman"/>
              </w:rPr>
              <w:t xml:space="preserve"> уплаты акцизов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143,10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182 10600000000000000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66 928,60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68 475,40</w:t>
            </w:r>
          </w:p>
        </w:tc>
      </w:tr>
      <w:tr w:rsidR="004709E9" w:rsidRPr="004709E9" w:rsidTr="004709E9">
        <w:trPr>
          <w:trHeight w:val="4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182 10601000000000100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 Налог на имущество физических лиц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3 003,50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3 299,50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182 10604000020000100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</w:t>
            </w:r>
            <w:r w:rsidRPr="004709E9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7 055,10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7 420,00</w:t>
            </w:r>
          </w:p>
        </w:tc>
      </w:tr>
      <w:tr w:rsidR="004709E9" w:rsidRPr="004709E9" w:rsidTr="004709E9">
        <w:trPr>
          <w:trHeight w:val="72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182 10606000000000100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-земельный налог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56 870,00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57 755,90</w:t>
            </w:r>
          </w:p>
        </w:tc>
      </w:tr>
      <w:tr w:rsidR="004709E9" w:rsidRPr="004709E9" w:rsidTr="004709E9">
        <w:trPr>
          <w:trHeight w:val="117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001 11100000000000000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26 176,10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29 999,40</w:t>
            </w:r>
          </w:p>
        </w:tc>
      </w:tr>
      <w:tr w:rsidR="004709E9" w:rsidRPr="004709E9" w:rsidTr="004709E9">
        <w:trPr>
          <w:trHeight w:val="238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001 11105010000000100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4709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09E9">
              <w:rPr>
                <w:rFonts w:ascii="Times New Roman" w:hAnsi="Times New Roman" w:cs="Times New Roman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17 453,60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20 277,50</w:t>
            </w:r>
          </w:p>
        </w:tc>
      </w:tr>
      <w:tr w:rsidR="004709E9" w:rsidRPr="004709E9" w:rsidTr="004709E9">
        <w:trPr>
          <w:trHeight w:val="256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001 11105030000000100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сдачи в аренду имущества, находящегося в оперативной управлении органов государственной власти, органов местного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 xml:space="preserve">государственных внебюджетных фондов и созданных ими учреждений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709E9">
              <w:rPr>
                <w:rFonts w:ascii="Times New Roman" w:hAnsi="Times New Roman" w:cs="Times New Roman"/>
              </w:rPr>
              <w:t>за исключением имущества муниципальных автономных учреждений).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7 511,50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8 353,90</w:t>
            </w:r>
          </w:p>
        </w:tc>
      </w:tr>
      <w:tr w:rsidR="004709E9" w:rsidRPr="004709E9" w:rsidTr="004709E9">
        <w:trPr>
          <w:trHeight w:val="1102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001 11105070000000100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</w:t>
            </w:r>
            <w:proofErr w:type="gramStart"/>
            <w:r w:rsidRPr="004709E9">
              <w:rPr>
                <w:rFonts w:ascii="Times New Roman" w:hAnsi="Times New Roman" w:cs="Times New Roman"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</w:rPr>
              <w:t>за исключением земельных участков)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1 211,00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1 368,00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001 11300000000000100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2 887,90</w:t>
            </w:r>
          </w:p>
        </w:tc>
      </w:tr>
      <w:tr w:rsidR="004709E9" w:rsidRPr="004709E9" w:rsidTr="004709E9">
        <w:trPr>
          <w:trHeight w:val="12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001 11301995100000100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2 201,80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2 887,90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001 11400000000000000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активов.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9 012,70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14 719,00</w:t>
            </w:r>
          </w:p>
        </w:tc>
      </w:tr>
      <w:tr w:rsidR="004709E9" w:rsidRPr="004709E9" w:rsidTr="004709E9">
        <w:trPr>
          <w:trHeight w:val="262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001 11402053100000400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6 016,10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6 553,50</w:t>
            </w:r>
          </w:p>
        </w:tc>
      </w:tr>
      <w:tr w:rsidR="004709E9" w:rsidRPr="004709E9" w:rsidTr="004709E9">
        <w:trPr>
          <w:trHeight w:val="174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001 11406013100000400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2 996,60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8 165,50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001 11000000000000000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-19,80</w:t>
            </w:r>
          </w:p>
        </w:tc>
      </w:tr>
      <w:tr w:rsidR="004709E9" w:rsidRPr="004709E9" w:rsidTr="004709E9">
        <w:trPr>
          <w:trHeight w:val="22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001 11633050130000 140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3,70</w:t>
            </w:r>
          </w:p>
        </w:tc>
      </w:tr>
      <w:tr w:rsidR="004709E9" w:rsidRPr="004709E9" w:rsidTr="004709E9">
        <w:trPr>
          <w:trHeight w:val="75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001 11701050130000 180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-23,50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001 20000000000000000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35 950,50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35 310,10</w:t>
            </w:r>
          </w:p>
        </w:tc>
      </w:tr>
      <w:tr w:rsidR="004709E9" w:rsidRPr="004709E9" w:rsidTr="004709E9">
        <w:trPr>
          <w:trHeight w:val="13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001 20203015000000100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412,60</w:t>
            </w:r>
          </w:p>
        </w:tc>
      </w:tr>
      <w:tr w:rsidR="004709E9" w:rsidRPr="004709E9" w:rsidTr="004709E9">
        <w:trPr>
          <w:trHeight w:val="1091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001 20203024100000000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2,00</w:t>
            </w:r>
          </w:p>
        </w:tc>
      </w:tr>
      <w:tr w:rsidR="004709E9" w:rsidRPr="004709E9" w:rsidTr="004709E9">
        <w:trPr>
          <w:trHeight w:val="163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001 20204012000000100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1 300,00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1 300,00</w:t>
            </w:r>
          </w:p>
        </w:tc>
      </w:tr>
      <w:tr w:rsidR="004709E9" w:rsidRPr="004709E9" w:rsidTr="004709E9">
        <w:trPr>
          <w:trHeight w:val="1018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001 20202077130000 151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2 519,30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2 519,30</w:t>
            </w:r>
          </w:p>
        </w:tc>
      </w:tr>
      <w:tr w:rsidR="004709E9" w:rsidRPr="004709E9" w:rsidTr="004709E9">
        <w:trPr>
          <w:trHeight w:val="276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001 20202216130000 100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6 638,70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6 638,70</w:t>
            </w:r>
          </w:p>
        </w:tc>
      </w:tr>
      <w:tr w:rsidR="004709E9" w:rsidRPr="004709E9" w:rsidTr="004709E9">
        <w:trPr>
          <w:trHeight w:val="617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001 20202999130000 100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21 962,70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21 915,30</w:t>
            </w:r>
          </w:p>
        </w:tc>
      </w:tr>
      <w:tr w:rsidR="004709E9" w:rsidRPr="004709E9" w:rsidTr="004709E9">
        <w:trPr>
          <w:trHeight w:val="139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001 20705020130000100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192,00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192,00</w:t>
            </w:r>
          </w:p>
        </w:tc>
      </w:tr>
      <w:tr w:rsidR="004709E9" w:rsidRPr="004709E9" w:rsidTr="004709E9">
        <w:trPr>
          <w:trHeight w:val="91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001 20705030130000100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-прочие безвозмездные поступления в бюджеты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2 923,20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3 023,20</w:t>
            </w:r>
          </w:p>
        </w:tc>
      </w:tr>
      <w:tr w:rsidR="004709E9" w:rsidRPr="004709E9" w:rsidTr="004709E9">
        <w:trPr>
          <w:trHeight w:val="1410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001 21905000100000100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Возврат остатков субсидий,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-693,00</w:t>
            </w:r>
          </w:p>
        </w:tc>
      </w:tr>
      <w:tr w:rsidR="004709E9" w:rsidRPr="004709E9" w:rsidTr="004709E9">
        <w:trPr>
          <w:trHeight w:val="375"/>
        </w:trPr>
        <w:tc>
          <w:tcPr>
            <w:tcW w:w="35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672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156 702,20</w:t>
            </w:r>
          </w:p>
        </w:tc>
        <w:tc>
          <w:tcPr>
            <w:tcW w:w="236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169 899,00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C0155F" w:rsidRDefault="00C0155F" w:rsidP="004709E9">
      <w:pPr>
        <w:pStyle w:val="a6"/>
        <w:jc w:val="right"/>
        <w:rPr>
          <w:rFonts w:ascii="Times New Roman" w:hAnsi="Times New Roman"/>
        </w:rPr>
      </w:pP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</w:rPr>
      </w:pPr>
      <w:r w:rsidRPr="00A90A7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A90A76">
        <w:rPr>
          <w:rFonts w:ascii="Times New Roman" w:hAnsi="Times New Roman"/>
        </w:rPr>
        <w:t xml:space="preserve">   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решению совета депутатов</w:t>
      </w:r>
    </w:p>
    <w:p w:rsidR="004709E9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 «Кузьмоловское 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городское </w:t>
      </w:r>
      <w:r w:rsidRPr="00A90A76">
        <w:rPr>
          <w:rFonts w:ascii="Times New Roman" w:hAnsi="Times New Roman"/>
          <w:szCs w:val="24"/>
        </w:rPr>
        <w:t>поселени</w:t>
      </w:r>
      <w:r>
        <w:rPr>
          <w:rFonts w:ascii="Times New Roman" w:hAnsi="Times New Roman"/>
          <w:szCs w:val="24"/>
        </w:rPr>
        <w:t>е»</w:t>
      </w:r>
    </w:p>
    <w:p w:rsidR="004709E9" w:rsidRPr="00A90A76" w:rsidRDefault="004709E9" w:rsidP="004709E9">
      <w:pPr>
        <w:pStyle w:val="a6"/>
        <w:jc w:val="right"/>
        <w:rPr>
          <w:rFonts w:ascii="Times New Roman" w:hAnsi="Times New Roman"/>
          <w:szCs w:val="24"/>
        </w:rPr>
      </w:pPr>
      <w:r w:rsidRPr="00A90A76">
        <w:rPr>
          <w:rFonts w:ascii="Times New Roman" w:hAnsi="Times New Roman"/>
          <w:szCs w:val="24"/>
        </w:rPr>
        <w:t>от</w:t>
      </w:r>
      <w:r w:rsidR="00C0155F">
        <w:rPr>
          <w:rFonts w:ascii="Times New Roman" w:hAnsi="Times New Roman"/>
          <w:szCs w:val="24"/>
        </w:rPr>
        <w:t xml:space="preserve"> 27.10.</w:t>
      </w:r>
      <w:r>
        <w:rPr>
          <w:rFonts w:ascii="Times New Roman" w:hAnsi="Times New Roman"/>
          <w:szCs w:val="24"/>
        </w:rPr>
        <w:t xml:space="preserve">2016 </w:t>
      </w:r>
      <w:r w:rsidRPr="00A90A76">
        <w:rPr>
          <w:rFonts w:ascii="Times New Roman" w:hAnsi="Times New Roman"/>
          <w:szCs w:val="24"/>
        </w:rPr>
        <w:t xml:space="preserve"> №</w:t>
      </w:r>
      <w:r w:rsidR="00C0155F">
        <w:rPr>
          <w:rFonts w:ascii="Times New Roman" w:hAnsi="Times New Roman"/>
          <w:szCs w:val="24"/>
        </w:rPr>
        <w:t>321</w:t>
      </w:r>
      <w:r>
        <w:rPr>
          <w:rFonts w:ascii="Times New Roman" w:hAnsi="Times New Roman"/>
          <w:szCs w:val="24"/>
        </w:rPr>
        <w:t xml:space="preserve">   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111"/>
        <w:gridCol w:w="1559"/>
        <w:gridCol w:w="1559"/>
      </w:tblGrid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ПО БЕЗВОЗМЕЗДНЫМ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бюджетов других уровней в  бюджет                                                                                             МО «Кузьмоловское городское поселение» за 201</w:t>
            </w:r>
            <w:r w:rsidRPr="001567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709E9" w:rsidRPr="002F0F26" w:rsidRDefault="004709E9" w:rsidP="0047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E9" w:rsidRPr="006A46A1" w:rsidTr="004709E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за 2015год (тыс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4709E9" w:rsidRPr="006A46A1" w:rsidTr="004709E9">
        <w:trPr>
          <w:trHeight w:val="3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E9" w:rsidRPr="002F0F26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09E9" w:rsidRPr="002852A5" w:rsidTr="004709E9">
        <w:trPr>
          <w:trHeight w:val="12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32788,0</w:t>
            </w:r>
          </w:p>
        </w:tc>
      </w:tr>
      <w:tr w:rsidR="004709E9" w:rsidRPr="002852A5" w:rsidTr="004709E9">
        <w:trPr>
          <w:trHeight w:val="1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414,6</w:t>
            </w:r>
          </w:p>
        </w:tc>
      </w:tr>
      <w:tr w:rsidR="004709E9" w:rsidRPr="002852A5" w:rsidTr="004709E9">
        <w:trPr>
          <w:trHeight w:val="12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2 02 03015 1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2 02 03024 1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709E9" w:rsidRPr="002852A5" w:rsidTr="004709E9">
        <w:trPr>
          <w:trHeight w:val="16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02077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1B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186345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2519,3</w:t>
            </w:r>
          </w:p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</w:tr>
      <w:tr w:rsidR="004709E9" w:rsidRPr="002852A5" w:rsidTr="004709E9">
        <w:trPr>
          <w:trHeight w:val="29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852A5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6345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E52E1B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1B">
              <w:rPr>
                <w:rFonts w:ascii="Times New Roman" w:hAnsi="Times New Roman"/>
                <w:sz w:val="24"/>
                <w:szCs w:val="24"/>
              </w:rPr>
              <w:t>6638,7</w:t>
            </w:r>
          </w:p>
        </w:tc>
      </w:tr>
      <w:tr w:rsidR="004709E9" w:rsidRPr="002852A5" w:rsidTr="004709E9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2 02 02999 13 0000 151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21915,4</w:t>
            </w:r>
          </w:p>
        </w:tc>
      </w:tr>
      <w:tr w:rsidR="004709E9" w:rsidRPr="002852A5" w:rsidTr="004709E9">
        <w:trPr>
          <w:trHeight w:val="21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04012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9" w:rsidRPr="002A2951" w:rsidRDefault="004709E9" w:rsidP="00470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95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34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E9" w:rsidRPr="00FA66F9" w:rsidRDefault="004709E9" w:rsidP="0047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Pr="00E52E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709E9" w:rsidRDefault="004709E9" w:rsidP="004709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lastRenderedPageBreak/>
        <w:t xml:space="preserve">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от27.10.2016 года № 321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>Показатели исполнения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за 2015 го</w:t>
      </w:r>
      <w:r>
        <w:rPr>
          <w:rFonts w:ascii="Times New Roman" w:hAnsi="Times New Roman" w:cs="Times New Roman"/>
        </w:rPr>
        <w:t>да</w:t>
      </w:r>
    </w:p>
    <w:tbl>
      <w:tblPr>
        <w:tblStyle w:val="a5"/>
        <w:tblW w:w="0" w:type="auto"/>
        <w:tblLook w:val="04A0"/>
      </w:tblPr>
      <w:tblGrid>
        <w:gridCol w:w="3567"/>
        <w:gridCol w:w="1249"/>
        <w:gridCol w:w="1271"/>
        <w:gridCol w:w="872"/>
        <w:gridCol w:w="1327"/>
        <w:gridCol w:w="1285"/>
      </w:tblGrid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1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283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8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3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 План на 2015 год сумма (тыс. руб.) </w:t>
            </w:r>
          </w:p>
        </w:tc>
        <w:tc>
          <w:tcPr>
            <w:tcW w:w="1297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109021,3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100524,9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60989,9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54550,5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2519,3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1347,0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1308,9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2104,2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2351,9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2104,2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3752,6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3752,6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899,4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899,4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463,7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   Ремонт объектов коммунального хозяйства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28553,7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28300,1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11141,8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11075,0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4040,3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7101,5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7034,7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коммунального по строительству инженерных сетей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17411,9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17225,1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490,8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563,7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409,5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4862,0</w:t>
            </w:r>
          </w:p>
        </w:tc>
      </w:tr>
      <w:tr w:rsidR="004709E9" w:rsidRPr="004709E9" w:rsidTr="004709E9">
        <w:trPr>
          <w:trHeight w:val="72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709E9">
              <w:rPr>
                <w:rFonts w:ascii="Times New Roman" w:hAnsi="Times New Roman" w:cs="Times New Roman"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11253,1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11220,5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Подпрограмма: Проектно - изыскательские работы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Подпрограмма: Содержание объектов жилищн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 xml:space="preserve"> коммунального комплекса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13907,1</w:t>
            </w:r>
          </w:p>
        </w:tc>
      </w:tr>
      <w:tr w:rsidR="004709E9" w:rsidRPr="004709E9" w:rsidTr="004709E9">
        <w:trPr>
          <w:trHeight w:val="375"/>
        </w:trPr>
        <w:tc>
          <w:tcPr>
            <w:tcW w:w="3510" w:type="dxa"/>
            <w:vMerge w:val="restart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1261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  <w:tc>
          <w:tcPr>
            <w:tcW w:w="1297" w:type="dxa"/>
            <w:vMerge w:val="restart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Merge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5384,3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922,5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жилищного хозяйства. Расходы на содержание объектов жилого фонда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5373,7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1387,5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839,1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839,1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709E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276,2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4644,3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3577,2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873,5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873,5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280,0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предоставленных для ИЖС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2372,7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2925,9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2372,7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2032,7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1629,9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741,6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591,2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151,6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43086,9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42105,0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24679,7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24820,1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24679,7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351,7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299,8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6845,6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6705,2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385,8</w:t>
            </w:r>
          </w:p>
        </w:tc>
      </w:tr>
      <w:tr w:rsidR="004709E9" w:rsidRPr="004709E9" w:rsidTr="004709E9">
        <w:trPr>
          <w:trHeight w:val="26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09E9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10214,1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5016,2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500,0</w:t>
            </w:r>
          </w:p>
        </w:tc>
      </w:tr>
      <w:tr w:rsidR="004709E9" w:rsidRPr="004709E9" w:rsidTr="004709E9">
        <w:trPr>
          <w:trHeight w:val="15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4987,9</w:t>
            </w:r>
          </w:p>
        </w:tc>
      </w:tr>
      <w:tr w:rsidR="004709E9" w:rsidRPr="004709E9" w:rsidTr="004709E9">
        <w:trPr>
          <w:trHeight w:val="41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614,5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73,0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53,2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многодетными семьями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Трудовые бригады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186,2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186,2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331,1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244,7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242,5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2689,4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1681,3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8200000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52248,3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48752,5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2342,0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2264,4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14332,4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13508,6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11983,0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11161,2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1825,3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326,4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1495,2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Непрограммные расходы.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0,8</w:t>
            </w:r>
          </w:p>
        </w:tc>
      </w:tr>
      <w:tr w:rsidR="004709E9" w:rsidRPr="004709E9" w:rsidTr="004709E9">
        <w:trPr>
          <w:trHeight w:val="22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522,1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8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23756,8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21162,4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22699,4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20205,0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2119,9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1804,6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20575,1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18396,0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957,4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957,4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6801,9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6801,9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09E9">
              <w:rPr>
                <w:rFonts w:ascii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412,6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3821,6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 Совет депутатов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1296,8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1118,6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4,0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71,0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E9">
              <w:rPr>
                <w:rFonts w:ascii="Times New Roman" w:hAnsi="Times New Roman" w:cs="Times New Roman"/>
              </w:rPr>
              <w:t>Совет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0,6</w:t>
            </w:r>
          </w:p>
        </w:tc>
      </w:tr>
      <w:tr w:rsidR="004709E9" w:rsidRPr="004709E9" w:rsidTr="004709E9">
        <w:trPr>
          <w:trHeight w:val="63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102,6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2524,8</w:t>
            </w:r>
          </w:p>
        </w:tc>
      </w:tr>
      <w:tr w:rsidR="004709E9" w:rsidRPr="004709E9" w:rsidTr="004709E9">
        <w:trPr>
          <w:trHeight w:val="765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114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781,0</w:t>
            </w:r>
          </w:p>
        </w:tc>
      </w:tr>
      <w:tr w:rsidR="004709E9" w:rsidRPr="004709E9" w:rsidTr="004709E9">
        <w:trPr>
          <w:trHeight w:val="390"/>
        </w:trPr>
        <w:tc>
          <w:tcPr>
            <w:tcW w:w="351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261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</w:rPr>
            </w:pPr>
            <w:r w:rsidRPr="004709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297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C0155F" w:rsidRDefault="00C0155F" w:rsidP="004709E9">
      <w:pPr>
        <w:spacing w:after="0"/>
        <w:jc w:val="right"/>
        <w:rPr>
          <w:rFonts w:ascii="Times New Roman" w:hAnsi="Times New Roman" w:cs="Times New Roman"/>
        </w:rPr>
      </w:pPr>
    </w:p>
    <w:p w:rsidR="004709E9" w:rsidRP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4709E9" w:rsidRDefault="004709E9" w:rsidP="004709E9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4709E9" w:rsidRDefault="00C0155F" w:rsidP="0047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</w:t>
      </w:r>
      <w:r w:rsidR="004709E9" w:rsidRPr="004709E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года № 321</w:t>
      </w:r>
    </w:p>
    <w:p w:rsidR="004709E9" w:rsidRP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  <w:r w:rsidRPr="004709E9">
        <w:rPr>
          <w:rFonts w:ascii="Times New Roman" w:hAnsi="Times New Roman" w:cs="Times New Roman"/>
          <w:b/>
        </w:rPr>
        <w:t>Показатели исполнения по разделам, подразделам, целевым статьям (муниципальным программам и непрограммным направлениям деятельности), группам</w:t>
      </w:r>
      <w:r>
        <w:rPr>
          <w:rFonts w:ascii="Times New Roman" w:hAnsi="Times New Roman" w:cs="Times New Roman"/>
          <w:b/>
        </w:rPr>
        <w:t xml:space="preserve"> </w:t>
      </w:r>
      <w:r w:rsidRPr="004709E9">
        <w:rPr>
          <w:rFonts w:ascii="Times New Roman" w:hAnsi="Times New Roman" w:cs="Times New Roman"/>
          <w:b/>
        </w:rPr>
        <w:t>(группам и подгруппам) видов расходов бюджета муниципального образования "Кузьмоловское городское поселение" за 2015 год</w:t>
      </w:r>
    </w:p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2819"/>
        <w:gridCol w:w="538"/>
        <w:gridCol w:w="675"/>
        <w:gridCol w:w="1252"/>
        <w:gridCol w:w="781"/>
        <w:gridCol w:w="2011"/>
        <w:gridCol w:w="1495"/>
      </w:tblGrid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9E9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709E9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258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90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54199,5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50300,9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Иные выплаты персоналу государственных (муниципальных) органов, за исключением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Совет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15773,0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Расходы на обеспечение функций органов местного самоуправления -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администрации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Непрограммные расходы.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709E9" w:rsidRPr="004709E9" w:rsidTr="004709E9">
        <w:trPr>
          <w:trHeight w:val="20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 xml:space="preserve">из бюджетов муниципальных районов на осуществление части полномочий по решению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29925,3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общегосударственные расходы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пожилого возраста в сфере ИКТ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работы с людьми с ограниченными возможностями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9007,0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4709E9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4709E9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7727,5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b/>
              </w:rPr>
              <w:t>к дворовым территориям многоква</w:t>
            </w:r>
            <w:r w:rsidRPr="004709E9">
              <w:rPr>
                <w:rFonts w:ascii="Times New Roman" w:hAnsi="Times New Roman" w:cs="Times New Roman"/>
                <w:b/>
              </w:rPr>
              <w:t>ртирных домов в населенных пунктах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1363,1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Другие воп</w:t>
            </w:r>
            <w:r w:rsidR="00F40D2B">
              <w:rPr>
                <w:rFonts w:ascii="Times New Roman" w:hAnsi="Times New Roman" w:cs="Times New Roman"/>
                <w:b/>
                <w:bCs/>
              </w:rPr>
              <w:t>росы в области национальной эко</w:t>
            </w:r>
            <w:r w:rsidRPr="004709E9">
              <w:rPr>
                <w:rFonts w:ascii="Times New Roman" w:hAnsi="Times New Roman" w:cs="Times New Roman"/>
                <w:b/>
                <w:bCs/>
              </w:rPr>
              <w:t>номики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1279,5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50180,2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709E9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36248,0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591,2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</w:t>
            </w:r>
            <w:r w:rsidR="00F40D2B">
              <w:rPr>
                <w:rFonts w:ascii="Times New Roman" w:hAnsi="Times New Roman" w:cs="Times New Roman"/>
                <w:b/>
              </w:rPr>
              <w:t>сиди</w:t>
            </w:r>
            <w:r w:rsidRPr="004709E9">
              <w:rPr>
                <w:rFonts w:ascii="Times New Roman" w:hAnsi="Times New Roman" w:cs="Times New Roman"/>
                <w:b/>
              </w:rPr>
              <w:t>и на газификацию в рамках подпрограммы "Устойчивое развитие сельских территорий"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151,6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Мероприятия по благоустройству городских округов и поселений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4709E9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4709E9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Обслуживание линий наружного освещения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Проведение мероприятий для детей и молодежи.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Трудовые бригады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121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Организация трудовых бригад. Иные выплаты персоналу государственных (муниципальных) органов, за исключением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36628,3</w:t>
            </w:r>
          </w:p>
        </w:tc>
      </w:tr>
      <w:tr w:rsidR="004709E9" w:rsidRPr="004709E9" w:rsidTr="004709E9">
        <w:trPr>
          <w:trHeight w:val="40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4709E9" w:rsidRPr="004709E9" w:rsidTr="004709E9">
        <w:trPr>
          <w:trHeight w:val="20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. Библиотечный фонд.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4709E9">
              <w:rPr>
                <w:rFonts w:ascii="Times New Roman" w:hAnsi="Times New Roman" w:cs="Times New Roman"/>
                <w:b/>
              </w:rPr>
              <w:lastRenderedPageBreak/>
              <w:t>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4709E9" w:rsidRPr="004709E9" w:rsidTr="004709E9">
        <w:trPr>
          <w:trHeight w:val="8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4709E9" w:rsidRPr="004709E9" w:rsidTr="004709E9">
        <w:trPr>
          <w:trHeight w:val="735"/>
        </w:trPr>
        <w:tc>
          <w:tcPr>
            <w:tcW w:w="9940" w:type="dxa"/>
            <w:hideMark/>
          </w:tcPr>
          <w:p w:rsidR="004709E9" w:rsidRPr="004709E9" w:rsidRDefault="004709E9" w:rsidP="0073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24820,1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24679,7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4709E9" w:rsidRPr="004709E9" w:rsidTr="004709E9">
        <w:trPr>
          <w:trHeight w:val="7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05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4709E9" w:rsidRPr="004709E9" w:rsidTr="004709E9">
        <w:trPr>
          <w:trHeight w:val="141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1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4709E9" w:rsidRPr="004709E9" w:rsidTr="004709E9">
        <w:trPr>
          <w:trHeight w:val="16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76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112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88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4709E9" w:rsidRPr="004709E9" w:rsidTr="004709E9">
        <w:trPr>
          <w:trHeight w:val="97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87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4709E9" w:rsidRPr="004709E9" w:rsidTr="004709E9">
        <w:trPr>
          <w:trHeight w:val="102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4709E9" w:rsidRPr="004709E9" w:rsidTr="004709E9">
        <w:trPr>
          <w:trHeight w:val="109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lastRenderedPageBreak/>
              <w:t>МП "Социальное развитие МО "Кузьмоловское ГП".</w:t>
            </w:r>
            <w:r w:rsidR="00F40D2B">
              <w:rPr>
                <w:rFonts w:ascii="Times New Roman" w:hAnsi="Times New Roman" w:cs="Times New Roman"/>
                <w:b/>
              </w:rPr>
              <w:t xml:space="preserve"> </w:t>
            </w:r>
            <w:r w:rsidRPr="004709E9">
              <w:rPr>
                <w:rFonts w:ascii="Times New Roman" w:hAnsi="Times New Roman" w:cs="Times New Roman"/>
                <w:b/>
              </w:rPr>
              <w:t>Оказание других видов социальной помощи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5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840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4709E9" w:rsidRPr="004709E9" w:rsidTr="004709E9">
        <w:trPr>
          <w:trHeight w:val="1035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709E9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4709E9">
              <w:rPr>
                <w:rFonts w:ascii="Times New Roman" w:hAnsi="Times New Roman" w:cs="Times New Roman"/>
                <w:b/>
              </w:rPr>
              <w:t>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09E9" w:rsidRPr="004709E9" w:rsidTr="004709E9">
        <w:trPr>
          <w:trHeight w:val="499"/>
        </w:trPr>
        <w:tc>
          <w:tcPr>
            <w:tcW w:w="9940" w:type="dxa"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4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900" w:type="dxa"/>
            <w:noWrap/>
            <w:hideMark/>
          </w:tcPr>
          <w:p w:rsidR="004709E9" w:rsidRPr="004709E9" w:rsidRDefault="004709E9" w:rsidP="00470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9E9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4709E9" w:rsidRDefault="004709E9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4709E9">
      <w:pPr>
        <w:spacing w:after="0"/>
        <w:jc w:val="center"/>
        <w:rPr>
          <w:rFonts w:ascii="Times New Roman" w:hAnsi="Times New Roman" w:cs="Times New Roman"/>
          <w:b/>
        </w:rPr>
      </w:pPr>
    </w:p>
    <w:p w:rsidR="00737D56" w:rsidRDefault="00737D56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Pr="004709E9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Pr="00470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4709E9">
        <w:rPr>
          <w:rFonts w:ascii="Times New Roman" w:hAnsi="Times New Roman" w:cs="Times New Roman"/>
        </w:rPr>
        <w:t xml:space="preserve">МО "Кузьмоловское городское поселение"  </w:t>
      </w:r>
    </w:p>
    <w:p w:rsidR="00F40D2B" w:rsidRDefault="00C0155F" w:rsidP="00F40D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</w:t>
      </w:r>
      <w:r w:rsidR="00F40D2B" w:rsidRPr="004709E9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года № 321</w:t>
      </w:r>
    </w:p>
    <w:p w:rsid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ПОКАЗАТЕЛИ ИСПОЛНЕНИЯ ПО ВЕДОМСТВЕННОЙ   СТРУКТУРЕ  РАСХОДОВ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  <w:r w:rsidRPr="00F40D2B">
        <w:rPr>
          <w:rFonts w:ascii="Times New Roman" w:hAnsi="Times New Roman" w:cs="Times New Roman"/>
          <w:b/>
        </w:rPr>
        <w:t>бюджета муниципального образования  "Кузьмоловское городское  поселение" Всеволожского муниципального района Ленинградской области на 2015 год</w:t>
      </w: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47" w:type="dxa"/>
        <w:tblLook w:val="04A0"/>
      </w:tblPr>
      <w:tblGrid>
        <w:gridCol w:w="3718"/>
        <w:gridCol w:w="651"/>
        <w:gridCol w:w="617"/>
        <w:gridCol w:w="614"/>
        <w:gridCol w:w="1174"/>
        <w:gridCol w:w="710"/>
        <w:gridCol w:w="1067"/>
        <w:gridCol w:w="1196"/>
      </w:tblGrid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Код ГР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D2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0D2B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067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 План на 2015 год сумма (тыс. руб.) </w:t>
            </w:r>
          </w:p>
        </w:tc>
        <w:tc>
          <w:tcPr>
            <w:tcW w:w="1196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 Факт за 2015 г. сумма (тыс. руб.) 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4602,6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4602,6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3821,6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163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2524,8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8210015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Непрограммные расходы. Содержание аппарата Совета депутатов.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8290014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781,0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156667,0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144674,8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49596,9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45698,3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16672,4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15773,0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8230014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2342,0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2264,4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14330,4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13508,6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11983,0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1825,3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326,4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1495,2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Обеспечение проведения выборов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выборов в представительные органы МО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0,0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8260002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32924,5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29925,3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расходы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23756,8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21162,4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22699,4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20205,0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2119,9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1804,6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Исполнение судебных актов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20575,1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18396,0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8220005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1057,4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957,4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8247134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6801,9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2032,7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1629,9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Организация работы с многодетными семьями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Проведение общегосударственных праздников на территории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331,1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8285118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412,6</w:t>
            </w:r>
          </w:p>
        </w:tc>
      </w:tr>
      <w:tr w:rsidR="00F40D2B" w:rsidRPr="00F40D2B" w:rsidTr="00F40D2B">
        <w:trPr>
          <w:trHeight w:val="90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35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300,2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пожарной безопасности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8800003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15668,6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9007,0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F40D2B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F40D2B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13875,2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7727,5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общего пользования местного значения, в т.ч.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2351,9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2104,2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многоквавртирных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домов в населенных пунктах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3752,6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899,4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463,7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8717088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232,6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1793,4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1279,5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1718,4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1204,5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1007,4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землеустройству и землепользованию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660,0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Проектно - изыскательские работы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8740002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50622,3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50180,2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36690,1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36248,0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591,2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2689,4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33259,1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32967,4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</w:t>
            </w:r>
            <w:r w:rsidRPr="00F40D2B">
              <w:rPr>
                <w:rFonts w:ascii="Times New Roman" w:hAnsi="Times New Roman" w:cs="Times New Roman"/>
                <w:b/>
              </w:rPr>
              <w:t>ии на газификацию в рамках подпрограммы "Устойчивое развитие сельских территорий"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8707066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2519,3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"Развитие и ремонт объектов ЖКХ "Мероприятия в области коммунального хозяйства по строительству инженерных сетей. Субсидии на софинансирование мероприятий по проектированию объектов инженерной и транспортной инфраструктуры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."</w:t>
            </w:r>
            <w:proofErr w:type="gramEnd"/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8707078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1308,9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   Ремонт объектов коммунального хозяйства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28553,7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28300,1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11141,8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11075,0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4040,3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7101,5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7034,7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1296,8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1142,6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490,8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563,7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409,5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8720022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4862,0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8727026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11253,1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11220,5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объектов ливневой канализации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839,1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6761,2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5373,7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Расходы на формирование фонда капитального ремонта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1387,5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7171,0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7171,0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2015 году"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имущества казны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8501014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151,6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40D2B">
              <w:rPr>
                <w:rFonts w:ascii="Times New Roman" w:hAnsi="Times New Roman" w:cs="Times New Roman"/>
                <w:b/>
                <w:i/>
                <w:iCs/>
              </w:rPr>
              <w:t>151,6</w:t>
            </w:r>
          </w:p>
        </w:tc>
      </w:tr>
      <w:tr w:rsidR="00F40D2B" w:rsidRPr="00F40D2B" w:rsidTr="00F40D2B">
        <w:trPr>
          <w:trHeight w:val="232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2015 год"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7019,4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Подпрограмма: Благоустройство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Мероприятия по благоустройству городских округов и поселений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712,6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Проектирование и строительство объектов благоустройства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 w:rsidR="00737D56"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8730032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Подпрограмма: Содержание объектов </w:t>
            </w:r>
            <w:proofErr w:type="spellStart"/>
            <w:r w:rsidRPr="00F40D2B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F40D2B">
              <w:rPr>
                <w:rFonts w:ascii="Times New Roman" w:hAnsi="Times New Roman" w:cs="Times New Roman"/>
                <w:b/>
              </w:rPr>
              <w:t xml:space="preserve"> - коммунального комплекса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6306,8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Содержание территорий общего пользования  поселения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5384,3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Обслуживание линий наружного освещения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8750002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922,5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406,2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8601707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36780,8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36628,3</w:t>
            </w:r>
          </w:p>
        </w:tc>
      </w:tr>
      <w:tr w:rsidR="00F40D2B" w:rsidRPr="00F40D2B" w:rsidTr="00F40D2B">
        <w:trPr>
          <w:trHeight w:val="279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0D2B">
              <w:rPr>
                <w:rFonts w:ascii="Times New Roman" w:hAnsi="Times New Roman" w:cs="Times New Roman"/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40D2B">
              <w:rPr>
                <w:rFonts w:ascii="Times New Roman" w:hAnsi="Times New Roman" w:cs="Times New Roman"/>
                <w:b/>
              </w:rPr>
              <w:t>. Библиотечный фонд.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620,0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"МП: "Социальное развитие МО "Кузьмоловское ГП". Мероприятия по развитию общественной инфраструктуры"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8600013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5226,2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5016,2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8600016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210,0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</w:rPr>
              <w:t>муниципальных казенных учрежден</w:t>
            </w:r>
            <w:r w:rsidRPr="00F40D2B">
              <w:rPr>
                <w:rFonts w:ascii="Times New Roman" w:hAnsi="Times New Roman" w:cs="Times New Roman"/>
                <w:b/>
              </w:rPr>
              <w:t xml:space="preserve">ий культуры 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24434,3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24293,9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16933,2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351,7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299,8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6845,6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6705,2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Централизованное обеспечение подведомственных учреждений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8601601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385,8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4987,9</w:t>
            </w:r>
          </w:p>
        </w:tc>
      </w:tr>
      <w:tr w:rsidR="00F40D2B" w:rsidRPr="00F40D2B" w:rsidTr="00F40D2B">
        <w:trPr>
          <w:trHeight w:val="186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8607036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614,5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1807,5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1807,5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139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Иные пенсии, социальные доплаты к пенсиям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8601034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1681,3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126,2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73,0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8601035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53,2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242,5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Муниципальная программа «Социальное развитие  МО "Кузьмоловское городское поселение" на 2015 год»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8600000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1071,9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244,7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242,5</w:t>
            </w:r>
          </w:p>
        </w:tc>
      </w:tr>
      <w:tr w:rsidR="00F40D2B" w:rsidRPr="00F40D2B" w:rsidTr="00F40D2B">
        <w:trPr>
          <w:trHeight w:val="930"/>
        </w:trPr>
        <w:tc>
          <w:tcPr>
            <w:tcW w:w="3718" w:type="dxa"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0D2B">
              <w:rPr>
                <w:rFonts w:ascii="Times New Roman" w:hAnsi="Times New Roman" w:cs="Times New Roman"/>
                <w:b/>
              </w:rPr>
              <w:t>(муниципальной) собственности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8601136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827,2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2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40D2B" w:rsidRPr="00F40D2B" w:rsidTr="00F40D2B">
        <w:trPr>
          <w:trHeight w:val="465"/>
        </w:trPr>
        <w:tc>
          <w:tcPr>
            <w:tcW w:w="3718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51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161269,6</w:t>
            </w:r>
          </w:p>
        </w:tc>
        <w:tc>
          <w:tcPr>
            <w:tcW w:w="1196" w:type="dxa"/>
            <w:noWrap/>
            <w:hideMark/>
          </w:tcPr>
          <w:p w:rsidR="00F40D2B" w:rsidRPr="00F40D2B" w:rsidRDefault="00F40D2B" w:rsidP="00F40D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D2B">
              <w:rPr>
                <w:rFonts w:ascii="Times New Roman" w:hAnsi="Times New Roman" w:cs="Times New Roman"/>
                <w:b/>
                <w:bCs/>
              </w:rPr>
              <w:t>149277,4</w:t>
            </w:r>
          </w:p>
        </w:tc>
      </w:tr>
    </w:tbl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0D2B">
        <w:rPr>
          <w:rFonts w:ascii="Times New Roman" w:hAnsi="Times New Roman" w:cs="Times New Roman"/>
        </w:rPr>
        <w:t>Приложение № 6</w:t>
      </w:r>
    </w:p>
    <w:p w:rsidR="00F40D2B" w:rsidRPr="00F40D2B" w:rsidRDefault="00F40D2B" w:rsidP="00F40D2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 xml:space="preserve">    </w:t>
      </w:r>
      <w:r w:rsidR="00C0155F">
        <w:rPr>
          <w:rFonts w:ascii="Times New Roman" w:hAnsi="Times New Roman" w:cs="Times New Roman"/>
        </w:rPr>
        <w:t xml:space="preserve">                     </w:t>
      </w:r>
      <w:r w:rsidRPr="00F40D2B">
        <w:rPr>
          <w:rFonts w:ascii="Times New Roman" w:hAnsi="Times New Roman" w:cs="Times New Roman"/>
        </w:rPr>
        <w:t>к решению совета депутатов</w:t>
      </w:r>
    </w:p>
    <w:p w:rsidR="00F40D2B" w:rsidRPr="00F40D2B" w:rsidRDefault="00F40D2B" w:rsidP="00F40D2B">
      <w:pPr>
        <w:spacing w:after="0"/>
        <w:jc w:val="right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>МО «Кузьмоловское городское поселение»</w:t>
      </w:r>
    </w:p>
    <w:p w:rsidR="00F40D2B" w:rsidRPr="006714C2" w:rsidRDefault="00F40D2B" w:rsidP="00F40D2B">
      <w:pPr>
        <w:spacing w:after="0"/>
        <w:jc w:val="right"/>
        <w:rPr>
          <w:sz w:val="28"/>
          <w:szCs w:val="28"/>
        </w:rPr>
      </w:pPr>
      <w:r w:rsidRPr="00F40D2B">
        <w:rPr>
          <w:rFonts w:ascii="Times New Roman" w:hAnsi="Times New Roman" w:cs="Times New Roman"/>
        </w:rPr>
        <w:t xml:space="preserve">от </w:t>
      </w:r>
      <w:r w:rsidR="00C0155F">
        <w:rPr>
          <w:rFonts w:ascii="Times New Roman" w:hAnsi="Times New Roman" w:cs="Times New Roman"/>
        </w:rPr>
        <w:t xml:space="preserve"> 27.10.</w:t>
      </w:r>
      <w:r>
        <w:rPr>
          <w:rFonts w:ascii="Times New Roman" w:hAnsi="Times New Roman" w:cs="Times New Roman"/>
        </w:rPr>
        <w:t xml:space="preserve"> </w:t>
      </w:r>
      <w:r w:rsidRPr="00F40D2B">
        <w:rPr>
          <w:rFonts w:ascii="Times New Roman" w:hAnsi="Times New Roman" w:cs="Times New Roman"/>
        </w:rPr>
        <w:t xml:space="preserve">2016  № </w:t>
      </w:r>
      <w:r w:rsidR="00C0155F">
        <w:rPr>
          <w:rFonts w:ascii="Times New Roman" w:hAnsi="Times New Roman" w:cs="Times New Roman"/>
        </w:rPr>
        <w:t>321</w:t>
      </w:r>
      <w:r w:rsidRPr="00F40D2B">
        <w:rPr>
          <w:sz w:val="32"/>
          <w:szCs w:val="28"/>
        </w:rPr>
        <w:t xml:space="preserve">      </w:t>
      </w:r>
    </w:p>
    <w:p w:rsidR="00F40D2B" w:rsidRDefault="00F40D2B" w:rsidP="00F40D2B">
      <w:pPr>
        <w:jc w:val="right"/>
        <w:rPr>
          <w:sz w:val="28"/>
          <w:szCs w:val="28"/>
        </w:rPr>
      </w:pPr>
    </w:p>
    <w:p w:rsidR="00F40D2B" w:rsidRPr="00F40D2B" w:rsidRDefault="00F40D2B" w:rsidP="00F4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B">
        <w:rPr>
          <w:rFonts w:ascii="Times New Roman" w:hAnsi="Times New Roman" w:cs="Times New Roman"/>
          <w:b/>
          <w:sz w:val="28"/>
          <w:szCs w:val="28"/>
        </w:rPr>
        <w:t>Показатели исполнения по источникам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D2B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2015 год</w:t>
      </w:r>
    </w:p>
    <w:p w:rsidR="00F40D2B" w:rsidRPr="00F40D2B" w:rsidRDefault="00F40D2B" w:rsidP="00F40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142"/>
        <w:gridCol w:w="1416"/>
        <w:gridCol w:w="1813"/>
      </w:tblGrid>
      <w:tr w:rsidR="00F40D2B" w:rsidRPr="00F40D2B" w:rsidTr="004A6470"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План на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Исполнение за 2015 год</w:t>
            </w: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D2B" w:rsidRPr="00F40D2B" w:rsidTr="004A6470">
        <w:trPr>
          <w:trHeight w:val="890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-3220,4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19274,6</w:t>
            </w:r>
          </w:p>
        </w:tc>
      </w:tr>
      <w:tr w:rsidR="00F40D2B" w:rsidRPr="00F40D2B" w:rsidTr="004A6470">
        <w:trPr>
          <w:trHeight w:val="1016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000 2 19 05000 10 0000 151</w:t>
            </w:r>
          </w:p>
        </w:tc>
        <w:tc>
          <w:tcPr>
            <w:tcW w:w="4142" w:type="dxa"/>
            <w:vAlign w:val="bottom"/>
          </w:tcPr>
          <w:p w:rsidR="00F40D2B" w:rsidRPr="00F40D2B" w:rsidRDefault="00F40D2B" w:rsidP="00F40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-1347,0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sz w:val="28"/>
                <w:szCs w:val="28"/>
              </w:rPr>
              <w:t>1347,0</w:t>
            </w:r>
          </w:p>
        </w:tc>
      </w:tr>
      <w:tr w:rsidR="00F40D2B" w:rsidRPr="00F40D2B" w:rsidTr="004A6470">
        <w:trPr>
          <w:trHeight w:val="701"/>
        </w:trPr>
        <w:tc>
          <w:tcPr>
            <w:tcW w:w="3120" w:type="dxa"/>
          </w:tcPr>
          <w:p w:rsidR="00F40D2B" w:rsidRPr="00F40D2B" w:rsidRDefault="00F40D2B" w:rsidP="00F40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F40D2B" w:rsidRPr="00F40D2B" w:rsidRDefault="00F40D2B" w:rsidP="00F40D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-4567,4</w:t>
            </w:r>
          </w:p>
        </w:tc>
        <w:tc>
          <w:tcPr>
            <w:tcW w:w="1813" w:type="dxa"/>
          </w:tcPr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D2B" w:rsidRPr="00F40D2B" w:rsidRDefault="00F40D2B" w:rsidP="00F40D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2B">
              <w:rPr>
                <w:rFonts w:ascii="Times New Roman" w:hAnsi="Times New Roman" w:cs="Times New Roman"/>
                <w:b/>
                <w:sz w:val="28"/>
                <w:szCs w:val="28"/>
              </w:rPr>
              <w:t>20621,6</w:t>
            </w:r>
          </w:p>
        </w:tc>
      </w:tr>
    </w:tbl>
    <w:p w:rsidR="00F40D2B" w:rsidRPr="00F40D2B" w:rsidRDefault="00F40D2B" w:rsidP="00F40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Pr="00DA253E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Default="00F40D2B" w:rsidP="00F40D2B">
      <w:pPr>
        <w:rPr>
          <w:sz w:val="28"/>
          <w:szCs w:val="28"/>
        </w:rPr>
      </w:pPr>
    </w:p>
    <w:p w:rsidR="00F40D2B" w:rsidRPr="004709E9" w:rsidRDefault="00F40D2B" w:rsidP="00F40D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40D2B" w:rsidRPr="004709E9" w:rsidSect="00C015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64"/>
    <w:rsid w:val="00156AC5"/>
    <w:rsid w:val="004164C7"/>
    <w:rsid w:val="004210BA"/>
    <w:rsid w:val="004709E9"/>
    <w:rsid w:val="004A6470"/>
    <w:rsid w:val="00737D56"/>
    <w:rsid w:val="00772B12"/>
    <w:rsid w:val="00B85C9C"/>
    <w:rsid w:val="00C0155F"/>
    <w:rsid w:val="00E06664"/>
    <w:rsid w:val="00EB3D01"/>
    <w:rsid w:val="00F4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0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5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09E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Subtitle"/>
    <w:basedOn w:val="a"/>
    <w:link w:val="a4"/>
    <w:qFormat/>
    <w:rsid w:val="00470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709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47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709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09E9"/>
    <w:rPr>
      <w:color w:val="800080"/>
      <w:u w:val="single"/>
    </w:rPr>
  </w:style>
  <w:style w:type="paragraph" w:customStyle="1" w:styleId="xl65">
    <w:name w:val="xl65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709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7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470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70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470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70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12757</Words>
  <Characters>72721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Пинкевич</dc:creator>
  <cp:keywords/>
  <dc:description/>
  <cp:lastModifiedBy>Admin</cp:lastModifiedBy>
  <cp:revision>2</cp:revision>
  <cp:lastPrinted>2016-10-24T06:48:00Z</cp:lastPrinted>
  <dcterms:created xsi:type="dcterms:W3CDTF">2016-10-28T08:33:00Z</dcterms:created>
  <dcterms:modified xsi:type="dcterms:W3CDTF">2016-10-28T08:33:00Z</dcterms:modified>
</cp:coreProperties>
</file>