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75" w:rsidRPr="00C52708" w:rsidRDefault="00FF0B75">
      <w:pPr>
        <w:pStyle w:val="a3"/>
        <w:ind w:left="0"/>
        <w:rPr>
          <w:sz w:val="20"/>
          <w:lang w:val="ru-RU"/>
        </w:rPr>
      </w:pPr>
    </w:p>
    <w:p w:rsidR="00FF0B75" w:rsidRPr="00C52708" w:rsidRDefault="004C7F06">
      <w:pPr>
        <w:pStyle w:val="a3"/>
        <w:spacing w:before="253"/>
        <w:ind w:left="4923" w:right="98" w:firstLine="3048"/>
        <w:rPr>
          <w:lang w:val="ru-RU"/>
        </w:rPr>
      </w:pPr>
      <w:r w:rsidRPr="00C52708">
        <w:rPr>
          <w:lang w:val="ru-RU"/>
        </w:rPr>
        <w:t xml:space="preserve">Приложение № 1 к Порядку проведения внешней проверки годового отчѐта об исполнении бюджета МО </w:t>
      </w:r>
      <w:proofErr w:type="spellStart"/>
      <w:r w:rsidRPr="00C52708">
        <w:rPr>
          <w:lang w:val="ru-RU"/>
        </w:rPr>
        <w:t>Кузьмоловское</w:t>
      </w:r>
      <w:proofErr w:type="spellEnd"/>
      <w:r w:rsidRPr="00C52708">
        <w:rPr>
          <w:lang w:val="ru-RU"/>
        </w:rPr>
        <w:t xml:space="preserve"> городское поселение Всеволожского муниципального района</w:t>
      </w:r>
    </w:p>
    <w:p w:rsidR="00FF0B75" w:rsidRPr="00C52708" w:rsidRDefault="004C7F06">
      <w:pPr>
        <w:pStyle w:val="a3"/>
        <w:spacing w:line="322" w:lineRule="exact"/>
        <w:ind w:left="7185"/>
        <w:rPr>
          <w:lang w:val="ru-RU"/>
        </w:rPr>
      </w:pPr>
      <w:r w:rsidRPr="00C52708">
        <w:rPr>
          <w:lang w:val="ru-RU"/>
        </w:rPr>
        <w:t>Ленинградской области</w:t>
      </w:r>
    </w:p>
    <w:p w:rsidR="00FF0B75" w:rsidRPr="00C52708" w:rsidRDefault="00FF0B75">
      <w:pPr>
        <w:pStyle w:val="a3"/>
        <w:ind w:left="0"/>
        <w:rPr>
          <w:sz w:val="30"/>
          <w:lang w:val="ru-RU"/>
        </w:rPr>
      </w:pPr>
    </w:p>
    <w:p w:rsidR="00FF0B75" w:rsidRPr="00C52708" w:rsidRDefault="00FF0B75">
      <w:pPr>
        <w:pStyle w:val="a3"/>
        <w:spacing w:before="10"/>
        <w:ind w:left="0"/>
        <w:rPr>
          <w:sz w:val="25"/>
          <w:lang w:val="ru-RU"/>
        </w:rPr>
      </w:pPr>
    </w:p>
    <w:p w:rsidR="00FF0B75" w:rsidRPr="00C52708" w:rsidRDefault="004C7F06">
      <w:pPr>
        <w:pStyle w:val="a3"/>
        <w:tabs>
          <w:tab w:val="left" w:pos="6762"/>
        </w:tabs>
        <w:spacing w:before="1"/>
        <w:ind w:left="0"/>
        <w:jc w:val="center"/>
        <w:rPr>
          <w:lang w:val="ru-RU"/>
        </w:rPr>
      </w:pPr>
      <w:r w:rsidRPr="00C52708">
        <w:rPr>
          <w:lang w:val="ru-RU"/>
        </w:rPr>
        <w:t>Заключение на отчет об исполнении</w:t>
      </w:r>
      <w:r w:rsidRPr="00C52708">
        <w:rPr>
          <w:spacing w:val="-13"/>
          <w:lang w:val="ru-RU"/>
        </w:rPr>
        <w:t xml:space="preserve"> </w:t>
      </w:r>
      <w:r w:rsidRPr="00C52708">
        <w:rPr>
          <w:lang w:val="ru-RU"/>
        </w:rPr>
        <w:t>бюджета</w:t>
      </w:r>
      <w:r w:rsidRPr="00C52708">
        <w:rPr>
          <w:spacing w:val="-1"/>
          <w:lang w:val="ru-RU"/>
        </w:rPr>
        <w:t xml:space="preserve"> </w:t>
      </w:r>
      <w:r w:rsidRPr="00C52708">
        <w:rPr>
          <w:lang w:val="ru-RU"/>
        </w:rPr>
        <w:t>за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год</w:t>
      </w:r>
    </w:p>
    <w:p w:rsidR="00FF0B75" w:rsidRPr="00C52708" w:rsidRDefault="004C7F06">
      <w:pPr>
        <w:pStyle w:val="a3"/>
        <w:spacing w:line="242" w:lineRule="auto"/>
        <w:ind w:left="5"/>
        <w:jc w:val="center"/>
        <w:rPr>
          <w:lang w:val="ru-RU"/>
        </w:rPr>
      </w:pPr>
      <w:r w:rsidRPr="00C52708">
        <w:rPr>
          <w:lang w:val="ru-RU"/>
        </w:rPr>
        <w:t xml:space="preserve">МО </w:t>
      </w:r>
      <w:proofErr w:type="spellStart"/>
      <w:r w:rsidRPr="00C52708">
        <w:rPr>
          <w:lang w:val="ru-RU"/>
        </w:rPr>
        <w:t>Кузьмоловское</w:t>
      </w:r>
      <w:proofErr w:type="spellEnd"/>
      <w:r w:rsidRPr="00C52708">
        <w:rPr>
          <w:lang w:val="ru-RU"/>
        </w:rPr>
        <w:t xml:space="preserve"> городское поселение Всеволожского муниципального района Ленинградской области</w:t>
      </w:r>
    </w:p>
    <w:p w:rsidR="00FF0B75" w:rsidRPr="00C52708" w:rsidRDefault="00FF0B75">
      <w:pPr>
        <w:pStyle w:val="a3"/>
        <w:spacing w:before="7"/>
        <w:ind w:left="0"/>
        <w:rPr>
          <w:sz w:val="27"/>
          <w:lang w:val="ru-RU"/>
        </w:rPr>
      </w:pPr>
    </w:p>
    <w:p w:rsidR="00FF0B75" w:rsidRPr="00C52708" w:rsidRDefault="004C7F06">
      <w:pPr>
        <w:pStyle w:val="a3"/>
        <w:tabs>
          <w:tab w:val="left" w:pos="6489"/>
        </w:tabs>
        <w:ind w:right="342" w:firstLine="1118"/>
        <w:rPr>
          <w:lang w:val="ru-RU"/>
        </w:rPr>
      </w:pPr>
      <w:proofErr w:type="gramStart"/>
      <w:r w:rsidRPr="00C52708">
        <w:rPr>
          <w:lang w:val="ru-RU"/>
        </w:rPr>
        <w:t>Отчѐт об исполнении</w:t>
      </w:r>
      <w:r w:rsidRPr="00C52708">
        <w:rPr>
          <w:spacing w:val="-3"/>
          <w:lang w:val="ru-RU"/>
        </w:rPr>
        <w:t xml:space="preserve"> </w:t>
      </w:r>
      <w:r w:rsidRPr="00C52708">
        <w:rPr>
          <w:lang w:val="ru-RU"/>
        </w:rPr>
        <w:t>бюджета</w:t>
      </w:r>
      <w:r w:rsidRPr="00C52708">
        <w:rPr>
          <w:spacing w:val="-4"/>
          <w:lang w:val="ru-RU"/>
        </w:rPr>
        <w:t xml:space="preserve"> </w:t>
      </w:r>
      <w:r w:rsidRPr="00C52708">
        <w:rPr>
          <w:lang w:val="ru-RU"/>
        </w:rPr>
        <w:t>за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год</w:t>
      </w:r>
      <w:r w:rsidRPr="00C52708">
        <w:rPr>
          <w:spacing w:val="-11"/>
          <w:lang w:val="ru-RU"/>
        </w:rPr>
        <w:t xml:space="preserve"> </w:t>
      </w:r>
      <w:r w:rsidRPr="00C52708">
        <w:rPr>
          <w:lang w:val="ru-RU"/>
        </w:rPr>
        <w:t>представлен</w:t>
      </w:r>
      <w:r w:rsidRPr="00C52708">
        <w:rPr>
          <w:lang w:val="ru-RU"/>
        </w:rPr>
        <w:t xml:space="preserve"> </w:t>
      </w:r>
      <w:r w:rsidRPr="00C52708">
        <w:rPr>
          <w:lang w:val="ru-RU"/>
        </w:rPr>
        <w:t xml:space="preserve">Администрацией МО </w:t>
      </w:r>
      <w:proofErr w:type="spellStart"/>
      <w:r w:rsidRPr="00C52708">
        <w:rPr>
          <w:lang w:val="ru-RU"/>
        </w:rPr>
        <w:t>Кузьмоловское</w:t>
      </w:r>
      <w:proofErr w:type="spellEnd"/>
      <w:r w:rsidRPr="00C52708">
        <w:rPr>
          <w:lang w:val="ru-RU"/>
        </w:rPr>
        <w:t xml:space="preserve"> городское поселение Всеволожского муниципального района Ленинградской области в контрольный орган Совета депутатов МО </w:t>
      </w:r>
      <w:proofErr w:type="spellStart"/>
      <w:r w:rsidRPr="00C52708">
        <w:rPr>
          <w:lang w:val="ru-RU"/>
        </w:rPr>
        <w:t>Кузьмоловское</w:t>
      </w:r>
      <w:proofErr w:type="spellEnd"/>
      <w:r w:rsidRPr="00C52708">
        <w:rPr>
          <w:lang w:val="ru-RU"/>
        </w:rPr>
        <w:t xml:space="preserve"> городское поселение Всеволожского муниципального района Ленинградской области в соответствии</w:t>
      </w:r>
      <w:r w:rsidRPr="00C52708">
        <w:rPr>
          <w:lang w:val="ru-RU"/>
        </w:rPr>
        <w:t xml:space="preserve"> с требованиями, установленными Бюджетным кодексом РФ «Основы составления, внешней проверки, рассмотрения и утверждения бюджетной отчѐтности» (264-1, 264-4) и Положением о бюджетном процессе в МО </w:t>
      </w:r>
      <w:proofErr w:type="spellStart"/>
      <w:r w:rsidRPr="00C52708">
        <w:rPr>
          <w:lang w:val="ru-RU"/>
        </w:rPr>
        <w:t>Кузьмоловское</w:t>
      </w:r>
      <w:proofErr w:type="spellEnd"/>
      <w:proofErr w:type="gramEnd"/>
      <w:r w:rsidRPr="00C52708">
        <w:rPr>
          <w:lang w:val="ru-RU"/>
        </w:rPr>
        <w:t xml:space="preserve"> городское поселение Всеволожского муниципально</w:t>
      </w:r>
      <w:r w:rsidRPr="00C52708">
        <w:rPr>
          <w:lang w:val="ru-RU"/>
        </w:rPr>
        <w:t>го района Ленинградской</w:t>
      </w:r>
      <w:r w:rsidRPr="00C52708">
        <w:rPr>
          <w:spacing w:val="-25"/>
          <w:lang w:val="ru-RU"/>
        </w:rPr>
        <w:t xml:space="preserve"> </w:t>
      </w:r>
      <w:r w:rsidRPr="00C52708">
        <w:rPr>
          <w:lang w:val="ru-RU"/>
        </w:rPr>
        <w:t>области.</w:t>
      </w:r>
    </w:p>
    <w:p w:rsidR="00FF0B75" w:rsidRPr="00C52708" w:rsidRDefault="004C7F06">
      <w:pPr>
        <w:pStyle w:val="a3"/>
        <w:tabs>
          <w:tab w:val="left" w:pos="2161"/>
          <w:tab w:val="left" w:pos="2868"/>
          <w:tab w:val="left" w:pos="4877"/>
          <w:tab w:val="left" w:pos="5938"/>
          <w:tab w:val="left" w:pos="6979"/>
          <w:tab w:val="left" w:pos="9450"/>
        </w:tabs>
        <w:ind w:right="156"/>
        <w:rPr>
          <w:lang w:val="ru-RU"/>
        </w:rPr>
      </w:pPr>
      <w:r w:rsidRPr="00C52708">
        <w:rPr>
          <w:lang w:val="ru-RU"/>
        </w:rPr>
        <w:t>Анализ исполнения</w:t>
      </w:r>
      <w:r w:rsidRPr="00C52708">
        <w:rPr>
          <w:spacing w:val="-3"/>
          <w:lang w:val="ru-RU"/>
        </w:rPr>
        <w:t xml:space="preserve"> </w:t>
      </w:r>
      <w:r w:rsidRPr="00C52708">
        <w:rPr>
          <w:lang w:val="ru-RU"/>
        </w:rPr>
        <w:t>бюджета</w:t>
      </w:r>
      <w:r w:rsidRPr="00C52708">
        <w:rPr>
          <w:spacing w:val="-1"/>
          <w:lang w:val="ru-RU"/>
        </w:rPr>
        <w:t xml:space="preserve"> </w:t>
      </w:r>
      <w:r w:rsidRPr="00C52708">
        <w:rPr>
          <w:spacing w:val="-3"/>
          <w:lang w:val="ru-RU"/>
        </w:rPr>
        <w:t>за</w:t>
      </w:r>
      <w:r w:rsidRPr="00C52708">
        <w:rPr>
          <w:spacing w:val="-3"/>
          <w:u w:val="single"/>
          <w:lang w:val="ru-RU"/>
        </w:rPr>
        <w:t xml:space="preserve"> </w:t>
      </w:r>
      <w:r w:rsidRPr="00C52708">
        <w:rPr>
          <w:spacing w:val="-3"/>
          <w:u w:val="single"/>
          <w:lang w:val="ru-RU"/>
        </w:rPr>
        <w:tab/>
      </w:r>
      <w:r w:rsidRPr="00C52708">
        <w:rPr>
          <w:lang w:val="ru-RU"/>
        </w:rPr>
        <w:t>год, что общие</w:t>
      </w:r>
      <w:r w:rsidRPr="00C52708">
        <w:rPr>
          <w:spacing w:val="-10"/>
          <w:lang w:val="ru-RU"/>
        </w:rPr>
        <w:t xml:space="preserve"> </w:t>
      </w:r>
      <w:r w:rsidRPr="00C52708">
        <w:rPr>
          <w:lang w:val="ru-RU"/>
        </w:rPr>
        <w:t>доходы</w:t>
      </w:r>
      <w:r w:rsidRPr="00C52708">
        <w:rPr>
          <w:spacing w:val="-4"/>
          <w:lang w:val="ru-RU"/>
        </w:rPr>
        <w:t xml:space="preserve"> </w:t>
      </w:r>
      <w:r w:rsidRPr="00C52708">
        <w:rPr>
          <w:lang w:val="ru-RU"/>
        </w:rPr>
        <w:t>бюджета</w:t>
      </w:r>
      <w:r w:rsidRPr="00C52708">
        <w:rPr>
          <w:lang w:val="ru-RU"/>
        </w:rPr>
        <w:t xml:space="preserve"> </w:t>
      </w:r>
      <w:r w:rsidRPr="00C52708">
        <w:rPr>
          <w:lang w:val="ru-RU"/>
        </w:rPr>
        <w:t>составили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тыс. рублей и</w:t>
      </w:r>
      <w:r w:rsidRPr="00C52708">
        <w:rPr>
          <w:spacing w:val="-5"/>
          <w:lang w:val="ru-RU"/>
        </w:rPr>
        <w:t xml:space="preserve"> </w:t>
      </w:r>
      <w:r w:rsidRPr="00C52708">
        <w:rPr>
          <w:lang w:val="ru-RU"/>
        </w:rPr>
        <w:t>исполнены</w:t>
      </w:r>
      <w:r w:rsidRPr="00C52708">
        <w:rPr>
          <w:spacing w:val="-5"/>
          <w:lang w:val="ru-RU"/>
        </w:rPr>
        <w:t xml:space="preserve"> </w:t>
      </w:r>
      <w:proofErr w:type="gramStart"/>
      <w:r w:rsidRPr="00C52708">
        <w:rPr>
          <w:lang w:val="ru-RU"/>
        </w:rPr>
        <w:t>на</w:t>
      </w:r>
      <w:proofErr w:type="gramEnd"/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% к плановым показателям, в</w:t>
      </w:r>
      <w:r w:rsidRPr="00C52708">
        <w:rPr>
          <w:spacing w:val="-1"/>
          <w:lang w:val="ru-RU"/>
        </w:rPr>
        <w:t xml:space="preserve"> </w:t>
      </w:r>
      <w:r w:rsidRPr="00C52708">
        <w:rPr>
          <w:lang w:val="ru-RU"/>
        </w:rPr>
        <w:t>том</w:t>
      </w:r>
      <w:r w:rsidRPr="00C52708">
        <w:rPr>
          <w:lang w:val="ru-RU"/>
        </w:rPr>
        <w:t xml:space="preserve"> </w:t>
      </w:r>
      <w:r w:rsidRPr="00C52708">
        <w:rPr>
          <w:lang w:val="ru-RU"/>
        </w:rPr>
        <w:t>числе налоговые и неналоговые доходы</w:t>
      </w:r>
      <w:r w:rsidRPr="00C52708">
        <w:rPr>
          <w:spacing w:val="-7"/>
          <w:lang w:val="ru-RU"/>
        </w:rPr>
        <w:t xml:space="preserve"> </w:t>
      </w:r>
      <w:r w:rsidRPr="00C52708">
        <w:rPr>
          <w:lang w:val="ru-RU"/>
        </w:rPr>
        <w:t>исполнены</w:t>
      </w:r>
      <w:r w:rsidRPr="00C52708">
        <w:rPr>
          <w:spacing w:val="-1"/>
          <w:lang w:val="ru-RU"/>
        </w:rPr>
        <w:t xml:space="preserve"> </w:t>
      </w:r>
      <w:r w:rsidRPr="00C52708">
        <w:rPr>
          <w:lang w:val="ru-RU"/>
        </w:rPr>
        <w:t>на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%. По</w:t>
      </w:r>
      <w:r w:rsidRPr="00C52708">
        <w:rPr>
          <w:spacing w:val="-6"/>
          <w:lang w:val="ru-RU"/>
        </w:rPr>
        <w:t xml:space="preserve"> </w:t>
      </w:r>
      <w:r w:rsidRPr="00C52708">
        <w:rPr>
          <w:lang w:val="ru-RU"/>
        </w:rPr>
        <w:t>сравнению</w:t>
      </w:r>
      <w:r w:rsidRPr="00C52708">
        <w:rPr>
          <w:spacing w:val="-3"/>
          <w:lang w:val="ru-RU"/>
        </w:rPr>
        <w:t xml:space="preserve"> </w:t>
      </w:r>
      <w:r w:rsidRPr="00C52708">
        <w:rPr>
          <w:lang w:val="ru-RU"/>
        </w:rPr>
        <w:t>с</w:t>
      </w:r>
      <w:r w:rsidRPr="00C52708">
        <w:rPr>
          <w:lang w:val="ru-RU"/>
        </w:rPr>
        <w:t xml:space="preserve"> </w:t>
      </w:r>
      <w:r w:rsidRPr="00C52708">
        <w:rPr>
          <w:lang w:val="ru-RU"/>
        </w:rPr>
        <w:t>аналогичным периодом пр</w:t>
      </w:r>
      <w:r w:rsidRPr="00C52708">
        <w:rPr>
          <w:lang w:val="ru-RU"/>
        </w:rPr>
        <w:t>ошлого года доходы бюджета выше</w:t>
      </w:r>
      <w:r w:rsidRPr="00C52708">
        <w:rPr>
          <w:spacing w:val="-21"/>
          <w:lang w:val="ru-RU"/>
        </w:rPr>
        <w:t xml:space="preserve"> </w:t>
      </w:r>
      <w:r w:rsidRPr="00C52708">
        <w:rPr>
          <w:lang w:val="ru-RU"/>
        </w:rPr>
        <w:t>(ниже)</w:t>
      </w:r>
      <w:r w:rsidRPr="00C52708">
        <w:rPr>
          <w:spacing w:val="-6"/>
          <w:lang w:val="ru-RU"/>
        </w:rPr>
        <w:t xml:space="preserve"> </w:t>
      </w:r>
      <w:r w:rsidRPr="00C52708">
        <w:rPr>
          <w:lang w:val="ru-RU"/>
        </w:rPr>
        <w:t>на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 xml:space="preserve">     тыс. рублей,</w:t>
      </w:r>
      <w:r w:rsidRPr="00C52708">
        <w:rPr>
          <w:spacing w:val="-3"/>
          <w:lang w:val="ru-RU"/>
        </w:rPr>
        <w:t xml:space="preserve"> </w:t>
      </w:r>
      <w:r w:rsidRPr="00C52708">
        <w:rPr>
          <w:lang w:val="ru-RU"/>
        </w:rPr>
        <w:t>или</w:t>
      </w:r>
      <w:r w:rsidRPr="00C52708">
        <w:rPr>
          <w:spacing w:val="-1"/>
          <w:lang w:val="ru-RU"/>
        </w:rPr>
        <w:t xml:space="preserve"> </w:t>
      </w:r>
      <w:proofErr w:type="gramStart"/>
      <w:r w:rsidRPr="00C52708">
        <w:rPr>
          <w:lang w:val="ru-RU"/>
        </w:rPr>
        <w:t>на</w:t>
      </w:r>
      <w:proofErr w:type="gramEnd"/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%.</w:t>
      </w:r>
    </w:p>
    <w:p w:rsidR="00FF0B75" w:rsidRPr="00C52708" w:rsidRDefault="004C7F06">
      <w:pPr>
        <w:pStyle w:val="a3"/>
        <w:ind w:right="957"/>
        <w:rPr>
          <w:lang w:val="ru-RU"/>
        </w:rPr>
      </w:pPr>
      <w:r w:rsidRPr="00C52708">
        <w:rPr>
          <w:lang w:val="ru-RU"/>
        </w:rPr>
        <w:t>Выполнение плана обеспечено по (всем, практически всем, следующим) доходным источникам (перечислить наименование доходных источников и процент исполнения к уточнѐнному плану в порядке убывания процентных показателей):</w:t>
      </w:r>
    </w:p>
    <w:p w:rsidR="00FF0B75" w:rsidRPr="00C52708" w:rsidRDefault="004C7F06">
      <w:pPr>
        <w:pStyle w:val="a3"/>
        <w:tabs>
          <w:tab w:val="left" w:pos="5058"/>
          <w:tab w:val="left" w:pos="8830"/>
        </w:tabs>
        <w:spacing w:before="1"/>
        <w:ind w:right="503"/>
        <w:rPr>
          <w:lang w:val="ru-RU"/>
        </w:rPr>
      </w:pPr>
      <w:r w:rsidRPr="00C52708">
        <w:rPr>
          <w:lang w:val="ru-RU"/>
        </w:rPr>
        <w:t>Безвозмездные поступления из вышестоящ</w:t>
      </w:r>
      <w:r w:rsidRPr="00C52708">
        <w:rPr>
          <w:lang w:val="ru-RU"/>
        </w:rPr>
        <w:t>их</w:t>
      </w:r>
      <w:r w:rsidRPr="00C52708">
        <w:rPr>
          <w:spacing w:val="-11"/>
          <w:lang w:val="ru-RU"/>
        </w:rPr>
        <w:t xml:space="preserve"> </w:t>
      </w:r>
      <w:r w:rsidRPr="00C52708">
        <w:rPr>
          <w:lang w:val="ru-RU"/>
        </w:rPr>
        <w:t>бюджетов</w:t>
      </w:r>
      <w:r w:rsidRPr="00C52708">
        <w:rPr>
          <w:spacing w:val="-4"/>
          <w:lang w:val="ru-RU"/>
        </w:rPr>
        <w:t xml:space="preserve"> </w:t>
      </w:r>
      <w:r w:rsidRPr="00C52708">
        <w:rPr>
          <w:lang w:val="ru-RU"/>
        </w:rPr>
        <w:t>составили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%</w:t>
      </w:r>
      <w:r w:rsidRPr="00C52708">
        <w:rPr>
          <w:spacing w:val="-4"/>
          <w:lang w:val="ru-RU"/>
        </w:rPr>
        <w:t xml:space="preserve"> </w:t>
      </w:r>
      <w:r w:rsidRPr="00C52708">
        <w:rPr>
          <w:lang w:val="ru-RU"/>
        </w:rPr>
        <w:t>от</w:t>
      </w:r>
      <w:r w:rsidRPr="00C52708">
        <w:rPr>
          <w:lang w:val="ru-RU"/>
        </w:rPr>
        <w:t xml:space="preserve"> </w:t>
      </w:r>
      <w:r w:rsidRPr="00C52708">
        <w:rPr>
          <w:lang w:val="ru-RU"/>
        </w:rPr>
        <w:t>плана. При этом следует отметить, что плановые показатели поступлений из вышестоящих бюджетов</w:t>
      </w:r>
      <w:r w:rsidRPr="00C52708">
        <w:rPr>
          <w:spacing w:val="-6"/>
          <w:lang w:val="ru-RU"/>
        </w:rPr>
        <w:t xml:space="preserve"> </w:t>
      </w:r>
      <w:r w:rsidRPr="00C52708">
        <w:rPr>
          <w:lang w:val="ru-RU"/>
        </w:rPr>
        <w:t>уточнены</w:t>
      </w:r>
      <w:r w:rsidRPr="00C52708">
        <w:rPr>
          <w:spacing w:val="-4"/>
          <w:lang w:val="ru-RU"/>
        </w:rPr>
        <w:t xml:space="preserve"> </w:t>
      </w:r>
      <w:r w:rsidRPr="00C52708">
        <w:rPr>
          <w:lang w:val="ru-RU"/>
        </w:rPr>
        <w:t>на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тыс. рублей (указать</w:t>
      </w:r>
      <w:r w:rsidRPr="00C52708">
        <w:rPr>
          <w:spacing w:val="-4"/>
          <w:lang w:val="ru-RU"/>
        </w:rPr>
        <w:t xml:space="preserve"> </w:t>
      </w:r>
      <w:r w:rsidRPr="00C52708">
        <w:rPr>
          <w:lang w:val="ru-RU"/>
        </w:rPr>
        <w:t>разницу</w:t>
      </w:r>
      <w:r w:rsidRPr="00C52708">
        <w:rPr>
          <w:spacing w:val="-5"/>
          <w:lang w:val="ru-RU"/>
        </w:rPr>
        <w:t xml:space="preserve"> </w:t>
      </w:r>
      <w:r w:rsidRPr="00C52708">
        <w:rPr>
          <w:lang w:val="ru-RU"/>
        </w:rPr>
        <w:t>между</w:t>
      </w:r>
      <w:r w:rsidRPr="00C52708">
        <w:rPr>
          <w:lang w:val="ru-RU"/>
        </w:rPr>
        <w:t xml:space="preserve"> </w:t>
      </w:r>
      <w:r w:rsidRPr="00C52708">
        <w:rPr>
          <w:lang w:val="ru-RU"/>
        </w:rPr>
        <w:t>первоначальным планом и уточнѐнным планом межбюджетных трансфертов) в связи с корректи</w:t>
      </w:r>
      <w:r w:rsidRPr="00C52708">
        <w:rPr>
          <w:lang w:val="ru-RU"/>
        </w:rPr>
        <w:t>ровкой межбюджетных отношений с областным</w:t>
      </w:r>
      <w:r w:rsidRPr="00C52708">
        <w:rPr>
          <w:spacing w:val="-22"/>
          <w:lang w:val="ru-RU"/>
        </w:rPr>
        <w:t xml:space="preserve"> </w:t>
      </w:r>
      <w:r w:rsidRPr="00C52708">
        <w:rPr>
          <w:lang w:val="ru-RU"/>
        </w:rPr>
        <w:t>бюджетом.</w:t>
      </w:r>
    </w:p>
    <w:p w:rsidR="00FF0B75" w:rsidRPr="00C52708" w:rsidRDefault="004C7F06">
      <w:pPr>
        <w:pStyle w:val="a3"/>
        <w:tabs>
          <w:tab w:val="left" w:pos="6003"/>
        </w:tabs>
        <w:spacing w:line="242" w:lineRule="auto"/>
        <w:ind w:right="477"/>
        <w:rPr>
          <w:lang w:val="ru-RU"/>
        </w:rPr>
      </w:pPr>
      <w:r w:rsidRPr="00C52708">
        <w:rPr>
          <w:lang w:val="ru-RU"/>
        </w:rPr>
        <w:t xml:space="preserve">В связи с уточнением плановых показателей доходов бюджета </w:t>
      </w:r>
      <w:proofErr w:type="gramStart"/>
      <w:r w:rsidRPr="00C52708">
        <w:rPr>
          <w:lang w:val="ru-RU"/>
        </w:rPr>
        <w:t>плановый</w:t>
      </w:r>
      <w:proofErr w:type="gramEnd"/>
      <w:r w:rsidRPr="00C52708">
        <w:rPr>
          <w:lang w:val="ru-RU"/>
        </w:rPr>
        <w:t xml:space="preserve"> объѐм расходов бюджета увеличен</w:t>
      </w:r>
      <w:r w:rsidRPr="00C52708">
        <w:rPr>
          <w:spacing w:val="-7"/>
          <w:lang w:val="ru-RU"/>
        </w:rPr>
        <w:t xml:space="preserve"> </w:t>
      </w:r>
      <w:r w:rsidRPr="00C52708">
        <w:rPr>
          <w:lang w:val="ru-RU"/>
        </w:rPr>
        <w:t>(уменьшен)</w:t>
      </w:r>
      <w:r w:rsidRPr="00C52708">
        <w:rPr>
          <w:spacing w:val="-5"/>
          <w:lang w:val="ru-RU"/>
        </w:rPr>
        <w:t xml:space="preserve"> </w:t>
      </w:r>
      <w:r w:rsidRPr="00C52708">
        <w:rPr>
          <w:lang w:val="ru-RU"/>
        </w:rPr>
        <w:t>на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тыс. рублей,</w:t>
      </w:r>
      <w:r w:rsidRPr="00C52708">
        <w:rPr>
          <w:spacing w:val="-11"/>
          <w:lang w:val="ru-RU"/>
        </w:rPr>
        <w:t xml:space="preserve"> </w:t>
      </w:r>
      <w:r w:rsidRPr="00C52708">
        <w:rPr>
          <w:lang w:val="ru-RU"/>
        </w:rPr>
        <w:t>плановый</w:t>
      </w:r>
    </w:p>
    <w:p w:rsidR="00FF0B75" w:rsidRPr="00C52708" w:rsidRDefault="004C7F06">
      <w:pPr>
        <w:pStyle w:val="a3"/>
        <w:tabs>
          <w:tab w:val="left" w:pos="3051"/>
          <w:tab w:val="left" w:pos="3171"/>
          <w:tab w:val="left" w:pos="5299"/>
          <w:tab w:val="left" w:pos="7494"/>
        </w:tabs>
        <w:ind w:right="755"/>
        <w:rPr>
          <w:lang w:val="ru-RU"/>
        </w:rPr>
      </w:pPr>
      <w:r w:rsidRPr="00C52708">
        <w:rPr>
          <w:lang w:val="ru-RU"/>
        </w:rPr>
        <w:t>размер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(дефицита,</w:t>
      </w:r>
      <w:r w:rsidRPr="00C52708">
        <w:rPr>
          <w:spacing w:val="-4"/>
          <w:lang w:val="ru-RU"/>
        </w:rPr>
        <w:t xml:space="preserve"> </w:t>
      </w:r>
      <w:proofErr w:type="spellStart"/>
      <w:r w:rsidRPr="00C52708">
        <w:rPr>
          <w:lang w:val="ru-RU"/>
        </w:rPr>
        <w:t>профицита</w:t>
      </w:r>
      <w:proofErr w:type="spellEnd"/>
      <w:r w:rsidRPr="00C52708">
        <w:rPr>
          <w:lang w:val="ru-RU"/>
        </w:rPr>
        <w:t>)</w:t>
      </w:r>
      <w:r w:rsidRPr="00C52708">
        <w:rPr>
          <w:spacing w:val="-6"/>
          <w:lang w:val="ru-RU"/>
        </w:rPr>
        <w:t xml:space="preserve"> </w:t>
      </w:r>
      <w:r w:rsidRPr="00C52708">
        <w:rPr>
          <w:lang w:val="ru-RU"/>
        </w:rPr>
        <w:t>бюджета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(уменьшен, увеличен)</w:t>
      </w:r>
      <w:r w:rsidRPr="00C52708">
        <w:rPr>
          <w:spacing w:val="-1"/>
          <w:lang w:val="ru-RU"/>
        </w:rPr>
        <w:t xml:space="preserve"> </w:t>
      </w:r>
      <w:r w:rsidRPr="00C52708">
        <w:rPr>
          <w:lang w:val="ru-RU"/>
        </w:rPr>
        <w:t>на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тыс</w:t>
      </w:r>
      <w:r w:rsidRPr="00C52708">
        <w:rPr>
          <w:lang w:val="ru-RU"/>
        </w:rPr>
        <w:t>. рублей. Предельный размер</w:t>
      </w:r>
      <w:r w:rsidRPr="00C52708">
        <w:rPr>
          <w:spacing w:val="-13"/>
          <w:lang w:val="ru-RU"/>
        </w:rPr>
        <w:t xml:space="preserve"> </w:t>
      </w:r>
      <w:r w:rsidRPr="00C52708">
        <w:rPr>
          <w:lang w:val="ru-RU"/>
        </w:rPr>
        <w:t>дефицита</w:t>
      </w:r>
      <w:r w:rsidRPr="00C52708">
        <w:rPr>
          <w:spacing w:val="-5"/>
          <w:lang w:val="ru-RU"/>
        </w:rPr>
        <w:t xml:space="preserve"> </w:t>
      </w:r>
      <w:r w:rsidRPr="00C52708">
        <w:rPr>
          <w:lang w:val="ru-RU"/>
        </w:rPr>
        <w:t>бюджета,</w:t>
      </w:r>
      <w:r w:rsidRPr="00C52708">
        <w:rPr>
          <w:lang w:val="ru-RU"/>
        </w:rPr>
        <w:t xml:space="preserve"> </w:t>
      </w:r>
      <w:r w:rsidRPr="00C52708">
        <w:rPr>
          <w:lang w:val="ru-RU"/>
        </w:rPr>
        <w:t>установленный ст. 92</w:t>
      </w:r>
      <w:r w:rsidRPr="00C52708">
        <w:rPr>
          <w:spacing w:val="-4"/>
          <w:lang w:val="ru-RU"/>
        </w:rPr>
        <w:t xml:space="preserve"> </w:t>
      </w:r>
      <w:r w:rsidRPr="00C52708">
        <w:rPr>
          <w:lang w:val="ru-RU"/>
        </w:rPr>
        <w:t>БК</w:t>
      </w:r>
      <w:r w:rsidRPr="00C52708">
        <w:rPr>
          <w:spacing w:val="-1"/>
          <w:lang w:val="ru-RU"/>
        </w:rPr>
        <w:t xml:space="preserve"> </w:t>
      </w:r>
      <w:r w:rsidRPr="00C52708">
        <w:rPr>
          <w:lang w:val="ru-RU"/>
        </w:rPr>
        <w:t>РФ,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(соблюдѐн, не</w:t>
      </w:r>
      <w:r w:rsidRPr="00C52708">
        <w:rPr>
          <w:spacing w:val="-13"/>
          <w:lang w:val="ru-RU"/>
        </w:rPr>
        <w:t xml:space="preserve"> </w:t>
      </w:r>
      <w:r w:rsidRPr="00C52708">
        <w:rPr>
          <w:lang w:val="ru-RU"/>
        </w:rPr>
        <w:t>соблюдѐн).</w:t>
      </w:r>
    </w:p>
    <w:p w:rsidR="00FF0B75" w:rsidRPr="00C52708" w:rsidRDefault="004C7F06">
      <w:pPr>
        <w:pStyle w:val="a3"/>
        <w:tabs>
          <w:tab w:val="left" w:pos="4531"/>
          <w:tab w:val="left" w:pos="9908"/>
        </w:tabs>
        <w:spacing w:before="2"/>
        <w:ind w:right="233"/>
        <w:rPr>
          <w:lang w:val="ru-RU"/>
        </w:rPr>
      </w:pPr>
      <w:r w:rsidRPr="00C52708">
        <w:rPr>
          <w:lang w:val="ru-RU"/>
        </w:rPr>
        <w:t>Источником финансирования дефицита</w:t>
      </w:r>
      <w:r w:rsidRPr="00C52708">
        <w:rPr>
          <w:spacing w:val="-18"/>
          <w:lang w:val="ru-RU"/>
        </w:rPr>
        <w:t xml:space="preserve"> </w:t>
      </w:r>
      <w:r w:rsidRPr="00C52708">
        <w:rPr>
          <w:lang w:val="ru-RU"/>
        </w:rPr>
        <w:t>бюджета</w:t>
      </w:r>
      <w:r w:rsidRPr="00C52708">
        <w:rPr>
          <w:spacing w:val="-4"/>
          <w:lang w:val="ru-RU"/>
        </w:rPr>
        <w:t xml:space="preserve"> </w:t>
      </w:r>
      <w:r w:rsidRPr="00C52708">
        <w:rPr>
          <w:lang w:val="ru-RU"/>
        </w:rPr>
        <w:t>являются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 xml:space="preserve"> (указать источники)</w:t>
      </w:r>
      <w:r w:rsidRPr="00C52708">
        <w:rPr>
          <w:spacing w:val="-6"/>
          <w:lang w:val="ru-RU"/>
        </w:rPr>
        <w:t xml:space="preserve"> </w:t>
      </w:r>
      <w:r w:rsidRPr="00C52708">
        <w:rPr>
          <w:lang w:val="ru-RU"/>
        </w:rPr>
        <w:t>на</w:t>
      </w:r>
      <w:r w:rsidRPr="00C52708">
        <w:rPr>
          <w:spacing w:val="-1"/>
          <w:lang w:val="ru-RU"/>
        </w:rPr>
        <w:t xml:space="preserve"> </w:t>
      </w:r>
      <w:r w:rsidRPr="00C52708">
        <w:rPr>
          <w:lang w:val="ru-RU"/>
        </w:rPr>
        <w:t>сумму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тыс.</w:t>
      </w:r>
      <w:r w:rsidRPr="00C52708">
        <w:rPr>
          <w:spacing w:val="-8"/>
          <w:lang w:val="ru-RU"/>
        </w:rPr>
        <w:t xml:space="preserve"> </w:t>
      </w:r>
      <w:r w:rsidRPr="00C52708">
        <w:rPr>
          <w:lang w:val="ru-RU"/>
        </w:rPr>
        <w:t>рублей.</w:t>
      </w:r>
    </w:p>
    <w:p w:rsidR="00FF0B75" w:rsidRPr="00C52708" w:rsidRDefault="00FF0B75">
      <w:pPr>
        <w:rPr>
          <w:lang w:val="ru-RU"/>
        </w:rPr>
        <w:sectPr w:rsidR="00FF0B75" w:rsidRPr="00C52708">
          <w:headerReference w:type="default" r:id="rId7"/>
          <w:pgSz w:w="11910" w:h="16840"/>
          <w:pgMar w:top="0" w:right="740" w:bottom="280" w:left="1020" w:header="0" w:footer="0" w:gutter="0"/>
          <w:cols w:space="720"/>
        </w:sectPr>
      </w:pPr>
    </w:p>
    <w:p w:rsidR="00FF0B75" w:rsidRPr="00C52708" w:rsidRDefault="00FF0B75">
      <w:pPr>
        <w:pStyle w:val="a3"/>
        <w:ind w:left="0"/>
        <w:rPr>
          <w:sz w:val="20"/>
          <w:lang w:val="ru-RU"/>
        </w:rPr>
      </w:pPr>
    </w:p>
    <w:p w:rsidR="00FF0B75" w:rsidRPr="00C52708" w:rsidRDefault="00FF0B75">
      <w:pPr>
        <w:pStyle w:val="a3"/>
        <w:ind w:left="0"/>
        <w:rPr>
          <w:sz w:val="20"/>
          <w:lang w:val="ru-RU"/>
        </w:rPr>
      </w:pPr>
    </w:p>
    <w:p w:rsidR="00FF0B75" w:rsidRPr="00C52708" w:rsidRDefault="00FF0B75">
      <w:pPr>
        <w:pStyle w:val="a3"/>
        <w:ind w:left="0"/>
        <w:rPr>
          <w:sz w:val="20"/>
          <w:lang w:val="ru-RU"/>
        </w:rPr>
      </w:pPr>
    </w:p>
    <w:p w:rsidR="00FF0B75" w:rsidRPr="00C52708" w:rsidRDefault="00FF0B75">
      <w:pPr>
        <w:pStyle w:val="a3"/>
        <w:ind w:left="0"/>
        <w:rPr>
          <w:sz w:val="20"/>
          <w:lang w:val="ru-RU"/>
        </w:rPr>
      </w:pPr>
    </w:p>
    <w:p w:rsidR="00FF0B75" w:rsidRPr="00C52708" w:rsidRDefault="004C7F06">
      <w:pPr>
        <w:pStyle w:val="a3"/>
        <w:tabs>
          <w:tab w:val="left" w:pos="6270"/>
          <w:tab w:val="left" w:pos="6581"/>
        </w:tabs>
        <w:spacing w:before="206" w:line="242" w:lineRule="auto"/>
        <w:ind w:right="912"/>
        <w:rPr>
          <w:lang w:val="ru-RU"/>
        </w:rPr>
      </w:pPr>
      <w:r w:rsidRPr="00C52708">
        <w:rPr>
          <w:lang w:val="ru-RU"/>
        </w:rPr>
        <w:t>Бюджет в году</w:t>
      </w:r>
      <w:r w:rsidRPr="00C52708">
        <w:rPr>
          <w:spacing w:val="-5"/>
          <w:lang w:val="ru-RU"/>
        </w:rPr>
        <w:t xml:space="preserve"> </w:t>
      </w:r>
      <w:r w:rsidRPr="00C52708">
        <w:rPr>
          <w:lang w:val="ru-RU"/>
        </w:rPr>
        <w:t>исполнен</w:t>
      </w:r>
      <w:r w:rsidRPr="00C52708">
        <w:rPr>
          <w:lang w:val="ru-RU"/>
        </w:rPr>
        <w:t xml:space="preserve"> </w:t>
      </w:r>
      <w:r w:rsidRPr="00C52708">
        <w:rPr>
          <w:spacing w:val="-3"/>
          <w:lang w:val="ru-RU"/>
        </w:rPr>
        <w:t>с</w:t>
      </w:r>
      <w:r w:rsidRPr="00C52708">
        <w:rPr>
          <w:spacing w:val="-3"/>
          <w:u w:val="single"/>
          <w:lang w:val="ru-RU"/>
        </w:rPr>
        <w:t xml:space="preserve"> </w:t>
      </w:r>
      <w:r w:rsidRPr="00C52708">
        <w:rPr>
          <w:spacing w:val="-3"/>
          <w:u w:val="single"/>
          <w:lang w:val="ru-RU"/>
        </w:rPr>
        <w:tab/>
      </w:r>
      <w:r w:rsidRPr="00C52708">
        <w:rPr>
          <w:lang w:val="ru-RU"/>
        </w:rPr>
        <w:t>(выбрать:</w:t>
      </w:r>
      <w:r w:rsidRPr="00C52708">
        <w:rPr>
          <w:spacing w:val="-7"/>
          <w:lang w:val="ru-RU"/>
        </w:rPr>
        <w:t xml:space="preserve"> </w:t>
      </w:r>
      <w:r w:rsidRPr="00C52708">
        <w:rPr>
          <w:lang w:val="ru-RU"/>
        </w:rPr>
        <w:t>превышением</w:t>
      </w:r>
      <w:r w:rsidRPr="00C52708">
        <w:rPr>
          <w:lang w:val="ru-RU"/>
        </w:rPr>
        <w:t xml:space="preserve"> </w:t>
      </w:r>
      <w:r w:rsidRPr="00C52708">
        <w:rPr>
          <w:lang w:val="ru-RU"/>
        </w:rPr>
        <w:t>доходов над расходами или дефицитом)</w:t>
      </w:r>
      <w:r w:rsidRPr="00C52708">
        <w:rPr>
          <w:spacing w:val="-13"/>
          <w:lang w:val="ru-RU"/>
        </w:rPr>
        <w:t xml:space="preserve"> </w:t>
      </w:r>
      <w:r w:rsidRPr="00C52708">
        <w:rPr>
          <w:lang w:val="ru-RU"/>
        </w:rPr>
        <w:t>на</w:t>
      </w:r>
      <w:r w:rsidRPr="00C52708">
        <w:rPr>
          <w:spacing w:val="-2"/>
          <w:lang w:val="ru-RU"/>
        </w:rPr>
        <w:t xml:space="preserve"> </w:t>
      </w:r>
      <w:r w:rsidRPr="00C52708">
        <w:rPr>
          <w:lang w:val="ru-RU"/>
        </w:rPr>
        <w:t>сумму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тыс</w:t>
      </w:r>
      <w:proofErr w:type="gramStart"/>
      <w:r w:rsidRPr="00C52708">
        <w:rPr>
          <w:lang w:val="ru-RU"/>
        </w:rPr>
        <w:t>.р</w:t>
      </w:r>
      <w:proofErr w:type="gramEnd"/>
      <w:r w:rsidRPr="00C52708">
        <w:rPr>
          <w:lang w:val="ru-RU"/>
        </w:rPr>
        <w:t>ублей.</w:t>
      </w:r>
    </w:p>
    <w:p w:rsidR="00FF0B75" w:rsidRPr="00C52708" w:rsidRDefault="004C7F06">
      <w:pPr>
        <w:pStyle w:val="a3"/>
        <w:tabs>
          <w:tab w:val="left" w:pos="3994"/>
          <w:tab w:val="left" w:pos="4432"/>
          <w:tab w:val="left" w:pos="4566"/>
          <w:tab w:val="left" w:pos="7525"/>
          <w:tab w:val="left" w:pos="8137"/>
          <w:tab w:val="left" w:pos="8896"/>
          <w:tab w:val="left" w:pos="9508"/>
        </w:tabs>
        <w:ind w:right="217"/>
        <w:rPr>
          <w:lang w:val="ru-RU"/>
        </w:rPr>
      </w:pPr>
      <w:r w:rsidRPr="00C52708">
        <w:rPr>
          <w:lang w:val="ru-RU"/>
        </w:rPr>
        <w:t>Расходы</w:t>
      </w:r>
      <w:r w:rsidRPr="00C52708">
        <w:rPr>
          <w:spacing w:val="-4"/>
          <w:lang w:val="ru-RU"/>
        </w:rPr>
        <w:t xml:space="preserve"> </w:t>
      </w:r>
      <w:r w:rsidRPr="00C52708">
        <w:rPr>
          <w:lang w:val="ru-RU"/>
        </w:rPr>
        <w:t>бюджета</w:t>
      </w:r>
      <w:r w:rsidRPr="00C52708">
        <w:rPr>
          <w:spacing w:val="-1"/>
          <w:lang w:val="ru-RU"/>
        </w:rPr>
        <w:t xml:space="preserve"> </w:t>
      </w:r>
      <w:r w:rsidRPr="00C52708">
        <w:rPr>
          <w:lang w:val="ru-RU"/>
        </w:rPr>
        <w:t>в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году исполнены</w:t>
      </w:r>
      <w:r w:rsidRPr="00C52708">
        <w:rPr>
          <w:spacing w:val="-6"/>
          <w:lang w:val="ru-RU"/>
        </w:rPr>
        <w:t xml:space="preserve"> </w:t>
      </w:r>
      <w:r w:rsidRPr="00C52708">
        <w:rPr>
          <w:lang w:val="ru-RU"/>
        </w:rPr>
        <w:t>в</w:t>
      </w:r>
      <w:r w:rsidRPr="00C52708">
        <w:rPr>
          <w:lang w:val="ru-RU"/>
        </w:rPr>
        <w:t xml:space="preserve"> </w:t>
      </w:r>
      <w:r w:rsidRPr="00C52708">
        <w:rPr>
          <w:lang w:val="ru-RU"/>
        </w:rPr>
        <w:t>сумме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u w:val="single"/>
          <w:lang w:val="ru-RU"/>
        </w:rPr>
        <w:tab/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тыс. рублей,</w:t>
      </w:r>
      <w:r w:rsidRPr="00C52708">
        <w:rPr>
          <w:spacing w:val="-3"/>
          <w:lang w:val="ru-RU"/>
        </w:rPr>
        <w:t xml:space="preserve"> </w:t>
      </w:r>
      <w:r w:rsidRPr="00C52708">
        <w:rPr>
          <w:lang w:val="ru-RU"/>
        </w:rPr>
        <w:t>что</w:t>
      </w:r>
      <w:r w:rsidRPr="00C52708">
        <w:rPr>
          <w:spacing w:val="-1"/>
          <w:lang w:val="ru-RU"/>
        </w:rPr>
        <w:t xml:space="preserve"> </w:t>
      </w:r>
      <w:r w:rsidRPr="00C52708">
        <w:rPr>
          <w:lang w:val="ru-RU"/>
        </w:rPr>
        <w:t>составило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%  к плану. В предыдущем</w:t>
      </w:r>
      <w:r w:rsidRPr="00C52708">
        <w:rPr>
          <w:spacing w:val="-5"/>
          <w:lang w:val="ru-RU"/>
        </w:rPr>
        <w:t xml:space="preserve"> </w:t>
      </w:r>
      <w:r w:rsidRPr="00C52708">
        <w:rPr>
          <w:lang w:val="ru-RU"/>
        </w:rPr>
        <w:t>году</w:t>
      </w:r>
      <w:r w:rsidRPr="00C52708">
        <w:rPr>
          <w:spacing w:val="-5"/>
          <w:lang w:val="ru-RU"/>
        </w:rPr>
        <w:t xml:space="preserve"> </w:t>
      </w:r>
      <w:r w:rsidRPr="00C52708">
        <w:rPr>
          <w:lang w:val="ru-RU"/>
        </w:rPr>
        <w:t>расходы</w:t>
      </w:r>
      <w:r w:rsidRPr="00C52708">
        <w:rPr>
          <w:lang w:val="ru-RU"/>
        </w:rPr>
        <w:t xml:space="preserve"> </w:t>
      </w:r>
      <w:r w:rsidRPr="00C52708">
        <w:rPr>
          <w:lang w:val="ru-RU"/>
        </w:rPr>
        <w:t>бюджета были</w:t>
      </w:r>
      <w:r w:rsidRPr="00C52708">
        <w:rPr>
          <w:spacing w:val="-4"/>
          <w:lang w:val="ru-RU"/>
        </w:rPr>
        <w:t xml:space="preserve"> </w:t>
      </w:r>
      <w:r w:rsidRPr="00C52708">
        <w:rPr>
          <w:lang w:val="ru-RU"/>
        </w:rPr>
        <w:t>исполнены</w:t>
      </w:r>
      <w:r w:rsidRPr="00C52708">
        <w:rPr>
          <w:spacing w:val="-1"/>
          <w:lang w:val="ru-RU"/>
        </w:rPr>
        <w:t xml:space="preserve"> </w:t>
      </w:r>
      <w:r w:rsidRPr="00C52708">
        <w:rPr>
          <w:lang w:val="ru-RU"/>
        </w:rPr>
        <w:t>на</w:t>
      </w:r>
      <w:r w:rsidRPr="00C52708">
        <w:rPr>
          <w:u w:val="single"/>
          <w:lang w:val="ru-RU"/>
        </w:rPr>
        <w:tab/>
      </w:r>
      <w:r w:rsidRPr="00C52708">
        <w:rPr>
          <w:u w:val="single"/>
          <w:lang w:val="ru-RU"/>
        </w:rPr>
        <w:tab/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%. Расходы</w:t>
      </w:r>
      <w:r w:rsidRPr="00C52708">
        <w:rPr>
          <w:spacing w:val="1"/>
          <w:lang w:val="ru-RU"/>
        </w:rPr>
        <w:t xml:space="preserve"> </w:t>
      </w:r>
      <w:r w:rsidRPr="00C52708">
        <w:rPr>
          <w:lang w:val="ru-RU"/>
        </w:rPr>
        <w:t>бюджета</w:t>
      </w:r>
      <w:r w:rsidRPr="00C52708">
        <w:rPr>
          <w:spacing w:val="-1"/>
          <w:lang w:val="ru-RU"/>
        </w:rPr>
        <w:t xml:space="preserve"> </w:t>
      </w:r>
      <w:r w:rsidRPr="00C52708">
        <w:rPr>
          <w:lang w:val="ru-RU"/>
        </w:rPr>
        <w:t>в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году</w:t>
      </w:r>
      <w:r w:rsidRPr="00C52708">
        <w:rPr>
          <w:u w:val="single"/>
          <w:lang w:val="ru-RU"/>
        </w:rPr>
        <w:tab/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 xml:space="preserve"> (выше, ниже) по сравнению с предыдущим</w:t>
      </w:r>
      <w:r w:rsidRPr="00C52708">
        <w:rPr>
          <w:spacing w:val="-9"/>
          <w:lang w:val="ru-RU"/>
        </w:rPr>
        <w:t xml:space="preserve"> </w:t>
      </w:r>
      <w:r w:rsidRPr="00C52708">
        <w:rPr>
          <w:lang w:val="ru-RU"/>
        </w:rPr>
        <w:t>годом</w:t>
      </w:r>
      <w:r w:rsidRPr="00C52708">
        <w:rPr>
          <w:spacing w:val="-2"/>
          <w:lang w:val="ru-RU"/>
        </w:rPr>
        <w:t xml:space="preserve"> </w:t>
      </w:r>
      <w:r w:rsidRPr="00C52708">
        <w:rPr>
          <w:lang w:val="ru-RU"/>
        </w:rPr>
        <w:t>на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тыс. рублей, или</w:t>
      </w:r>
      <w:r w:rsidRPr="00C52708">
        <w:rPr>
          <w:spacing w:val="-8"/>
          <w:lang w:val="ru-RU"/>
        </w:rPr>
        <w:t xml:space="preserve"> </w:t>
      </w:r>
      <w:proofErr w:type="gramStart"/>
      <w:r w:rsidRPr="00C52708">
        <w:rPr>
          <w:lang w:val="ru-RU"/>
        </w:rPr>
        <w:t>на</w:t>
      </w:r>
      <w:proofErr w:type="gramEnd"/>
    </w:p>
    <w:p w:rsidR="00FF0B75" w:rsidRPr="00C52708" w:rsidRDefault="004C7F06">
      <w:pPr>
        <w:pStyle w:val="a3"/>
        <w:tabs>
          <w:tab w:val="left" w:pos="1094"/>
        </w:tabs>
        <w:spacing w:before="3" w:line="322" w:lineRule="exact"/>
        <w:rPr>
          <w:lang w:val="ru-RU"/>
        </w:rPr>
      </w:pP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%.</w:t>
      </w:r>
    </w:p>
    <w:p w:rsidR="00FF0B75" w:rsidRPr="00C52708" w:rsidRDefault="004C7F06">
      <w:pPr>
        <w:pStyle w:val="a3"/>
        <w:spacing w:before="1"/>
        <w:ind w:right="583"/>
        <w:rPr>
          <w:lang w:val="ru-RU"/>
        </w:rPr>
      </w:pPr>
      <w:r w:rsidRPr="00C52708">
        <w:rPr>
          <w:lang w:val="ru-RU"/>
        </w:rPr>
        <w:t>В соответствии с планом или на 100% в отчѐтном году исполнены расходы по следующим подразделам (перечислить названия подразделов):</w:t>
      </w:r>
    </w:p>
    <w:p w:rsidR="00FF0B75" w:rsidRPr="00C52708" w:rsidRDefault="004C7F06">
      <w:pPr>
        <w:pStyle w:val="a3"/>
        <w:ind w:right="793"/>
        <w:rPr>
          <w:lang w:val="ru-RU"/>
        </w:rPr>
      </w:pPr>
      <w:proofErr w:type="gramStart"/>
      <w:r w:rsidRPr="00C52708">
        <w:rPr>
          <w:lang w:val="ru-RU"/>
        </w:rPr>
        <w:t>Почти в полном объѐме, от 95% до 100%, профинансированы расходы по следующим подразделам (перечислить названия подразделов с указанием % исполнения в порядке убывания):</w:t>
      </w:r>
      <w:proofErr w:type="gramEnd"/>
    </w:p>
    <w:p w:rsidR="00FF0B75" w:rsidRPr="00C52708" w:rsidRDefault="004C7F06">
      <w:pPr>
        <w:pStyle w:val="a3"/>
        <w:spacing w:before="1"/>
        <w:ind w:right="320"/>
        <w:rPr>
          <w:lang w:val="ru-RU"/>
        </w:rPr>
      </w:pPr>
      <w:r w:rsidRPr="00C52708">
        <w:rPr>
          <w:lang w:val="ru-RU"/>
        </w:rPr>
        <w:t>Невыполнение плана финансирования наблюдается по следующим подразделам (перечислить наз</w:t>
      </w:r>
      <w:r w:rsidRPr="00C52708">
        <w:rPr>
          <w:lang w:val="ru-RU"/>
        </w:rPr>
        <w:t>вания подразделов с указанием % исполнения в порядке возрастания):</w:t>
      </w:r>
    </w:p>
    <w:p w:rsidR="00FF0B75" w:rsidRPr="00C52708" w:rsidRDefault="004C7F06">
      <w:pPr>
        <w:pStyle w:val="a4"/>
        <w:numPr>
          <w:ilvl w:val="0"/>
          <w:numId w:val="7"/>
        </w:numPr>
        <w:tabs>
          <w:tab w:val="left" w:pos="277"/>
          <w:tab w:val="left" w:pos="7007"/>
        </w:tabs>
        <w:spacing w:line="321" w:lineRule="exact"/>
        <w:ind w:left="276" w:hanging="163"/>
        <w:rPr>
          <w:sz w:val="28"/>
          <w:lang w:val="ru-RU"/>
        </w:rPr>
      </w:pPr>
      <w:r w:rsidRPr="00C52708">
        <w:rPr>
          <w:sz w:val="28"/>
          <w:lang w:val="ru-RU"/>
        </w:rPr>
        <w:t>%, в</w:t>
      </w:r>
      <w:r w:rsidRPr="00C52708">
        <w:rPr>
          <w:spacing w:val="66"/>
          <w:sz w:val="28"/>
          <w:lang w:val="ru-RU"/>
        </w:rPr>
        <w:t xml:space="preserve"> </w:t>
      </w:r>
      <w:r w:rsidRPr="00C52708">
        <w:rPr>
          <w:sz w:val="28"/>
          <w:lang w:val="ru-RU"/>
        </w:rPr>
        <w:t>связи</w:t>
      </w:r>
      <w:r w:rsidRPr="00C52708">
        <w:rPr>
          <w:spacing w:val="68"/>
          <w:sz w:val="28"/>
          <w:lang w:val="ru-RU"/>
        </w:rPr>
        <w:t xml:space="preserve"> </w:t>
      </w:r>
      <w:r w:rsidRPr="00C52708">
        <w:rPr>
          <w:sz w:val="28"/>
          <w:lang w:val="ru-RU"/>
        </w:rPr>
        <w:t>с</w:t>
      </w:r>
      <w:r w:rsidRPr="00C52708">
        <w:rPr>
          <w:sz w:val="28"/>
          <w:u w:val="single"/>
          <w:lang w:val="ru-RU"/>
        </w:rPr>
        <w:t xml:space="preserve"> </w:t>
      </w:r>
      <w:r w:rsidRPr="00C52708">
        <w:rPr>
          <w:sz w:val="28"/>
          <w:u w:val="single"/>
          <w:lang w:val="ru-RU"/>
        </w:rPr>
        <w:tab/>
      </w:r>
      <w:r w:rsidRPr="00C52708">
        <w:rPr>
          <w:sz w:val="28"/>
          <w:lang w:val="ru-RU"/>
        </w:rPr>
        <w:t>(указать</w:t>
      </w:r>
      <w:r w:rsidRPr="00C52708">
        <w:rPr>
          <w:spacing w:val="-10"/>
          <w:sz w:val="28"/>
          <w:lang w:val="ru-RU"/>
        </w:rPr>
        <w:t xml:space="preserve"> </w:t>
      </w:r>
      <w:r w:rsidRPr="00C52708">
        <w:rPr>
          <w:sz w:val="28"/>
          <w:lang w:val="ru-RU"/>
        </w:rPr>
        <w:t>причину);</w:t>
      </w:r>
    </w:p>
    <w:p w:rsidR="00FF0B75" w:rsidRPr="00C52708" w:rsidRDefault="004C7F06">
      <w:pPr>
        <w:pStyle w:val="a4"/>
        <w:numPr>
          <w:ilvl w:val="0"/>
          <w:numId w:val="7"/>
        </w:numPr>
        <w:tabs>
          <w:tab w:val="left" w:pos="277"/>
          <w:tab w:val="left" w:pos="7007"/>
        </w:tabs>
        <w:spacing w:line="322" w:lineRule="exact"/>
        <w:ind w:left="276" w:hanging="163"/>
        <w:rPr>
          <w:sz w:val="28"/>
          <w:lang w:val="ru-RU"/>
        </w:rPr>
      </w:pPr>
      <w:r w:rsidRPr="00C52708">
        <w:rPr>
          <w:sz w:val="28"/>
          <w:lang w:val="ru-RU"/>
        </w:rPr>
        <w:t>%, в</w:t>
      </w:r>
      <w:r w:rsidRPr="00C52708">
        <w:rPr>
          <w:spacing w:val="-2"/>
          <w:sz w:val="28"/>
          <w:lang w:val="ru-RU"/>
        </w:rPr>
        <w:t xml:space="preserve"> </w:t>
      </w:r>
      <w:r w:rsidRPr="00C52708">
        <w:rPr>
          <w:sz w:val="28"/>
          <w:lang w:val="ru-RU"/>
        </w:rPr>
        <w:t>связи с</w:t>
      </w:r>
      <w:r w:rsidRPr="00C52708">
        <w:rPr>
          <w:sz w:val="28"/>
          <w:u w:val="single"/>
          <w:lang w:val="ru-RU"/>
        </w:rPr>
        <w:t xml:space="preserve"> </w:t>
      </w:r>
      <w:r w:rsidRPr="00C52708">
        <w:rPr>
          <w:sz w:val="28"/>
          <w:u w:val="single"/>
          <w:lang w:val="ru-RU"/>
        </w:rPr>
        <w:tab/>
      </w:r>
      <w:r w:rsidRPr="00C52708">
        <w:rPr>
          <w:sz w:val="28"/>
          <w:lang w:val="ru-RU"/>
        </w:rPr>
        <w:t>(указать</w:t>
      </w:r>
      <w:r w:rsidRPr="00C52708">
        <w:rPr>
          <w:spacing w:val="-10"/>
          <w:sz w:val="28"/>
          <w:lang w:val="ru-RU"/>
        </w:rPr>
        <w:t xml:space="preserve"> </w:t>
      </w:r>
      <w:r w:rsidRPr="00C52708">
        <w:rPr>
          <w:sz w:val="28"/>
          <w:lang w:val="ru-RU"/>
        </w:rPr>
        <w:t>причину);</w:t>
      </w:r>
    </w:p>
    <w:p w:rsidR="00FF0B75" w:rsidRPr="00C52708" w:rsidRDefault="004C7F06">
      <w:pPr>
        <w:pStyle w:val="a4"/>
        <w:numPr>
          <w:ilvl w:val="0"/>
          <w:numId w:val="7"/>
        </w:numPr>
        <w:tabs>
          <w:tab w:val="left" w:pos="277"/>
          <w:tab w:val="left" w:pos="7007"/>
        </w:tabs>
        <w:spacing w:line="322" w:lineRule="exact"/>
        <w:ind w:left="276" w:hanging="163"/>
        <w:rPr>
          <w:sz w:val="28"/>
          <w:lang w:val="ru-RU"/>
        </w:rPr>
      </w:pPr>
      <w:r w:rsidRPr="00C52708">
        <w:rPr>
          <w:sz w:val="28"/>
          <w:lang w:val="ru-RU"/>
        </w:rPr>
        <w:t>%, в</w:t>
      </w:r>
      <w:r w:rsidRPr="00C52708">
        <w:rPr>
          <w:spacing w:val="-2"/>
          <w:sz w:val="28"/>
          <w:lang w:val="ru-RU"/>
        </w:rPr>
        <w:t xml:space="preserve"> </w:t>
      </w:r>
      <w:r w:rsidRPr="00C52708">
        <w:rPr>
          <w:sz w:val="28"/>
          <w:lang w:val="ru-RU"/>
        </w:rPr>
        <w:t>связи с</w:t>
      </w:r>
      <w:r w:rsidRPr="00C52708">
        <w:rPr>
          <w:sz w:val="28"/>
          <w:u w:val="single"/>
          <w:lang w:val="ru-RU"/>
        </w:rPr>
        <w:t xml:space="preserve"> </w:t>
      </w:r>
      <w:r w:rsidRPr="00C52708">
        <w:rPr>
          <w:sz w:val="28"/>
          <w:u w:val="single"/>
          <w:lang w:val="ru-RU"/>
        </w:rPr>
        <w:tab/>
      </w:r>
      <w:r w:rsidRPr="00C52708">
        <w:rPr>
          <w:sz w:val="28"/>
          <w:lang w:val="ru-RU"/>
        </w:rPr>
        <w:t>(указать</w:t>
      </w:r>
      <w:r w:rsidRPr="00C52708">
        <w:rPr>
          <w:spacing w:val="-4"/>
          <w:sz w:val="28"/>
          <w:lang w:val="ru-RU"/>
        </w:rPr>
        <w:t xml:space="preserve"> </w:t>
      </w:r>
      <w:r w:rsidRPr="00C52708">
        <w:rPr>
          <w:sz w:val="28"/>
          <w:lang w:val="ru-RU"/>
        </w:rPr>
        <w:t>причину);</w:t>
      </w:r>
    </w:p>
    <w:p w:rsidR="00FF0B75" w:rsidRPr="00C52708" w:rsidRDefault="004C7F06">
      <w:pPr>
        <w:pStyle w:val="a4"/>
        <w:numPr>
          <w:ilvl w:val="0"/>
          <w:numId w:val="7"/>
        </w:numPr>
        <w:tabs>
          <w:tab w:val="left" w:pos="277"/>
          <w:tab w:val="left" w:pos="7007"/>
        </w:tabs>
        <w:spacing w:line="322" w:lineRule="exact"/>
        <w:ind w:left="276" w:hanging="163"/>
        <w:rPr>
          <w:sz w:val="28"/>
          <w:lang w:val="ru-RU"/>
        </w:rPr>
      </w:pPr>
      <w:r w:rsidRPr="00C52708">
        <w:rPr>
          <w:sz w:val="28"/>
          <w:lang w:val="ru-RU"/>
        </w:rPr>
        <w:t>%, в</w:t>
      </w:r>
      <w:r w:rsidRPr="00C52708">
        <w:rPr>
          <w:spacing w:val="-2"/>
          <w:sz w:val="28"/>
          <w:lang w:val="ru-RU"/>
        </w:rPr>
        <w:t xml:space="preserve"> </w:t>
      </w:r>
      <w:r w:rsidRPr="00C52708">
        <w:rPr>
          <w:sz w:val="28"/>
          <w:lang w:val="ru-RU"/>
        </w:rPr>
        <w:t>связи с</w:t>
      </w:r>
      <w:r w:rsidRPr="00C52708">
        <w:rPr>
          <w:sz w:val="28"/>
          <w:u w:val="single"/>
          <w:lang w:val="ru-RU"/>
        </w:rPr>
        <w:t xml:space="preserve"> </w:t>
      </w:r>
      <w:r w:rsidRPr="00C52708">
        <w:rPr>
          <w:sz w:val="28"/>
          <w:u w:val="single"/>
          <w:lang w:val="ru-RU"/>
        </w:rPr>
        <w:tab/>
      </w:r>
      <w:r w:rsidRPr="00C52708">
        <w:rPr>
          <w:sz w:val="28"/>
          <w:lang w:val="ru-RU"/>
        </w:rPr>
        <w:t>(указать</w:t>
      </w:r>
      <w:r w:rsidRPr="00C52708">
        <w:rPr>
          <w:spacing w:val="-10"/>
          <w:sz w:val="28"/>
          <w:lang w:val="ru-RU"/>
        </w:rPr>
        <w:t xml:space="preserve"> </w:t>
      </w:r>
      <w:r w:rsidRPr="00C52708">
        <w:rPr>
          <w:sz w:val="28"/>
          <w:lang w:val="ru-RU"/>
        </w:rPr>
        <w:t>причину).</w:t>
      </w:r>
    </w:p>
    <w:p w:rsidR="00FF0B75" w:rsidRPr="00C52708" w:rsidRDefault="004C7F06">
      <w:pPr>
        <w:pStyle w:val="a3"/>
        <w:rPr>
          <w:lang w:val="ru-RU"/>
        </w:rPr>
      </w:pPr>
      <w:r w:rsidRPr="00C52708">
        <w:rPr>
          <w:lang w:val="ru-RU"/>
        </w:rPr>
        <w:t>В целом невыполнение объѐма финансирования</w:t>
      </w:r>
    </w:p>
    <w:p w:rsidR="00FF0B75" w:rsidRPr="00C52708" w:rsidRDefault="004C7F06">
      <w:pPr>
        <w:pStyle w:val="a3"/>
        <w:tabs>
          <w:tab w:val="left" w:pos="9652"/>
        </w:tabs>
        <w:spacing w:before="2" w:line="322" w:lineRule="exact"/>
        <w:rPr>
          <w:lang w:val="ru-RU"/>
        </w:rPr>
      </w:pPr>
      <w:r w:rsidRPr="00C52708">
        <w:rPr>
          <w:lang w:val="ru-RU"/>
        </w:rPr>
        <w:t>расходов бюдже</w:t>
      </w:r>
      <w:r w:rsidRPr="00C52708">
        <w:rPr>
          <w:lang w:val="ru-RU"/>
        </w:rPr>
        <w:t>та связано</w:t>
      </w:r>
      <w:r w:rsidRPr="00C52708">
        <w:rPr>
          <w:spacing w:val="-7"/>
          <w:lang w:val="ru-RU"/>
        </w:rPr>
        <w:t xml:space="preserve"> </w:t>
      </w:r>
      <w:proofErr w:type="gramStart"/>
      <w:r w:rsidRPr="00C52708">
        <w:rPr>
          <w:lang w:val="ru-RU"/>
        </w:rPr>
        <w:t>с</w:t>
      </w:r>
      <w:proofErr w:type="gramEnd"/>
      <w:r w:rsidRPr="00C52708">
        <w:rPr>
          <w:spacing w:val="-1"/>
          <w:lang w:val="ru-RU"/>
        </w:rPr>
        <w:t xml:space="preserve"> 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</w:p>
    <w:p w:rsidR="00FF0B75" w:rsidRPr="00C52708" w:rsidRDefault="004C7F06">
      <w:pPr>
        <w:pStyle w:val="a3"/>
        <w:rPr>
          <w:lang w:val="ru-RU"/>
        </w:rPr>
      </w:pPr>
      <w:r w:rsidRPr="00C52708">
        <w:rPr>
          <w:lang w:val="ru-RU"/>
        </w:rPr>
        <w:t>(указать основную причину).</w:t>
      </w:r>
    </w:p>
    <w:p w:rsidR="00FF0B75" w:rsidRPr="00C52708" w:rsidRDefault="004C7F06">
      <w:pPr>
        <w:pStyle w:val="a3"/>
        <w:tabs>
          <w:tab w:val="left" w:pos="7155"/>
        </w:tabs>
        <w:ind w:right="762"/>
        <w:rPr>
          <w:lang w:val="ru-RU"/>
        </w:rPr>
      </w:pPr>
      <w:r w:rsidRPr="00C52708">
        <w:rPr>
          <w:lang w:val="ru-RU"/>
        </w:rPr>
        <w:t>В соответствии со ст. 81 БК РФ предоставлена информация о распределении средств резервного</w:t>
      </w:r>
      <w:r w:rsidRPr="00C52708">
        <w:rPr>
          <w:spacing w:val="-5"/>
          <w:lang w:val="ru-RU"/>
        </w:rPr>
        <w:t xml:space="preserve"> </w:t>
      </w:r>
      <w:r w:rsidRPr="00C52708">
        <w:rPr>
          <w:lang w:val="ru-RU"/>
        </w:rPr>
        <w:t>фонда</w:t>
      </w:r>
      <w:r w:rsidRPr="00C52708">
        <w:rPr>
          <w:spacing w:val="-1"/>
          <w:lang w:val="ru-RU"/>
        </w:rPr>
        <w:t xml:space="preserve"> </w:t>
      </w:r>
      <w:r w:rsidRPr="00C52708">
        <w:rPr>
          <w:lang w:val="ru-RU"/>
        </w:rPr>
        <w:t>за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год.</w:t>
      </w:r>
    </w:p>
    <w:p w:rsidR="00FF0B75" w:rsidRPr="00C52708" w:rsidRDefault="004C7F06">
      <w:pPr>
        <w:pStyle w:val="a3"/>
        <w:tabs>
          <w:tab w:val="left" w:pos="4417"/>
          <w:tab w:val="left" w:pos="8568"/>
        </w:tabs>
        <w:ind w:right="949"/>
        <w:rPr>
          <w:lang w:val="ru-RU"/>
        </w:rPr>
      </w:pPr>
      <w:r w:rsidRPr="00C52708">
        <w:rPr>
          <w:lang w:val="ru-RU"/>
        </w:rPr>
        <w:t>В соответствии с данной информацией расходы бюджета за счѐт средств резервного</w:t>
      </w:r>
      <w:r w:rsidRPr="00C52708">
        <w:rPr>
          <w:spacing w:val="-2"/>
          <w:lang w:val="ru-RU"/>
        </w:rPr>
        <w:t xml:space="preserve"> </w:t>
      </w:r>
      <w:r w:rsidRPr="00C52708">
        <w:rPr>
          <w:lang w:val="ru-RU"/>
        </w:rPr>
        <w:t>фонда</w:t>
      </w:r>
      <w:r w:rsidRPr="00C52708">
        <w:rPr>
          <w:spacing w:val="-3"/>
          <w:lang w:val="ru-RU"/>
        </w:rPr>
        <w:t xml:space="preserve"> </w:t>
      </w:r>
      <w:r w:rsidRPr="00C52708">
        <w:rPr>
          <w:lang w:val="ru-RU"/>
        </w:rPr>
        <w:t>составили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тыс. рубле</w:t>
      </w:r>
      <w:r w:rsidRPr="00C52708">
        <w:rPr>
          <w:lang w:val="ru-RU"/>
        </w:rPr>
        <w:t>й,</w:t>
      </w:r>
      <w:r w:rsidRPr="00C52708">
        <w:rPr>
          <w:spacing w:val="-6"/>
          <w:lang w:val="ru-RU"/>
        </w:rPr>
        <w:t xml:space="preserve"> </w:t>
      </w:r>
      <w:r w:rsidRPr="00C52708">
        <w:rPr>
          <w:lang w:val="ru-RU"/>
        </w:rPr>
        <w:t>что</w:t>
      </w:r>
      <w:r w:rsidRPr="00C52708">
        <w:rPr>
          <w:spacing w:val="-1"/>
          <w:lang w:val="ru-RU"/>
        </w:rPr>
        <w:t xml:space="preserve"> </w:t>
      </w:r>
      <w:r w:rsidRPr="00C52708">
        <w:rPr>
          <w:lang w:val="ru-RU"/>
        </w:rPr>
        <w:t>составляет</w:t>
      </w:r>
      <w:r w:rsidRPr="00C52708">
        <w:rPr>
          <w:u w:val="single"/>
          <w:lang w:val="ru-RU"/>
        </w:rPr>
        <w:t xml:space="preserve"> </w:t>
      </w:r>
      <w:r w:rsidRPr="00C52708">
        <w:rPr>
          <w:u w:val="single"/>
          <w:lang w:val="ru-RU"/>
        </w:rPr>
        <w:tab/>
      </w:r>
      <w:r w:rsidRPr="00C52708">
        <w:rPr>
          <w:lang w:val="ru-RU"/>
        </w:rPr>
        <w:t>%</w:t>
      </w:r>
      <w:r w:rsidRPr="00C52708">
        <w:rPr>
          <w:spacing w:val="-4"/>
          <w:lang w:val="ru-RU"/>
        </w:rPr>
        <w:t xml:space="preserve"> </w:t>
      </w:r>
      <w:r w:rsidRPr="00C52708">
        <w:rPr>
          <w:lang w:val="ru-RU"/>
        </w:rPr>
        <w:t>от</w:t>
      </w:r>
      <w:r w:rsidRPr="00C52708">
        <w:rPr>
          <w:lang w:val="ru-RU"/>
        </w:rPr>
        <w:t xml:space="preserve"> </w:t>
      </w:r>
      <w:r w:rsidRPr="00C52708">
        <w:rPr>
          <w:lang w:val="ru-RU"/>
        </w:rPr>
        <w:t>общего утверждѐнного объѐма</w:t>
      </w:r>
      <w:r w:rsidRPr="00C52708">
        <w:rPr>
          <w:spacing w:val="-12"/>
          <w:lang w:val="ru-RU"/>
        </w:rPr>
        <w:t xml:space="preserve"> </w:t>
      </w:r>
      <w:r w:rsidRPr="00C52708">
        <w:rPr>
          <w:lang w:val="ru-RU"/>
        </w:rPr>
        <w:t>расходов.</w:t>
      </w:r>
    </w:p>
    <w:p w:rsidR="00FF0B75" w:rsidRPr="00C52708" w:rsidRDefault="004C7F06">
      <w:pPr>
        <w:pStyle w:val="a3"/>
        <w:ind w:right="89"/>
        <w:rPr>
          <w:lang w:val="ru-RU"/>
        </w:rPr>
      </w:pPr>
      <w:r w:rsidRPr="00C52708">
        <w:rPr>
          <w:lang w:val="ru-RU"/>
        </w:rPr>
        <w:t>Отчѐт об исполнении бюджета соответствует требованиям БК РФ и рекомендован к рассмотрению и утверждению.</w:t>
      </w:r>
    </w:p>
    <w:p w:rsidR="00FF0B75" w:rsidRPr="00C52708" w:rsidRDefault="004C7F06">
      <w:pPr>
        <w:pStyle w:val="a3"/>
        <w:spacing w:line="321" w:lineRule="exact"/>
        <w:rPr>
          <w:lang w:val="ru-RU"/>
        </w:rPr>
      </w:pPr>
      <w:r w:rsidRPr="00C52708">
        <w:rPr>
          <w:lang w:val="ru-RU"/>
        </w:rPr>
        <w:t>Примечание.</w:t>
      </w:r>
    </w:p>
    <w:p w:rsidR="00FF0B75" w:rsidRPr="00C52708" w:rsidRDefault="004C7F06">
      <w:pPr>
        <w:pStyle w:val="a3"/>
        <w:ind w:right="971" w:firstLine="708"/>
        <w:rPr>
          <w:lang w:val="ru-RU"/>
        </w:rPr>
      </w:pPr>
      <w:r w:rsidRPr="00C52708">
        <w:rPr>
          <w:lang w:val="ru-RU"/>
        </w:rPr>
        <w:t>Заключение может содержать иную информацию, возникшую в ходе проведения внешней проверки.</w:t>
      </w:r>
    </w:p>
    <w:p w:rsidR="00FF0B75" w:rsidRPr="00C52708" w:rsidRDefault="00FF0B75">
      <w:pPr>
        <w:pStyle w:val="a3"/>
        <w:ind w:left="0"/>
        <w:rPr>
          <w:sz w:val="30"/>
          <w:lang w:val="ru-RU"/>
        </w:rPr>
      </w:pPr>
    </w:p>
    <w:p w:rsidR="00FF0B75" w:rsidRPr="00C52708" w:rsidRDefault="00FF0B75">
      <w:pPr>
        <w:pStyle w:val="a3"/>
        <w:spacing w:before="1"/>
        <w:ind w:left="0"/>
        <w:rPr>
          <w:sz w:val="26"/>
          <w:lang w:val="ru-RU"/>
        </w:rPr>
      </w:pPr>
    </w:p>
    <w:p w:rsidR="00FF0B75" w:rsidRPr="00C52708" w:rsidRDefault="004C7F06">
      <w:pPr>
        <w:pStyle w:val="a3"/>
        <w:spacing w:line="322" w:lineRule="exact"/>
        <w:ind w:left="821"/>
        <w:rPr>
          <w:lang w:val="ru-RU"/>
        </w:rPr>
      </w:pPr>
      <w:r w:rsidRPr="00C52708">
        <w:rPr>
          <w:lang w:val="ru-RU"/>
        </w:rPr>
        <w:t>Председатель контрольного органа</w:t>
      </w:r>
    </w:p>
    <w:p w:rsidR="00FF0B75" w:rsidRPr="00C52708" w:rsidRDefault="004C7F06">
      <w:pPr>
        <w:pStyle w:val="a3"/>
        <w:ind w:left="821" w:right="2646"/>
        <w:rPr>
          <w:lang w:val="ru-RU"/>
        </w:rPr>
      </w:pPr>
      <w:r w:rsidRPr="00C52708">
        <w:rPr>
          <w:lang w:val="ru-RU"/>
        </w:rPr>
        <w:t xml:space="preserve">Совета депутатов МО </w:t>
      </w:r>
      <w:proofErr w:type="spellStart"/>
      <w:r w:rsidRPr="00C52708">
        <w:rPr>
          <w:lang w:val="ru-RU"/>
        </w:rPr>
        <w:t>Кузьмоловское</w:t>
      </w:r>
      <w:proofErr w:type="spellEnd"/>
      <w:r w:rsidRPr="00C52708">
        <w:rPr>
          <w:lang w:val="ru-RU"/>
        </w:rPr>
        <w:t xml:space="preserve"> городское Всеволожского муниципального района Ленинградской области</w:t>
      </w:r>
    </w:p>
    <w:p w:rsidR="00FF0B75" w:rsidRDefault="004C7F06">
      <w:pPr>
        <w:pStyle w:val="a3"/>
        <w:ind w:left="811" w:right="7689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Исполнитель</w:t>
      </w:r>
      <w:proofErr w:type="spellEnd"/>
      <w:r>
        <w:t xml:space="preserve"> </w:t>
      </w:r>
      <w:proofErr w:type="spellStart"/>
      <w:r>
        <w:t>Телефон</w:t>
      </w:r>
      <w:proofErr w:type="spellEnd"/>
    </w:p>
    <w:sectPr w:rsidR="00FF0B75" w:rsidSect="00FF0B75">
      <w:pgSz w:w="11910" w:h="16840"/>
      <w:pgMar w:top="0" w:right="80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F06" w:rsidRDefault="004C7F06" w:rsidP="00FF0B75">
      <w:r>
        <w:separator/>
      </w:r>
    </w:p>
  </w:endnote>
  <w:endnote w:type="continuationSeparator" w:id="0">
    <w:p w:rsidR="004C7F06" w:rsidRDefault="004C7F06" w:rsidP="00FF0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F06" w:rsidRDefault="004C7F06" w:rsidP="00FF0B75">
      <w:r>
        <w:separator/>
      </w:r>
    </w:p>
  </w:footnote>
  <w:footnote w:type="continuationSeparator" w:id="0">
    <w:p w:rsidR="004C7F06" w:rsidRDefault="004C7F06" w:rsidP="00FF0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75" w:rsidRDefault="004C7F06">
    <w:pPr>
      <w:pStyle w:val="a3"/>
      <w:spacing w:line="14" w:lineRule="auto"/>
      <w:ind w:left="0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29319" behindDoc="1" locked="0" layoutInCell="1" allowOverlap="1">
          <wp:simplePos x="0" y="0"/>
          <wp:positionH relativeFrom="page">
            <wp:posOffset>1133855</wp:posOffset>
          </wp:positionH>
          <wp:positionV relativeFrom="page">
            <wp:posOffset>2791407</wp:posOffset>
          </wp:positionV>
          <wp:extent cx="5291328" cy="51065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1328" cy="510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B9E"/>
    <w:multiLevelType w:val="hybridMultilevel"/>
    <w:tmpl w:val="1C52F27E"/>
    <w:lvl w:ilvl="0" w:tplc="50D0AC88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18B118">
      <w:numFmt w:val="bullet"/>
      <w:lvlText w:val="•"/>
      <w:lvlJc w:val="left"/>
      <w:pPr>
        <w:ind w:left="1122" w:hanging="200"/>
      </w:pPr>
      <w:rPr>
        <w:rFonts w:hint="default"/>
      </w:rPr>
    </w:lvl>
    <w:lvl w:ilvl="2" w:tplc="5BFC39B6">
      <w:numFmt w:val="bullet"/>
      <w:lvlText w:val="•"/>
      <w:lvlJc w:val="left"/>
      <w:pPr>
        <w:ind w:left="2124" w:hanging="200"/>
      </w:pPr>
      <w:rPr>
        <w:rFonts w:hint="default"/>
      </w:rPr>
    </w:lvl>
    <w:lvl w:ilvl="3" w:tplc="6D68B23A">
      <w:numFmt w:val="bullet"/>
      <w:lvlText w:val="•"/>
      <w:lvlJc w:val="left"/>
      <w:pPr>
        <w:ind w:left="3127" w:hanging="200"/>
      </w:pPr>
      <w:rPr>
        <w:rFonts w:hint="default"/>
      </w:rPr>
    </w:lvl>
    <w:lvl w:ilvl="4" w:tplc="FEDE3702">
      <w:numFmt w:val="bullet"/>
      <w:lvlText w:val="•"/>
      <w:lvlJc w:val="left"/>
      <w:pPr>
        <w:ind w:left="4129" w:hanging="200"/>
      </w:pPr>
      <w:rPr>
        <w:rFonts w:hint="default"/>
      </w:rPr>
    </w:lvl>
    <w:lvl w:ilvl="5" w:tplc="ADF2D0CA">
      <w:numFmt w:val="bullet"/>
      <w:lvlText w:val="•"/>
      <w:lvlJc w:val="left"/>
      <w:pPr>
        <w:ind w:left="5132" w:hanging="200"/>
      </w:pPr>
      <w:rPr>
        <w:rFonts w:hint="default"/>
      </w:rPr>
    </w:lvl>
    <w:lvl w:ilvl="6" w:tplc="75386CD0">
      <w:numFmt w:val="bullet"/>
      <w:lvlText w:val="•"/>
      <w:lvlJc w:val="left"/>
      <w:pPr>
        <w:ind w:left="6134" w:hanging="200"/>
      </w:pPr>
      <w:rPr>
        <w:rFonts w:hint="default"/>
      </w:rPr>
    </w:lvl>
    <w:lvl w:ilvl="7" w:tplc="E39C67C4">
      <w:numFmt w:val="bullet"/>
      <w:lvlText w:val="•"/>
      <w:lvlJc w:val="left"/>
      <w:pPr>
        <w:ind w:left="7136" w:hanging="200"/>
      </w:pPr>
      <w:rPr>
        <w:rFonts w:hint="default"/>
      </w:rPr>
    </w:lvl>
    <w:lvl w:ilvl="8" w:tplc="6060B932">
      <w:numFmt w:val="bullet"/>
      <w:lvlText w:val="•"/>
      <w:lvlJc w:val="left"/>
      <w:pPr>
        <w:ind w:left="8139" w:hanging="200"/>
      </w:pPr>
      <w:rPr>
        <w:rFonts w:hint="default"/>
      </w:rPr>
    </w:lvl>
  </w:abstractNum>
  <w:abstractNum w:abstractNumId="1">
    <w:nsid w:val="18BF091C"/>
    <w:multiLevelType w:val="multilevel"/>
    <w:tmpl w:val="89A61578"/>
    <w:lvl w:ilvl="0">
      <w:start w:val="2"/>
      <w:numFmt w:val="decimal"/>
      <w:lvlText w:val="%1"/>
      <w:lvlJc w:val="left"/>
      <w:pPr>
        <w:ind w:left="113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24" w:hanging="493"/>
      </w:pPr>
      <w:rPr>
        <w:rFonts w:hint="default"/>
      </w:rPr>
    </w:lvl>
    <w:lvl w:ilvl="3">
      <w:numFmt w:val="bullet"/>
      <w:lvlText w:val="•"/>
      <w:lvlJc w:val="left"/>
      <w:pPr>
        <w:ind w:left="3127" w:hanging="493"/>
      </w:pPr>
      <w:rPr>
        <w:rFonts w:hint="default"/>
      </w:rPr>
    </w:lvl>
    <w:lvl w:ilvl="4">
      <w:numFmt w:val="bullet"/>
      <w:lvlText w:val="•"/>
      <w:lvlJc w:val="left"/>
      <w:pPr>
        <w:ind w:left="4129" w:hanging="493"/>
      </w:pPr>
      <w:rPr>
        <w:rFonts w:hint="default"/>
      </w:rPr>
    </w:lvl>
    <w:lvl w:ilvl="5">
      <w:numFmt w:val="bullet"/>
      <w:lvlText w:val="•"/>
      <w:lvlJc w:val="left"/>
      <w:pPr>
        <w:ind w:left="5132" w:hanging="493"/>
      </w:pPr>
      <w:rPr>
        <w:rFonts w:hint="default"/>
      </w:rPr>
    </w:lvl>
    <w:lvl w:ilvl="6">
      <w:numFmt w:val="bullet"/>
      <w:lvlText w:val="•"/>
      <w:lvlJc w:val="left"/>
      <w:pPr>
        <w:ind w:left="6134" w:hanging="493"/>
      </w:pPr>
      <w:rPr>
        <w:rFonts w:hint="default"/>
      </w:rPr>
    </w:lvl>
    <w:lvl w:ilvl="7">
      <w:numFmt w:val="bullet"/>
      <w:lvlText w:val="•"/>
      <w:lvlJc w:val="left"/>
      <w:pPr>
        <w:ind w:left="7136" w:hanging="493"/>
      </w:pPr>
      <w:rPr>
        <w:rFonts w:hint="default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</w:rPr>
    </w:lvl>
  </w:abstractNum>
  <w:abstractNum w:abstractNumId="2">
    <w:nsid w:val="3226151B"/>
    <w:multiLevelType w:val="hybridMultilevel"/>
    <w:tmpl w:val="DE8C2BDE"/>
    <w:lvl w:ilvl="0" w:tplc="5F909E06">
      <w:start w:val="1"/>
      <w:numFmt w:val="decimal"/>
      <w:lvlText w:val="%1.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6A0008">
      <w:start w:val="1"/>
      <w:numFmt w:val="upperRoman"/>
      <w:lvlText w:val="%2."/>
      <w:lvlJc w:val="left"/>
      <w:pPr>
        <w:ind w:left="386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7DAA54C0">
      <w:numFmt w:val="bullet"/>
      <w:lvlText w:val="•"/>
      <w:lvlJc w:val="left"/>
      <w:pPr>
        <w:ind w:left="1464" w:hanging="721"/>
      </w:pPr>
      <w:rPr>
        <w:rFonts w:hint="default"/>
      </w:rPr>
    </w:lvl>
    <w:lvl w:ilvl="3" w:tplc="DE82B20A">
      <w:numFmt w:val="bullet"/>
      <w:lvlText w:val="•"/>
      <w:lvlJc w:val="left"/>
      <w:pPr>
        <w:ind w:left="2549" w:hanging="721"/>
      </w:pPr>
      <w:rPr>
        <w:rFonts w:hint="default"/>
      </w:rPr>
    </w:lvl>
    <w:lvl w:ilvl="4" w:tplc="D5B65DE8">
      <w:numFmt w:val="bullet"/>
      <w:lvlText w:val="•"/>
      <w:lvlJc w:val="left"/>
      <w:pPr>
        <w:ind w:left="3634" w:hanging="721"/>
      </w:pPr>
      <w:rPr>
        <w:rFonts w:hint="default"/>
      </w:rPr>
    </w:lvl>
    <w:lvl w:ilvl="5" w:tplc="206ACFA2">
      <w:numFmt w:val="bullet"/>
      <w:lvlText w:val="•"/>
      <w:lvlJc w:val="left"/>
      <w:pPr>
        <w:ind w:left="4719" w:hanging="721"/>
      </w:pPr>
      <w:rPr>
        <w:rFonts w:hint="default"/>
      </w:rPr>
    </w:lvl>
    <w:lvl w:ilvl="6" w:tplc="1EA04EFE">
      <w:numFmt w:val="bullet"/>
      <w:lvlText w:val="•"/>
      <w:lvlJc w:val="left"/>
      <w:pPr>
        <w:ind w:left="5804" w:hanging="721"/>
      </w:pPr>
      <w:rPr>
        <w:rFonts w:hint="default"/>
      </w:rPr>
    </w:lvl>
    <w:lvl w:ilvl="7" w:tplc="F3884D60">
      <w:numFmt w:val="bullet"/>
      <w:lvlText w:val="•"/>
      <w:lvlJc w:val="left"/>
      <w:pPr>
        <w:ind w:left="6889" w:hanging="721"/>
      </w:pPr>
      <w:rPr>
        <w:rFonts w:hint="default"/>
      </w:rPr>
    </w:lvl>
    <w:lvl w:ilvl="8" w:tplc="D82C9762">
      <w:numFmt w:val="bullet"/>
      <w:lvlText w:val="•"/>
      <w:lvlJc w:val="left"/>
      <w:pPr>
        <w:ind w:left="7974" w:hanging="721"/>
      </w:pPr>
      <w:rPr>
        <w:rFonts w:hint="default"/>
      </w:rPr>
    </w:lvl>
  </w:abstractNum>
  <w:abstractNum w:abstractNumId="3">
    <w:nsid w:val="423D5153"/>
    <w:multiLevelType w:val="multilevel"/>
    <w:tmpl w:val="17B8643A"/>
    <w:lvl w:ilvl="0">
      <w:start w:val="1"/>
      <w:numFmt w:val="decimal"/>
      <w:lvlText w:val="%1.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84" w:hanging="493"/>
      </w:pPr>
      <w:rPr>
        <w:rFonts w:hint="default"/>
      </w:rPr>
    </w:lvl>
    <w:lvl w:ilvl="3">
      <w:numFmt w:val="bullet"/>
      <w:lvlText w:val="•"/>
      <w:lvlJc w:val="left"/>
      <w:pPr>
        <w:ind w:left="3067" w:hanging="493"/>
      </w:pPr>
      <w:rPr>
        <w:rFonts w:hint="default"/>
      </w:rPr>
    </w:lvl>
    <w:lvl w:ilvl="4">
      <w:numFmt w:val="bullet"/>
      <w:lvlText w:val="•"/>
      <w:lvlJc w:val="left"/>
      <w:pPr>
        <w:ind w:left="4049" w:hanging="493"/>
      </w:pPr>
      <w:rPr>
        <w:rFonts w:hint="default"/>
      </w:rPr>
    </w:lvl>
    <w:lvl w:ilvl="5">
      <w:numFmt w:val="bullet"/>
      <w:lvlText w:val="•"/>
      <w:lvlJc w:val="left"/>
      <w:pPr>
        <w:ind w:left="5032" w:hanging="493"/>
      </w:pPr>
      <w:rPr>
        <w:rFonts w:hint="default"/>
      </w:rPr>
    </w:lvl>
    <w:lvl w:ilvl="6">
      <w:numFmt w:val="bullet"/>
      <w:lvlText w:val="•"/>
      <w:lvlJc w:val="left"/>
      <w:pPr>
        <w:ind w:left="6014" w:hanging="493"/>
      </w:pPr>
      <w:rPr>
        <w:rFonts w:hint="default"/>
      </w:rPr>
    </w:lvl>
    <w:lvl w:ilvl="7">
      <w:numFmt w:val="bullet"/>
      <w:lvlText w:val="•"/>
      <w:lvlJc w:val="left"/>
      <w:pPr>
        <w:ind w:left="6996" w:hanging="493"/>
      </w:pPr>
      <w:rPr>
        <w:rFonts w:hint="default"/>
      </w:rPr>
    </w:lvl>
    <w:lvl w:ilvl="8">
      <w:numFmt w:val="bullet"/>
      <w:lvlText w:val="•"/>
      <w:lvlJc w:val="left"/>
      <w:pPr>
        <w:ind w:left="7979" w:hanging="493"/>
      </w:pPr>
      <w:rPr>
        <w:rFonts w:hint="default"/>
      </w:rPr>
    </w:lvl>
  </w:abstractNum>
  <w:abstractNum w:abstractNumId="4">
    <w:nsid w:val="4B456ACE"/>
    <w:multiLevelType w:val="multilevel"/>
    <w:tmpl w:val="61648D3E"/>
    <w:lvl w:ilvl="0">
      <w:start w:val="3"/>
      <w:numFmt w:val="decimal"/>
      <w:lvlText w:val="%1"/>
      <w:lvlJc w:val="left"/>
      <w:pPr>
        <w:ind w:left="113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24" w:hanging="493"/>
      </w:pPr>
      <w:rPr>
        <w:rFonts w:hint="default"/>
      </w:rPr>
    </w:lvl>
    <w:lvl w:ilvl="3">
      <w:numFmt w:val="bullet"/>
      <w:lvlText w:val="•"/>
      <w:lvlJc w:val="left"/>
      <w:pPr>
        <w:ind w:left="3127" w:hanging="493"/>
      </w:pPr>
      <w:rPr>
        <w:rFonts w:hint="default"/>
      </w:rPr>
    </w:lvl>
    <w:lvl w:ilvl="4">
      <w:numFmt w:val="bullet"/>
      <w:lvlText w:val="•"/>
      <w:lvlJc w:val="left"/>
      <w:pPr>
        <w:ind w:left="4129" w:hanging="493"/>
      </w:pPr>
      <w:rPr>
        <w:rFonts w:hint="default"/>
      </w:rPr>
    </w:lvl>
    <w:lvl w:ilvl="5">
      <w:numFmt w:val="bullet"/>
      <w:lvlText w:val="•"/>
      <w:lvlJc w:val="left"/>
      <w:pPr>
        <w:ind w:left="5132" w:hanging="493"/>
      </w:pPr>
      <w:rPr>
        <w:rFonts w:hint="default"/>
      </w:rPr>
    </w:lvl>
    <w:lvl w:ilvl="6">
      <w:numFmt w:val="bullet"/>
      <w:lvlText w:val="•"/>
      <w:lvlJc w:val="left"/>
      <w:pPr>
        <w:ind w:left="6134" w:hanging="493"/>
      </w:pPr>
      <w:rPr>
        <w:rFonts w:hint="default"/>
      </w:rPr>
    </w:lvl>
    <w:lvl w:ilvl="7">
      <w:numFmt w:val="bullet"/>
      <w:lvlText w:val="•"/>
      <w:lvlJc w:val="left"/>
      <w:pPr>
        <w:ind w:left="7136" w:hanging="493"/>
      </w:pPr>
      <w:rPr>
        <w:rFonts w:hint="default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</w:rPr>
    </w:lvl>
  </w:abstractNum>
  <w:abstractNum w:abstractNumId="5">
    <w:nsid w:val="4BF9586D"/>
    <w:multiLevelType w:val="hybridMultilevel"/>
    <w:tmpl w:val="3182CAEE"/>
    <w:lvl w:ilvl="0" w:tplc="8FD67D3C">
      <w:start w:val="1"/>
      <w:numFmt w:val="decimal"/>
      <w:lvlText w:val="%1."/>
      <w:lvlJc w:val="left"/>
      <w:pPr>
        <w:ind w:left="336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3CF3CC">
      <w:numFmt w:val="bullet"/>
      <w:lvlText w:val="•"/>
      <w:lvlJc w:val="left"/>
      <w:pPr>
        <w:ind w:left="4038" w:hanging="281"/>
      </w:pPr>
      <w:rPr>
        <w:rFonts w:hint="default"/>
      </w:rPr>
    </w:lvl>
    <w:lvl w:ilvl="2" w:tplc="9F8C3FC0">
      <w:numFmt w:val="bullet"/>
      <w:lvlText w:val="•"/>
      <w:lvlJc w:val="left"/>
      <w:pPr>
        <w:ind w:left="4716" w:hanging="281"/>
      </w:pPr>
      <w:rPr>
        <w:rFonts w:hint="default"/>
      </w:rPr>
    </w:lvl>
    <w:lvl w:ilvl="3" w:tplc="36ACAE46">
      <w:numFmt w:val="bullet"/>
      <w:lvlText w:val="•"/>
      <w:lvlJc w:val="left"/>
      <w:pPr>
        <w:ind w:left="5395" w:hanging="281"/>
      </w:pPr>
      <w:rPr>
        <w:rFonts w:hint="default"/>
      </w:rPr>
    </w:lvl>
    <w:lvl w:ilvl="4" w:tplc="53846F80">
      <w:numFmt w:val="bullet"/>
      <w:lvlText w:val="•"/>
      <w:lvlJc w:val="left"/>
      <w:pPr>
        <w:ind w:left="6073" w:hanging="281"/>
      </w:pPr>
      <w:rPr>
        <w:rFonts w:hint="default"/>
      </w:rPr>
    </w:lvl>
    <w:lvl w:ilvl="5" w:tplc="014C3F42">
      <w:numFmt w:val="bullet"/>
      <w:lvlText w:val="•"/>
      <w:lvlJc w:val="left"/>
      <w:pPr>
        <w:ind w:left="6752" w:hanging="281"/>
      </w:pPr>
      <w:rPr>
        <w:rFonts w:hint="default"/>
      </w:rPr>
    </w:lvl>
    <w:lvl w:ilvl="6" w:tplc="137CC692">
      <w:numFmt w:val="bullet"/>
      <w:lvlText w:val="•"/>
      <w:lvlJc w:val="left"/>
      <w:pPr>
        <w:ind w:left="7430" w:hanging="281"/>
      </w:pPr>
      <w:rPr>
        <w:rFonts w:hint="default"/>
      </w:rPr>
    </w:lvl>
    <w:lvl w:ilvl="7" w:tplc="71FA17EA">
      <w:numFmt w:val="bullet"/>
      <w:lvlText w:val="•"/>
      <w:lvlJc w:val="left"/>
      <w:pPr>
        <w:ind w:left="8108" w:hanging="281"/>
      </w:pPr>
      <w:rPr>
        <w:rFonts w:hint="default"/>
      </w:rPr>
    </w:lvl>
    <w:lvl w:ilvl="8" w:tplc="E2EE6098">
      <w:numFmt w:val="bullet"/>
      <w:lvlText w:val="•"/>
      <w:lvlJc w:val="left"/>
      <w:pPr>
        <w:ind w:left="8787" w:hanging="281"/>
      </w:pPr>
      <w:rPr>
        <w:rFonts w:hint="default"/>
      </w:rPr>
    </w:lvl>
  </w:abstractNum>
  <w:abstractNum w:abstractNumId="6">
    <w:nsid w:val="4D7F434C"/>
    <w:multiLevelType w:val="multilevel"/>
    <w:tmpl w:val="E96C5828"/>
    <w:lvl w:ilvl="0">
      <w:start w:val="1"/>
      <w:numFmt w:val="decimal"/>
      <w:lvlText w:val="%1"/>
      <w:lvlJc w:val="left"/>
      <w:pPr>
        <w:ind w:left="113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24" w:hanging="493"/>
      </w:pPr>
      <w:rPr>
        <w:rFonts w:hint="default"/>
      </w:rPr>
    </w:lvl>
    <w:lvl w:ilvl="3">
      <w:numFmt w:val="bullet"/>
      <w:lvlText w:val="•"/>
      <w:lvlJc w:val="left"/>
      <w:pPr>
        <w:ind w:left="3127" w:hanging="493"/>
      </w:pPr>
      <w:rPr>
        <w:rFonts w:hint="default"/>
      </w:rPr>
    </w:lvl>
    <w:lvl w:ilvl="4">
      <w:numFmt w:val="bullet"/>
      <w:lvlText w:val="•"/>
      <w:lvlJc w:val="left"/>
      <w:pPr>
        <w:ind w:left="4129" w:hanging="493"/>
      </w:pPr>
      <w:rPr>
        <w:rFonts w:hint="default"/>
      </w:rPr>
    </w:lvl>
    <w:lvl w:ilvl="5">
      <w:numFmt w:val="bullet"/>
      <w:lvlText w:val="•"/>
      <w:lvlJc w:val="left"/>
      <w:pPr>
        <w:ind w:left="5132" w:hanging="493"/>
      </w:pPr>
      <w:rPr>
        <w:rFonts w:hint="default"/>
      </w:rPr>
    </w:lvl>
    <w:lvl w:ilvl="6">
      <w:numFmt w:val="bullet"/>
      <w:lvlText w:val="•"/>
      <w:lvlJc w:val="left"/>
      <w:pPr>
        <w:ind w:left="6134" w:hanging="493"/>
      </w:pPr>
      <w:rPr>
        <w:rFonts w:hint="default"/>
      </w:rPr>
    </w:lvl>
    <w:lvl w:ilvl="7">
      <w:numFmt w:val="bullet"/>
      <w:lvlText w:val="•"/>
      <w:lvlJc w:val="left"/>
      <w:pPr>
        <w:ind w:left="7136" w:hanging="493"/>
      </w:pPr>
      <w:rPr>
        <w:rFonts w:hint="default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</w:rPr>
    </w:lvl>
  </w:abstractNum>
  <w:abstractNum w:abstractNumId="7">
    <w:nsid w:val="6DA22F14"/>
    <w:multiLevelType w:val="multilevel"/>
    <w:tmpl w:val="8A709300"/>
    <w:lvl w:ilvl="0">
      <w:start w:val="3"/>
      <w:numFmt w:val="decimal"/>
      <w:lvlText w:val="%1"/>
      <w:lvlJc w:val="left"/>
      <w:pPr>
        <w:ind w:left="113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20" w:hanging="493"/>
      </w:pPr>
      <w:rPr>
        <w:rFonts w:hint="default"/>
      </w:rPr>
    </w:lvl>
    <w:lvl w:ilvl="3">
      <w:numFmt w:val="bullet"/>
      <w:lvlText w:val="•"/>
      <w:lvlJc w:val="left"/>
      <w:pPr>
        <w:ind w:left="3121" w:hanging="493"/>
      </w:pPr>
      <w:rPr>
        <w:rFonts w:hint="default"/>
      </w:rPr>
    </w:lvl>
    <w:lvl w:ilvl="4">
      <w:numFmt w:val="bullet"/>
      <w:lvlText w:val="•"/>
      <w:lvlJc w:val="left"/>
      <w:pPr>
        <w:ind w:left="4121" w:hanging="493"/>
      </w:pPr>
      <w:rPr>
        <w:rFonts w:hint="default"/>
      </w:rPr>
    </w:lvl>
    <w:lvl w:ilvl="5">
      <w:numFmt w:val="bullet"/>
      <w:lvlText w:val="•"/>
      <w:lvlJc w:val="left"/>
      <w:pPr>
        <w:ind w:left="5122" w:hanging="493"/>
      </w:pPr>
      <w:rPr>
        <w:rFonts w:hint="default"/>
      </w:rPr>
    </w:lvl>
    <w:lvl w:ilvl="6">
      <w:numFmt w:val="bullet"/>
      <w:lvlText w:val="•"/>
      <w:lvlJc w:val="left"/>
      <w:pPr>
        <w:ind w:left="6122" w:hanging="493"/>
      </w:pPr>
      <w:rPr>
        <w:rFonts w:hint="default"/>
      </w:rPr>
    </w:lvl>
    <w:lvl w:ilvl="7">
      <w:numFmt w:val="bullet"/>
      <w:lvlText w:val="•"/>
      <w:lvlJc w:val="left"/>
      <w:pPr>
        <w:ind w:left="7122" w:hanging="493"/>
      </w:pPr>
      <w:rPr>
        <w:rFonts w:hint="default"/>
      </w:rPr>
    </w:lvl>
    <w:lvl w:ilvl="8">
      <w:numFmt w:val="bullet"/>
      <w:lvlText w:val="•"/>
      <w:lvlJc w:val="left"/>
      <w:pPr>
        <w:ind w:left="8123" w:hanging="493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F0B75"/>
    <w:rsid w:val="004C7F06"/>
    <w:rsid w:val="00C52708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0B75"/>
    <w:pPr>
      <w:ind w:left="1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0B75"/>
    <w:pPr>
      <w:ind w:left="72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FF0B75"/>
    <w:pPr>
      <w:ind w:left="113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0B75"/>
    <w:pPr>
      <w:ind w:left="113"/>
    </w:pPr>
  </w:style>
  <w:style w:type="paragraph" w:customStyle="1" w:styleId="TableParagraph">
    <w:name w:val="Table Paragraph"/>
    <w:basedOn w:val="a"/>
    <w:uiPriority w:val="1"/>
    <w:qFormat/>
    <w:rsid w:val="00FF0B75"/>
  </w:style>
  <w:style w:type="paragraph" w:styleId="a5">
    <w:name w:val="Balloon Text"/>
    <w:basedOn w:val="a"/>
    <w:link w:val="a6"/>
    <w:uiPriority w:val="99"/>
    <w:semiHidden/>
    <w:unhideWhenUsed/>
    <w:rsid w:val="00C52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7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HP</cp:lastModifiedBy>
  <cp:revision>2</cp:revision>
  <dcterms:created xsi:type="dcterms:W3CDTF">2018-07-12T08:03:00Z</dcterms:created>
  <dcterms:modified xsi:type="dcterms:W3CDTF">2018-07-12T08:03:00Z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2012-07-11T00:00:00Z</vt:filetime>
  </property>
</Properties>
</file>