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761857" w:rsidRDefault="006442EC" w:rsidP="00DD7C97">
      <w:pPr>
        <w:spacing w:line="20" w:lineRule="atLeast"/>
        <w:jc w:val="center"/>
        <w:rPr>
          <w:b/>
          <w:sz w:val="32"/>
          <w:szCs w:val="32"/>
        </w:rPr>
      </w:pPr>
      <w:bookmarkStart w:id="0" w:name="OLE_LINK2"/>
      <w:bookmarkStart w:id="1" w:name="OLE_LINK1"/>
      <w:r>
        <w:rPr>
          <w:b/>
          <w:noProof/>
          <w:sz w:val="32"/>
          <w:szCs w:val="32"/>
        </w:rPr>
        <w:pict>
          <v:group id="_x0000_s1026" style="position:absolute;left:0;text-align:left;margin-left:191.85pt;margin-top:-42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26185716" r:id="rId8"/>
          <o:OLEObject Type="Embed" ProgID="CorelDRAW.Graphic.14" ShapeID="_x0000_s1028" DrawAspect="Content" ObjectID="_1626185715" r:id="rId9"/>
        </w:pict>
      </w:r>
    </w:p>
    <w:p w:rsidR="001061A7" w:rsidRDefault="001061A7" w:rsidP="00DD7C97">
      <w:pPr>
        <w:spacing w:line="20" w:lineRule="atLeast"/>
        <w:jc w:val="center"/>
        <w:rPr>
          <w:sz w:val="28"/>
          <w:szCs w:val="28"/>
        </w:rPr>
      </w:pP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DD7C97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DD7C97">
      <w:pPr>
        <w:spacing w:line="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</w:p>
    <w:p w:rsidR="001061A7" w:rsidRDefault="001061A7" w:rsidP="00DD7C97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DD7C97">
      <w:pPr>
        <w:spacing w:line="20" w:lineRule="atLeast"/>
        <w:rPr>
          <w:sz w:val="28"/>
          <w:szCs w:val="28"/>
        </w:rPr>
      </w:pPr>
    </w:p>
    <w:p w:rsidR="001061A7" w:rsidRDefault="006442EC" w:rsidP="00DD7C97">
      <w:pPr>
        <w:spacing w:line="20" w:lineRule="atLeast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116</w:t>
      </w:r>
      <w:r w:rsidR="001061A7">
        <w:rPr>
          <w:b/>
          <w:sz w:val="28"/>
          <w:szCs w:val="28"/>
        </w:rPr>
        <w:t xml:space="preserve"> от «</w:t>
      </w:r>
      <w:r>
        <w:rPr>
          <w:b/>
          <w:sz w:val="28"/>
          <w:szCs w:val="28"/>
        </w:rPr>
        <w:t>01</w:t>
      </w:r>
      <w:r w:rsidR="001061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 2019</w:t>
      </w:r>
      <w:r w:rsidR="001061A7">
        <w:rPr>
          <w:b/>
          <w:sz w:val="28"/>
          <w:szCs w:val="28"/>
        </w:rPr>
        <w:t xml:space="preserve"> года </w:t>
      </w:r>
      <w:proofErr w:type="gramStart"/>
      <w:r w:rsidR="001061A7">
        <w:rPr>
          <w:b/>
          <w:sz w:val="28"/>
          <w:szCs w:val="28"/>
        </w:rPr>
        <w:t>г</w:t>
      </w:r>
      <w:proofErr w:type="gramEnd"/>
      <w:r w:rsidR="001061A7">
        <w:rPr>
          <w:b/>
          <w:sz w:val="28"/>
          <w:szCs w:val="28"/>
        </w:rPr>
        <w:t>. п. Кузьмоловский</w:t>
      </w:r>
    </w:p>
    <w:p w:rsidR="001061A7" w:rsidRDefault="001061A7" w:rsidP="00DD7C97">
      <w:pPr>
        <w:pStyle w:val="a4"/>
        <w:spacing w:line="20" w:lineRule="atLeast"/>
        <w:jc w:val="center"/>
        <w:rPr>
          <w:b/>
          <w:sz w:val="28"/>
          <w:szCs w:val="28"/>
        </w:rPr>
      </w:pPr>
    </w:p>
    <w:bookmarkEnd w:id="0"/>
    <w:bookmarkEnd w:id="1"/>
    <w:p w:rsidR="006F0616" w:rsidRDefault="00754530" w:rsidP="00DD7C97">
      <w:pPr>
        <w:spacing w:line="20" w:lineRule="atLeast"/>
        <w:jc w:val="center"/>
        <w:rPr>
          <w:rStyle w:val="20"/>
          <w:b/>
        </w:rPr>
      </w:pPr>
      <w:r w:rsidRPr="00754530">
        <w:rPr>
          <w:rStyle w:val="20"/>
          <w:b/>
        </w:rPr>
        <w:t>О</w:t>
      </w:r>
      <w:r w:rsidR="005E7241">
        <w:rPr>
          <w:rStyle w:val="20"/>
          <w:b/>
        </w:rPr>
        <w:t xml:space="preserve">б утверждении Положения </w:t>
      </w:r>
      <w:r w:rsidR="00F150F5" w:rsidRPr="00F150F5">
        <w:rPr>
          <w:rStyle w:val="20"/>
          <w:b/>
        </w:rPr>
        <w:t>о порядке закрепления на праве хозяйственного ведения за муниципальными унитарными предприятиями и на праве оперативного управления за муниципальными учреждениями, муниципальными казенными предприятиями имущества, находящегося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области.</w:t>
      </w:r>
    </w:p>
    <w:p w:rsidR="006F0616" w:rsidRDefault="006F0616" w:rsidP="00DD7C97">
      <w:pPr>
        <w:spacing w:line="20" w:lineRule="atLeast"/>
        <w:jc w:val="center"/>
        <w:rPr>
          <w:rStyle w:val="20"/>
          <w:b/>
        </w:rPr>
      </w:pPr>
    </w:p>
    <w:p w:rsidR="006F0616" w:rsidRDefault="006F0616" w:rsidP="00DD7C97">
      <w:pPr>
        <w:spacing w:line="20" w:lineRule="atLeast"/>
        <w:jc w:val="center"/>
        <w:rPr>
          <w:rStyle w:val="20"/>
          <w:b/>
        </w:rPr>
      </w:pPr>
    </w:p>
    <w:p w:rsidR="003C0850" w:rsidRDefault="00A767E8" w:rsidP="00A767E8">
      <w:pPr>
        <w:spacing w:line="20" w:lineRule="atLeast"/>
        <w:ind w:firstLine="709"/>
        <w:jc w:val="both"/>
        <w:rPr>
          <w:sz w:val="28"/>
          <w:szCs w:val="28"/>
        </w:rPr>
      </w:pPr>
      <w:r w:rsidRPr="00A767E8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Федеральным законом от 12.01.1996 N 7-ФЗ «О некоммерческих организациях», Федеральным законом от 03.11.2006 N 174-ФЗ «Об автономных учреждениях», Федеральным законом от </w:t>
      </w:r>
      <w:r w:rsidR="00860AF1">
        <w:rPr>
          <w:sz w:val="28"/>
          <w:szCs w:val="28"/>
        </w:rPr>
        <w:t>13.07.2015</w:t>
      </w:r>
      <w:r w:rsidRPr="00A767E8">
        <w:rPr>
          <w:sz w:val="28"/>
          <w:szCs w:val="28"/>
        </w:rPr>
        <w:t xml:space="preserve"> N </w:t>
      </w:r>
      <w:r w:rsidR="00860AF1">
        <w:rPr>
          <w:sz w:val="28"/>
          <w:szCs w:val="28"/>
        </w:rPr>
        <w:t>218-</w:t>
      </w:r>
      <w:r w:rsidRPr="00A767E8">
        <w:rPr>
          <w:sz w:val="28"/>
          <w:szCs w:val="28"/>
        </w:rPr>
        <w:t>ФЗ «О государственной регистрации недвижимо</w:t>
      </w:r>
      <w:r w:rsidR="000E3129">
        <w:rPr>
          <w:sz w:val="28"/>
          <w:szCs w:val="28"/>
        </w:rPr>
        <w:t>сти</w:t>
      </w:r>
      <w:r w:rsidRPr="00A767E8">
        <w:rPr>
          <w:sz w:val="28"/>
          <w:szCs w:val="28"/>
        </w:rPr>
        <w:t>»,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от 25.05.2017 № 353</w:t>
      </w:r>
      <w:r>
        <w:rPr>
          <w:sz w:val="28"/>
          <w:szCs w:val="28"/>
        </w:rPr>
        <w:t>, с</w:t>
      </w:r>
      <w:r w:rsidR="003C0850" w:rsidRPr="003C0850">
        <w:rPr>
          <w:sz w:val="28"/>
          <w:szCs w:val="28"/>
        </w:rPr>
        <w:t>овет депутатов муниципального образования «</w:t>
      </w:r>
      <w:r w:rsidR="006B38FB">
        <w:rPr>
          <w:sz w:val="28"/>
          <w:szCs w:val="28"/>
        </w:rPr>
        <w:t>Кузьмоловское городское поселение»</w:t>
      </w:r>
      <w:r w:rsidR="00FA164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C0850" w:rsidRPr="003C0850">
        <w:rPr>
          <w:sz w:val="28"/>
          <w:szCs w:val="28"/>
        </w:rPr>
        <w:t xml:space="preserve"> </w:t>
      </w:r>
      <w:r w:rsidR="00FA1640">
        <w:rPr>
          <w:sz w:val="28"/>
          <w:szCs w:val="28"/>
        </w:rPr>
        <w:t>принял</w:t>
      </w:r>
    </w:p>
    <w:p w:rsidR="001061A7" w:rsidRDefault="001061A7" w:rsidP="00DD7C97">
      <w:pPr>
        <w:spacing w:line="20" w:lineRule="atLeast"/>
        <w:ind w:firstLine="709"/>
        <w:jc w:val="both"/>
        <w:rPr>
          <w:sz w:val="28"/>
          <w:szCs w:val="28"/>
        </w:rPr>
      </w:pPr>
    </w:p>
    <w:p w:rsidR="00DC2D5C" w:rsidRDefault="001061A7" w:rsidP="00DD7C97">
      <w:pPr>
        <w:spacing w:line="2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453A10" w:rsidRDefault="00E400E6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5F19">
        <w:rPr>
          <w:sz w:val="28"/>
          <w:szCs w:val="28"/>
        </w:rPr>
        <w:t xml:space="preserve"> </w:t>
      </w:r>
      <w:r w:rsidR="00361FEC">
        <w:rPr>
          <w:sz w:val="28"/>
          <w:szCs w:val="28"/>
        </w:rPr>
        <w:t>У</w:t>
      </w:r>
      <w:r w:rsidR="00361FEC" w:rsidRPr="00361FEC">
        <w:rPr>
          <w:sz w:val="28"/>
          <w:szCs w:val="28"/>
        </w:rPr>
        <w:t xml:space="preserve">твердить Положение о порядке закрепления на праве хозяйственного ведения за муниципальными унитарными предприятиями и на праве оперативного управления за муниципальными учреждениями, муниципальными казенными предприятиями имущества, находящегося в муниципальной собственности муниципального образования </w:t>
      </w:r>
      <w:r w:rsidR="00361FEC" w:rsidRPr="00361FEC">
        <w:rPr>
          <w:sz w:val="28"/>
          <w:szCs w:val="28"/>
        </w:rPr>
        <w:lastRenderedPageBreak/>
        <w:t>«Кузьмоловское городское поселение» Всеволожского муниципального района Ленинградской области (Приложение № 1).</w:t>
      </w:r>
    </w:p>
    <w:p w:rsidR="005D6B41" w:rsidRDefault="00453A10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информационно-телек</w:t>
      </w:r>
      <w:r w:rsidR="005D6B41">
        <w:rPr>
          <w:sz w:val="28"/>
          <w:szCs w:val="28"/>
        </w:rPr>
        <w:t>оммуникационной сети «Интернет».</w:t>
      </w:r>
    </w:p>
    <w:p w:rsidR="005D6B41" w:rsidRDefault="004C6C98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B41">
        <w:rPr>
          <w:sz w:val="28"/>
          <w:szCs w:val="28"/>
        </w:rPr>
        <w:t xml:space="preserve">.   </w:t>
      </w:r>
      <w:r w:rsidR="005D5F19">
        <w:rPr>
          <w:sz w:val="28"/>
          <w:szCs w:val="28"/>
        </w:rPr>
        <w:t xml:space="preserve">  </w:t>
      </w:r>
      <w:r w:rsidR="005D6B41" w:rsidRPr="005D6B41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Default="0086610C" w:rsidP="00DD7C97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5D6B41" w:rsidRPr="005D6B41">
        <w:rPr>
          <w:sz w:val="28"/>
          <w:szCs w:val="28"/>
        </w:rPr>
        <w:t>Решение вступает в силу с</w:t>
      </w:r>
      <w:r w:rsidR="0028544C">
        <w:rPr>
          <w:sz w:val="28"/>
          <w:szCs w:val="28"/>
        </w:rPr>
        <w:t xml:space="preserve"> момента</w:t>
      </w:r>
      <w:r w:rsidR="005D6B41" w:rsidRPr="005D6B41">
        <w:rPr>
          <w:sz w:val="28"/>
          <w:szCs w:val="28"/>
        </w:rPr>
        <w:t xml:space="preserve"> его официального опубликования.</w:t>
      </w:r>
    </w:p>
    <w:p w:rsidR="00DD7C97" w:rsidRDefault="0086610C" w:rsidP="00CD2A51">
      <w:pPr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0AB">
        <w:rPr>
          <w:sz w:val="28"/>
          <w:szCs w:val="28"/>
        </w:rPr>
        <w:t>.</w:t>
      </w:r>
      <w:r w:rsidR="00A620AB">
        <w:rPr>
          <w:sz w:val="28"/>
          <w:szCs w:val="28"/>
        </w:rPr>
        <w:tab/>
      </w:r>
      <w:r w:rsidR="00A620AB">
        <w:rPr>
          <w:sz w:val="28"/>
          <w:szCs w:val="28"/>
        </w:rPr>
        <w:tab/>
      </w:r>
      <w:r w:rsidR="003E4F0B" w:rsidRPr="003E4F0B">
        <w:rPr>
          <w:sz w:val="28"/>
          <w:szCs w:val="28"/>
        </w:rPr>
        <w:t xml:space="preserve">Контроль исполнения решения возложить </w:t>
      </w:r>
      <w:r w:rsidR="00CD2A51" w:rsidRPr="00CD2A51">
        <w:rPr>
          <w:sz w:val="28"/>
          <w:szCs w:val="28"/>
        </w:rPr>
        <w:t xml:space="preserve">на </w:t>
      </w:r>
      <w:r w:rsidR="00DF12FC">
        <w:rPr>
          <w:sz w:val="28"/>
          <w:szCs w:val="28"/>
        </w:rPr>
        <w:t>главу администрации.</w:t>
      </w:r>
    </w:p>
    <w:p w:rsidR="00990B46" w:rsidRDefault="00990B46" w:rsidP="00A620AB">
      <w:pPr>
        <w:spacing w:line="20" w:lineRule="atLeast"/>
        <w:jc w:val="both"/>
        <w:rPr>
          <w:sz w:val="28"/>
          <w:szCs w:val="28"/>
        </w:rPr>
      </w:pPr>
    </w:p>
    <w:p w:rsidR="009F5B66" w:rsidRDefault="003E4F0B" w:rsidP="00044796">
      <w:pPr>
        <w:spacing w:line="20" w:lineRule="atLeast"/>
        <w:jc w:val="both"/>
        <w:rPr>
          <w:sz w:val="28"/>
          <w:szCs w:val="28"/>
        </w:rPr>
      </w:pPr>
      <w:r w:rsidRPr="003E4F0B">
        <w:rPr>
          <w:sz w:val="28"/>
          <w:szCs w:val="28"/>
        </w:rPr>
        <w:t xml:space="preserve">Глава муниципального образования </w:t>
      </w:r>
      <w:r w:rsidR="00A620AB">
        <w:rPr>
          <w:sz w:val="28"/>
          <w:szCs w:val="28"/>
        </w:rPr>
        <w:tab/>
      </w:r>
      <w:r w:rsidRPr="003E4F0B">
        <w:rPr>
          <w:sz w:val="28"/>
          <w:szCs w:val="28"/>
        </w:rPr>
        <w:t xml:space="preserve">                                 </w:t>
      </w:r>
      <w:r w:rsidR="00DD7C97">
        <w:rPr>
          <w:sz w:val="28"/>
          <w:szCs w:val="28"/>
        </w:rPr>
        <w:t xml:space="preserve">    </w:t>
      </w:r>
      <w:r w:rsidR="00166717">
        <w:rPr>
          <w:sz w:val="28"/>
          <w:szCs w:val="28"/>
        </w:rPr>
        <w:t xml:space="preserve">  </w:t>
      </w:r>
      <w:r w:rsidRPr="003E4F0B">
        <w:rPr>
          <w:sz w:val="28"/>
          <w:szCs w:val="28"/>
        </w:rPr>
        <w:t>В.В. Воронин</w:t>
      </w: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907E24" w:rsidRDefault="00907E24" w:rsidP="00044796">
      <w:pPr>
        <w:spacing w:line="20" w:lineRule="atLeast"/>
        <w:jc w:val="both"/>
        <w:rPr>
          <w:sz w:val="28"/>
          <w:szCs w:val="28"/>
        </w:rPr>
      </w:pPr>
    </w:p>
    <w:p w:rsidR="00044796" w:rsidRDefault="00044796" w:rsidP="00044796">
      <w:pPr>
        <w:spacing w:line="20" w:lineRule="atLeast"/>
        <w:jc w:val="both"/>
        <w:rPr>
          <w:sz w:val="28"/>
          <w:szCs w:val="28"/>
        </w:rPr>
      </w:pPr>
    </w:p>
    <w:p w:rsidR="00E74E18" w:rsidRPr="00E74E18" w:rsidRDefault="00E74E18" w:rsidP="00060814">
      <w:pPr>
        <w:spacing w:line="20" w:lineRule="atLeast"/>
        <w:ind w:left="4956" w:firstLine="708"/>
        <w:jc w:val="both"/>
        <w:rPr>
          <w:sz w:val="28"/>
          <w:szCs w:val="28"/>
        </w:rPr>
      </w:pPr>
      <w:r w:rsidRPr="00E74E18">
        <w:rPr>
          <w:sz w:val="28"/>
          <w:szCs w:val="28"/>
        </w:rPr>
        <w:lastRenderedPageBreak/>
        <w:t>Приложение</w:t>
      </w:r>
      <w:r w:rsidR="005B542F">
        <w:rPr>
          <w:sz w:val="28"/>
          <w:szCs w:val="28"/>
        </w:rPr>
        <w:t xml:space="preserve"> 1</w:t>
      </w:r>
    </w:p>
    <w:p w:rsidR="00E74E18" w:rsidRPr="00E74E18" w:rsidRDefault="00E74E18" w:rsidP="005B542F">
      <w:pPr>
        <w:spacing w:line="20" w:lineRule="atLeast"/>
        <w:ind w:left="5664"/>
        <w:jc w:val="both"/>
        <w:rPr>
          <w:sz w:val="28"/>
          <w:szCs w:val="28"/>
        </w:rPr>
      </w:pPr>
      <w:r w:rsidRPr="00E74E18">
        <w:rPr>
          <w:sz w:val="28"/>
          <w:szCs w:val="28"/>
        </w:rPr>
        <w:t>к решению Совета депутатов</w:t>
      </w:r>
      <w:r w:rsidR="005B542F">
        <w:rPr>
          <w:sz w:val="28"/>
          <w:szCs w:val="28"/>
        </w:rPr>
        <w:t xml:space="preserve"> МО «Кузьмоловское ГП»</w:t>
      </w:r>
    </w:p>
    <w:p w:rsidR="00E74E18" w:rsidRPr="00E74E18" w:rsidRDefault="006442EC" w:rsidP="00060814">
      <w:pPr>
        <w:spacing w:line="20" w:lineRule="atLeas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01.08. 2019 года № 116</w:t>
      </w:r>
    </w:p>
    <w:p w:rsidR="00FC53CB" w:rsidRDefault="00FC53CB" w:rsidP="00E74E18">
      <w:pPr>
        <w:spacing w:line="20" w:lineRule="atLeast"/>
        <w:jc w:val="both"/>
        <w:rPr>
          <w:sz w:val="28"/>
          <w:szCs w:val="28"/>
        </w:rPr>
      </w:pPr>
    </w:p>
    <w:p w:rsidR="00B32801" w:rsidRDefault="00B32801" w:rsidP="00E74E18">
      <w:pPr>
        <w:spacing w:line="20" w:lineRule="atLeast"/>
        <w:jc w:val="both"/>
        <w:rPr>
          <w:sz w:val="28"/>
          <w:szCs w:val="28"/>
        </w:rPr>
      </w:pPr>
    </w:p>
    <w:p w:rsidR="00CF379A" w:rsidRDefault="00B32801" w:rsidP="00376760">
      <w:pPr>
        <w:spacing w:line="20" w:lineRule="atLeast"/>
        <w:jc w:val="center"/>
        <w:rPr>
          <w:sz w:val="28"/>
          <w:szCs w:val="28"/>
        </w:rPr>
      </w:pPr>
      <w:r w:rsidRPr="00B32801">
        <w:rPr>
          <w:sz w:val="28"/>
          <w:szCs w:val="28"/>
        </w:rPr>
        <w:t>Положени</w:t>
      </w:r>
      <w:r w:rsidR="0097466B">
        <w:rPr>
          <w:sz w:val="28"/>
          <w:szCs w:val="28"/>
        </w:rPr>
        <w:t xml:space="preserve">е </w:t>
      </w:r>
    </w:p>
    <w:p w:rsidR="00B32801" w:rsidRPr="00B32801" w:rsidRDefault="0097466B" w:rsidP="00376760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B32801" w:rsidRPr="00B32801">
        <w:rPr>
          <w:sz w:val="28"/>
          <w:szCs w:val="28"/>
        </w:rPr>
        <w:t xml:space="preserve"> порядке закрепления на праве хозяйственного ведения за муниципальными унитарными предприятиями и на праве оперативного управления за муниципальными учреждениями, муниципальными казенными предприятиями имущества, находящегося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B32801" w:rsidRPr="00B32801" w:rsidRDefault="00B32801" w:rsidP="00B32801">
      <w:pPr>
        <w:spacing w:line="20" w:lineRule="atLeast"/>
        <w:jc w:val="both"/>
        <w:rPr>
          <w:sz w:val="28"/>
          <w:szCs w:val="28"/>
        </w:rPr>
      </w:pPr>
    </w:p>
    <w:p w:rsidR="00B74F16" w:rsidRPr="00B74F16" w:rsidRDefault="00B74F16" w:rsidP="00B74F16">
      <w:pPr>
        <w:pStyle w:val="a5"/>
        <w:numPr>
          <w:ilvl w:val="0"/>
          <w:numId w:val="22"/>
        </w:numPr>
        <w:spacing w:line="20" w:lineRule="atLeast"/>
        <w:jc w:val="center"/>
        <w:rPr>
          <w:sz w:val="28"/>
          <w:szCs w:val="28"/>
        </w:rPr>
      </w:pPr>
      <w:r w:rsidRPr="00B74F16">
        <w:rPr>
          <w:sz w:val="28"/>
          <w:szCs w:val="28"/>
        </w:rPr>
        <w:t>Общие положения</w:t>
      </w:r>
    </w:p>
    <w:p w:rsidR="00B74F16" w:rsidRPr="00B74F16" w:rsidRDefault="00B74F16" w:rsidP="00B74F16">
      <w:pPr>
        <w:pStyle w:val="a5"/>
        <w:spacing w:line="20" w:lineRule="atLeast"/>
        <w:jc w:val="both"/>
        <w:rPr>
          <w:sz w:val="28"/>
          <w:szCs w:val="28"/>
        </w:rPr>
      </w:pPr>
    </w:p>
    <w:p w:rsidR="00B32801" w:rsidRPr="00B32801" w:rsidRDefault="00B03C3B" w:rsidP="00A43BC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>1. Настоящее Положение регулирует порядок закрепления муниципального имущества на праве хозяйственного ведения и оперативного управления в целях повышения эффективности использования муниципального имущества и распространяется на имущество, закрепляемое за муниципальными учреждениями, муниципальными унитарными предприятиями, муниципальными автономными учреждениями на праве оперативного управления и хозяйственного ведения.</w:t>
      </w:r>
    </w:p>
    <w:p w:rsidR="00B32801" w:rsidRPr="00B32801" w:rsidRDefault="00B03C3B" w:rsidP="0094600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>2. Собственником муниципального имущества является муниципальное образование «Кузьмоловское городское поселение» Всеволожского муниципального района Ленинградской области. Полномочия по распоряжению и управлению муниципальным имуществом в соответствии с Положением «О порядке управления и распоряжения имуществом, находящимся в муниципальной собственности муниципального образования «Кузьмоло</w:t>
      </w:r>
      <w:r w:rsidR="00666700">
        <w:rPr>
          <w:sz w:val="28"/>
          <w:szCs w:val="28"/>
        </w:rPr>
        <w:t>в</w:t>
      </w:r>
      <w:r w:rsidR="00B32801" w:rsidRPr="00B32801">
        <w:rPr>
          <w:sz w:val="28"/>
          <w:szCs w:val="28"/>
        </w:rPr>
        <w:t xml:space="preserve">ское городское поселение» Всеволожского муниципального района Ленинградской области, утвержденным решением совета депутатов </w:t>
      </w:r>
      <w:r w:rsidR="00525052">
        <w:rPr>
          <w:sz w:val="28"/>
          <w:szCs w:val="28"/>
        </w:rPr>
        <w:t xml:space="preserve">от </w:t>
      </w:r>
      <w:r w:rsidR="000E6A04">
        <w:rPr>
          <w:sz w:val="28"/>
          <w:szCs w:val="28"/>
        </w:rPr>
        <w:t xml:space="preserve">25.05.2017 № </w:t>
      </w:r>
      <w:r w:rsidR="00364C2C">
        <w:rPr>
          <w:sz w:val="28"/>
          <w:szCs w:val="28"/>
        </w:rPr>
        <w:t xml:space="preserve">353 </w:t>
      </w:r>
      <w:r w:rsidR="00B32801" w:rsidRPr="00B32801">
        <w:rPr>
          <w:sz w:val="28"/>
          <w:szCs w:val="28"/>
        </w:rPr>
        <w:t>осуществляет администрация муниципального образования «Кузьмоловское городское поселение» Всеволожского муниципального района Ленинградской области.</w:t>
      </w:r>
      <w:r w:rsidR="0094600C">
        <w:rPr>
          <w:sz w:val="28"/>
          <w:szCs w:val="28"/>
        </w:rPr>
        <w:t xml:space="preserve"> </w:t>
      </w:r>
    </w:p>
    <w:p w:rsidR="00B32801" w:rsidRPr="00B32801" w:rsidRDefault="00B03C3B" w:rsidP="00E02B5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 xml:space="preserve">3. Субъектом права хозяйственного ведения является муниципальное унитарное предприятие. Муниципальное унитарное предприятие, которому имущество принадлежит на праве хозяйственного ведения, владеет, пользуется и распоряжается этим имуществом в пределах, определяемых в соответствии с Гражданским кодексом Российской Федерации, Федеральным </w:t>
      </w:r>
      <w:r w:rsidR="00B14C8C">
        <w:rPr>
          <w:sz w:val="28"/>
          <w:szCs w:val="28"/>
        </w:rPr>
        <w:t>законом от 14.11.2002 N 161-ФЗ «</w:t>
      </w:r>
      <w:r w:rsidR="00B32801" w:rsidRPr="00B32801">
        <w:rPr>
          <w:sz w:val="28"/>
          <w:szCs w:val="28"/>
        </w:rPr>
        <w:t>О государственных и муниципальных унитарных предприятиях</w:t>
      </w:r>
      <w:r w:rsidR="000F117C">
        <w:rPr>
          <w:sz w:val="28"/>
          <w:szCs w:val="28"/>
        </w:rPr>
        <w:t>»</w:t>
      </w:r>
      <w:r w:rsidR="00B32801" w:rsidRPr="00B32801">
        <w:rPr>
          <w:sz w:val="28"/>
          <w:szCs w:val="28"/>
        </w:rPr>
        <w:t>, настоящим Положением, договором о закреплении имущества на праве хозяйственного ведения.</w:t>
      </w:r>
    </w:p>
    <w:p w:rsidR="00B32801" w:rsidRPr="00B32801" w:rsidRDefault="00B03C3B" w:rsidP="00E02B5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 xml:space="preserve">4. Субъектом права оперативного управления являются муниципальные бюджетные, автономные и казенные учреждения (далее по тексту - Учреждение), казенные предприятия. Учреждения (казенные предприятия), за которыми имущество закреплено на праве оперативного </w:t>
      </w:r>
      <w:r w:rsidR="00B32801" w:rsidRPr="00B32801">
        <w:rPr>
          <w:sz w:val="28"/>
          <w:szCs w:val="28"/>
        </w:rPr>
        <w:lastRenderedPageBreak/>
        <w:t>управления, владеют, пользуются и распоряжаются этим имуществом в пределах, установленных законом, в соответствии с целями своей деятельности, назначением этого имущества.</w:t>
      </w:r>
    </w:p>
    <w:p w:rsidR="00B32801" w:rsidRPr="00B32801" w:rsidRDefault="00B03C3B" w:rsidP="00B34D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>5. Закрепляемое на праве хозяйственного ведения и оперативного управления муниципальное имущество может быть движимым и недвижимым.</w:t>
      </w:r>
    </w:p>
    <w:p w:rsidR="00B32801" w:rsidRPr="00B32801" w:rsidRDefault="00B03C3B" w:rsidP="00AE780B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>6. Право хозяйственного ведения или право оперативного управления имуществом, в отношении которого администр</w:t>
      </w:r>
      <w:r w:rsidR="00194D28">
        <w:rPr>
          <w:sz w:val="28"/>
          <w:szCs w:val="28"/>
        </w:rPr>
        <w:t>ацией МО «Кузьмоло</w:t>
      </w:r>
      <w:r w:rsidR="00481D54">
        <w:rPr>
          <w:sz w:val="28"/>
          <w:szCs w:val="28"/>
        </w:rPr>
        <w:t>в</w:t>
      </w:r>
      <w:r w:rsidR="00194D28">
        <w:rPr>
          <w:sz w:val="28"/>
          <w:szCs w:val="28"/>
        </w:rPr>
        <w:t xml:space="preserve">ское ГП» </w:t>
      </w:r>
      <w:r w:rsidR="00B32801" w:rsidRPr="00B32801">
        <w:rPr>
          <w:sz w:val="28"/>
          <w:szCs w:val="28"/>
        </w:rPr>
        <w:t xml:space="preserve">принято решение о закреплении за муниципальным </w:t>
      </w:r>
      <w:r w:rsidR="008D6BB8" w:rsidRPr="00B32801">
        <w:rPr>
          <w:sz w:val="28"/>
          <w:szCs w:val="28"/>
        </w:rPr>
        <w:t>предприятием</w:t>
      </w:r>
      <w:r w:rsidR="00B32801" w:rsidRPr="00B32801">
        <w:rPr>
          <w:sz w:val="28"/>
          <w:szCs w:val="28"/>
        </w:rPr>
        <w:t xml:space="preserve"> или </w:t>
      </w:r>
      <w:r w:rsidR="005D74A5">
        <w:rPr>
          <w:sz w:val="28"/>
          <w:szCs w:val="28"/>
        </w:rPr>
        <w:t>у</w:t>
      </w:r>
      <w:r w:rsidR="00B32801" w:rsidRPr="00B32801">
        <w:rPr>
          <w:sz w:val="28"/>
          <w:szCs w:val="28"/>
        </w:rPr>
        <w:t>чреждени</w:t>
      </w:r>
      <w:r w:rsidR="005D74A5">
        <w:rPr>
          <w:sz w:val="28"/>
          <w:szCs w:val="28"/>
        </w:rPr>
        <w:t>ем</w:t>
      </w:r>
      <w:r w:rsidR="00B32801" w:rsidRPr="00B32801">
        <w:rPr>
          <w:sz w:val="28"/>
          <w:szCs w:val="28"/>
        </w:rPr>
        <w:t xml:space="preserve">, возникает с момента передачи имущества, </w:t>
      </w:r>
      <w:r w:rsidR="00307390" w:rsidRPr="00307390">
        <w:rPr>
          <w:sz w:val="28"/>
          <w:szCs w:val="28"/>
        </w:rPr>
        <w:t>за исключением недвижимого имущества, права на которое возникают с момента государственной регистрации права.</w:t>
      </w:r>
    </w:p>
    <w:p w:rsidR="00B32801" w:rsidRPr="00B32801" w:rsidRDefault="00B03C3B" w:rsidP="00C95C3A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 xml:space="preserve">7. Право хозяйственного ведения и право оперативного управления на недвижимое имущество подлежит государственной регистрации муниципальным предприятием </w:t>
      </w:r>
      <w:r w:rsidR="00D03396">
        <w:rPr>
          <w:sz w:val="28"/>
          <w:szCs w:val="28"/>
        </w:rPr>
        <w:t>или у</w:t>
      </w:r>
      <w:r w:rsidR="00B32801" w:rsidRPr="00B32801">
        <w:rPr>
          <w:sz w:val="28"/>
          <w:szCs w:val="28"/>
        </w:rPr>
        <w:t>чреждени</w:t>
      </w:r>
      <w:r w:rsidR="00D03396">
        <w:rPr>
          <w:sz w:val="28"/>
          <w:szCs w:val="28"/>
        </w:rPr>
        <w:t>ем</w:t>
      </w:r>
      <w:r w:rsidR="00B32801" w:rsidRPr="00B32801">
        <w:rPr>
          <w:sz w:val="28"/>
          <w:szCs w:val="28"/>
        </w:rPr>
        <w:t xml:space="preserve"> за счет собственных средств в порядке, предусмотренном действующим законодательством Российской Федерации.</w:t>
      </w:r>
    </w:p>
    <w:p w:rsidR="00B32801" w:rsidRPr="00B32801" w:rsidRDefault="00B03C3B" w:rsidP="00C95C3A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 xml:space="preserve">8. Право хозяйственного ведения имуществом у муниципального унитарного предприятия или право оперативного управления у </w:t>
      </w:r>
      <w:r w:rsidR="00041EF6">
        <w:rPr>
          <w:sz w:val="28"/>
          <w:szCs w:val="28"/>
        </w:rPr>
        <w:t>у</w:t>
      </w:r>
      <w:r w:rsidR="00B32801" w:rsidRPr="00B32801">
        <w:rPr>
          <w:sz w:val="28"/>
          <w:szCs w:val="28"/>
        </w:rPr>
        <w:t>чреждени</w:t>
      </w:r>
      <w:r w:rsidR="00927F96">
        <w:rPr>
          <w:sz w:val="28"/>
          <w:szCs w:val="28"/>
        </w:rPr>
        <w:t>я</w:t>
      </w:r>
      <w:r w:rsidR="00B32801" w:rsidRPr="00B32801">
        <w:rPr>
          <w:sz w:val="28"/>
          <w:szCs w:val="28"/>
        </w:rPr>
        <w:t xml:space="preserve"> (казенного предприятия) прекращается по основаниям и в порядке, предусмотренном Гражданским кодексом Российской Федерации, другими законами</w:t>
      </w:r>
      <w:r w:rsidR="00041EF6">
        <w:rPr>
          <w:sz w:val="28"/>
          <w:szCs w:val="28"/>
        </w:rPr>
        <w:t xml:space="preserve"> Российской Федерации</w:t>
      </w:r>
      <w:r w:rsidR="00B32801" w:rsidRPr="00B32801">
        <w:rPr>
          <w:sz w:val="28"/>
          <w:szCs w:val="28"/>
        </w:rPr>
        <w:t xml:space="preserve"> и </w:t>
      </w:r>
      <w:r w:rsidR="0048550A">
        <w:rPr>
          <w:sz w:val="28"/>
          <w:szCs w:val="28"/>
        </w:rPr>
        <w:t xml:space="preserve">нормативно - </w:t>
      </w:r>
      <w:r w:rsidR="00B32801" w:rsidRPr="00B32801">
        <w:rPr>
          <w:sz w:val="28"/>
          <w:szCs w:val="28"/>
        </w:rPr>
        <w:t>правовыми актами</w:t>
      </w:r>
      <w:r w:rsidR="0048550A">
        <w:rPr>
          <w:sz w:val="28"/>
          <w:szCs w:val="28"/>
        </w:rPr>
        <w:t xml:space="preserve"> МО «Кузьмоловское ГП»</w:t>
      </w:r>
      <w:r w:rsidR="00B32801" w:rsidRPr="00B32801">
        <w:rPr>
          <w:sz w:val="28"/>
          <w:szCs w:val="28"/>
        </w:rPr>
        <w:t xml:space="preserve">, а также в иных случаях правомерного изъятия имущества у муниципального предприятия или </w:t>
      </w:r>
      <w:r w:rsidR="00041EF6">
        <w:rPr>
          <w:sz w:val="28"/>
          <w:szCs w:val="28"/>
        </w:rPr>
        <w:t>у</w:t>
      </w:r>
      <w:r w:rsidR="00B32801" w:rsidRPr="00B32801">
        <w:rPr>
          <w:sz w:val="28"/>
          <w:szCs w:val="28"/>
        </w:rPr>
        <w:t>чреждени</w:t>
      </w:r>
      <w:r w:rsidR="00041EF6">
        <w:rPr>
          <w:sz w:val="28"/>
          <w:szCs w:val="28"/>
        </w:rPr>
        <w:t>я</w:t>
      </w:r>
      <w:r w:rsidR="009006AA">
        <w:rPr>
          <w:sz w:val="28"/>
          <w:szCs w:val="28"/>
        </w:rPr>
        <w:t xml:space="preserve"> </w:t>
      </w:r>
      <w:r w:rsidR="00B32801" w:rsidRPr="00B32801">
        <w:rPr>
          <w:sz w:val="28"/>
          <w:szCs w:val="28"/>
        </w:rPr>
        <w:t xml:space="preserve">по решению </w:t>
      </w:r>
      <w:r w:rsidR="002C39DB">
        <w:rPr>
          <w:sz w:val="28"/>
          <w:szCs w:val="28"/>
        </w:rPr>
        <w:t xml:space="preserve">администрации </w:t>
      </w:r>
      <w:r w:rsidR="002C39DB" w:rsidRPr="002C39DB">
        <w:rPr>
          <w:sz w:val="28"/>
          <w:szCs w:val="28"/>
        </w:rPr>
        <w:t>МО «Кузьмоловское ГП»</w:t>
      </w:r>
      <w:r w:rsidR="00B32801" w:rsidRPr="00B32801">
        <w:rPr>
          <w:sz w:val="28"/>
          <w:szCs w:val="28"/>
        </w:rPr>
        <w:t>.</w:t>
      </w:r>
    </w:p>
    <w:p w:rsidR="00F61B42" w:rsidRDefault="00B03C3B" w:rsidP="00F61B42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801" w:rsidRPr="00B32801">
        <w:rPr>
          <w:sz w:val="28"/>
          <w:szCs w:val="28"/>
        </w:rPr>
        <w:t xml:space="preserve">9. Плоды, продукция и доходы, полученные от использования имущества, находящегося в хозяйственном ведении, оперативном управлении, а также имущество, приобретенное муниципальным предприятием, </w:t>
      </w:r>
      <w:r w:rsidR="00C661AB">
        <w:rPr>
          <w:sz w:val="28"/>
          <w:szCs w:val="28"/>
        </w:rPr>
        <w:t>у</w:t>
      </w:r>
      <w:r w:rsidR="00B32801" w:rsidRPr="00B32801">
        <w:rPr>
          <w:sz w:val="28"/>
          <w:szCs w:val="28"/>
        </w:rPr>
        <w:t>чреждени</w:t>
      </w:r>
      <w:r w:rsidR="00C661AB">
        <w:rPr>
          <w:sz w:val="28"/>
          <w:szCs w:val="28"/>
        </w:rPr>
        <w:t>ем</w:t>
      </w:r>
      <w:r w:rsidR="00B32801" w:rsidRPr="00B32801">
        <w:rPr>
          <w:sz w:val="28"/>
          <w:szCs w:val="28"/>
        </w:rPr>
        <w:t xml:space="preserve"> по договору или иным законным основаниям, поступают в хозяйственное ведение муниципального унитарного предприятия, оперативное управление </w:t>
      </w:r>
      <w:r w:rsidR="00F8089E">
        <w:rPr>
          <w:sz w:val="28"/>
          <w:szCs w:val="28"/>
        </w:rPr>
        <w:t>у</w:t>
      </w:r>
      <w:r w:rsidR="00B32801" w:rsidRPr="00B32801">
        <w:rPr>
          <w:sz w:val="28"/>
          <w:szCs w:val="28"/>
        </w:rPr>
        <w:t>чрежд</w:t>
      </w:r>
      <w:r w:rsidR="00F8089E">
        <w:rPr>
          <w:sz w:val="28"/>
          <w:szCs w:val="28"/>
        </w:rPr>
        <w:t>ения</w:t>
      </w:r>
      <w:r w:rsidR="00B32801" w:rsidRPr="00B32801">
        <w:rPr>
          <w:sz w:val="28"/>
          <w:szCs w:val="28"/>
        </w:rPr>
        <w:t xml:space="preserve"> (казенного предприятия)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9B4E4F" w:rsidRPr="009B4E4F" w:rsidRDefault="00B03C3B" w:rsidP="00F61B42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1B42">
        <w:rPr>
          <w:sz w:val="28"/>
          <w:szCs w:val="28"/>
        </w:rPr>
        <w:t xml:space="preserve">10. </w:t>
      </w:r>
      <w:r w:rsidR="009B4E4F" w:rsidRPr="009B4E4F">
        <w:rPr>
          <w:sz w:val="28"/>
          <w:szCs w:val="28"/>
        </w:rPr>
        <w:t xml:space="preserve">Объекты муниципальной собственности поступают в хозяйственное ведение либо оперативное управление муниципальных предприятий </w:t>
      </w:r>
      <w:r w:rsidR="00FA5740">
        <w:rPr>
          <w:sz w:val="28"/>
          <w:szCs w:val="28"/>
        </w:rPr>
        <w:t xml:space="preserve">или </w:t>
      </w:r>
      <w:r w:rsidR="009B4E4F" w:rsidRPr="009B4E4F">
        <w:rPr>
          <w:sz w:val="28"/>
          <w:szCs w:val="28"/>
        </w:rPr>
        <w:t xml:space="preserve">учреждений </w:t>
      </w:r>
      <w:r w:rsidR="00996B34">
        <w:rPr>
          <w:sz w:val="28"/>
          <w:szCs w:val="28"/>
        </w:rPr>
        <w:t xml:space="preserve">МО «Кузьмоловское ГП» </w:t>
      </w:r>
      <w:r w:rsidR="009B4E4F" w:rsidRPr="009B4E4F">
        <w:rPr>
          <w:sz w:val="28"/>
          <w:szCs w:val="28"/>
        </w:rPr>
        <w:t>в результате:</w:t>
      </w:r>
    </w:p>
    <w:p w:rsidR="009B4E4F" w:rsidRPr="009B4E4F" w:rsidRDefault="009B4E4F" w:rsidP="009B4E4F">
      <w:pPr>
        <w:spacing w:line="20" w:lineRule="atLeast"/>
        <w:ind w:firstLine="708"/>
        <w:jc w:val="both"/>
        <w:rPr>
          <w:sz w:val="28"/>
          <w:szCs w:val="28"/>
        </w:rPr>
      </w:pPr>
      <w:r w:rsidRPr="009B4E4F">
        <w:rPr>
          <w:sz w:val="28"/>
          <w:szCs w:val="28"/>
        </w:rPr>
        <w:t xml:space="preserve">- </w:t>
      </w:r>
      <w:r w:rsidR="009556F2">
        <w:rPr>
          <w:sz w:val="28"/>
          <w:szCs w:val="28"/>
        </w:rPr>
        <w:t xml:space="preserve"> </w:t>
      </w:r>
      <w:r w:rsidRPr="009B4E4F">
        <w:rPr>
          <w:sz w:val="28"/>
          <w:szCs w:val="28"/>
        </w:rPr>
        <w:t xml:space="preserve">закрепления их на основании распоряжения </w:t>
      </w:r>
      <w:r w:rsidR="00265A2E">
        <w:rPr>
          <w:sz w:val="28"/>
          <w:szCs w:val="28"/>
        </w:rPr>
        <w:t>администрации МО «Кузьмоло</w:t>
      </w:r>
      <w:r w:rsidR="0053150E">
        <w:rPr>
          <w:sz w:val="28"/>
          <w:szCs w:val="28"/>
        </w:rPr>
        <w:t>в</w:t>
      </w:r>
      <w:r w:rsidR="00265A2E">
        <w:rPr>
          <w:sz w:val="28"/>
          <w:szCs w:val="28"/>
        </w:rPr>
        <w:t>ское ГП»</w:t>
      </w:r>
      <w:r w:rsidRPr="009B4E4F">
        <w:rPr>
          <w:sz w:val="28"/>
          <w:szCs w:val="28"/>
        </w:rPr>
        <w:t>;</w:t>
      </w:r>
    </w:p>
    <w:p w:rsidR="009B4E4F" w:rsidRPr="009B4E4F" w:rsidRDefault="009B4E4F" w:rsidP="009B4E4F">
      <w:pPr>
        <w:spacing w:line="20" w:lineRule="atLeast"/>
        <w:ind w:firstLine="708"/>
        <w:jc w:val="both"/>
        <w:rPr>
          <w:sz w:val="28"/>
          <w:szCs w:val="28"/>
        </w:rPr>
      </w:pPr>
      <w:r w:rsidRPr="009B4E4F">
        <w:rPr>
          <w:sz w:val="28"/>
          <w:szCs w:val="28"/>
        </w:rPr>
        <w:t xml:space="preserve">- приобретения их муниципальным предприятием </w:t>
      </w:r>
      <w:r w:rsidR="008F713A">
        <w:rPr>
          <w:sz w:val="28"/>
          <w:szCs w:val="28"/>
        </w:rPr>
        <w:t>или учр</w:t>
      </w:r>
      <w:r w:rsidRPr="009B4E4F">
        <w:rPr>
          <w:sz w:val="28"/>
          <w:szCs w:val="28"/>
        </w:rPr>
        <w:t>еждением самостоятельно по договору или иным законным основаниям.</w:t>
      </w:r>
    </w:p>
    <w:p w:rsidR="009B4E4F" w:rsidRPr="009B4E4F" w:rsidRDefault="00B03C3B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B81">
        <w:rPr>
          <w:sz w:val="28"/>
          <w:szCs w:val="28"/>
        </w:rPr>
        <w:t>11.</w:t>
      </w:r>
      <w:r w:rsidR="009B4E4F" w:rsidRPr="009B4E4F">
        <w:rPr>
          <w:sz w:val="28"/>
          <w:szCs w:val="28"/>
        </w:rPr>
        <w:t xml:space="preserve"> Муниципальные предприятия и учреждения используют закрепленные за ними объекты муниципальной собственности в соответствии с предметом и видами их деятельности, определенными уставами, обеспечивают сохранность, надлежащие содержание и эксплуатацию, страхование в установленных законом случаях закрепленных </w:t>
      </w:r>
      <w:r w:rsidR="009B4E4F" w:rsidRPr="009B4E4F">
        <w:rPr>
          <w:sz w:val="28"/>
          <w:szCs w:val="28"/>
        </w:rPr>
        <w:lastRenderedPageBreak/>
        <w:t>за ними объектов муниципальной собственности, соответствие закрепленных объектов установленным требованиям безопасности.</w:t>
      </w:r>
    </w:p>
    <w:p w:rsidR="00090AC5" w:rsidRDefault="00090AC5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9B4E4F" w:rsidRDefault="00703E03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7384">
        <w:rPr>
          <w:sz w:val="28"/>
          <w:szCs w:val="28"/>
        </w:rPr>
        <w:t>Права собственника в отношении объектов муниципальной собственности, используемых на праве хозяйственного ведения</w:t>
      </w:r>
    </w:p>
    <w:p w:rsidR="00D10F1B" w:rsidRPr="009B4E4F" w:rsidRDefault="00D10F1B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9B4E4F" w:rsidRPr="009B4E4F" w:rsidRDefault="002D5E74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E4F" w:rsidRPr="009B4E4F">
        <w:rPr>
          <w:sz w:val="28"/>
          <w:szCs w:val="28"/>
        </w:rPr>
        <w:t>1. Муниципальные унитарные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  <w:r w:rsidR="0040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«Кузьмоловское ГП» </w:t>
      </w:r>
      <w:r w:rsidR="009B4E4F" w:rsidRPr="009B4E4F">
        <w:rPr>
          <w:sz w:val="28"/>
          <w:szCs w:val="28"/>
        </w:rPr>
        <w:t>не отвеча</w:t>
      </w:r>
      <w:r>
        <w:rPr>
          <w:sz w:val="28"/>
          <w:szCs w:val="28"/>
        </w:rPr>
        <w:t>е</w:t>
      </w:r>
      <w:r w:rsidR="009B4E4F" w:rsidRPr="009B4E4F">
        <w:rPr>
          <w:sz w:val="28"/>
          <w:szCs w:val="28"/>
        </w:rPr>
        <w:t>т по обязательствам муниципальных унитарных предприятий, кроме случаев, предусмотренных законодательством Российской Федерации.</w:t>
      </w:r>
    </w:p>
    <w:p w:rsidR="009B4E4F" w:rsidRPr="009B4E4F" w:rsidRDefault="002D5E74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E4F" w:rsidRPr="009B4E4F">
        <w:rPr>
          <w:sz w:val="28"/>
          <w:szCs w:val="28"/>
        </w:rPr>
        <w:t xml:space="preserve">2. Изъятие имущества у муниципальных унитарных предприятий осуществляется </w:t>
      </w:r>
      <w:r w:rsidR="000F2415">
        <w:rPr>
          <w:sz w:val="28"/>
          <w:szCs w:val="28"/>
        </w:rPr>
        <w:t xml:space="preserve">администрацией МО «Кузьмоловское ГП» </w:t>
      </w:r>
      <w:r w:rsidR="00400742">
        <w:rPr>
          <w:sz w:val="28"/>
          <w:szCs w:val="28"/>
        </w:rPr>
        <w:t>с согласия п</w:t>
      </w:r>
      <w:r w:rsidR="009B4E4F" w:rsidRPr="009B4E4F">
        <w:rPr>
          <w:sz w:val="28"/>
          <w:szCs w:val="28"/>
        </w:rPr>
        <w:t>редприятия, кроме случаев, установленных законодательством Российской Федерации.</w:t>
      </w:r>
    </w:p>
    <w:p w:rsidR="009B4E4F" w:rsidRPr="009B4E4F" w:rsidRDefault="001450F0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E4F" w:rsidRPr="009B4E4F">
        <w:rPr>
          <w:sz w:val="28"/>
          <w:szCs w:val="28"/>
        </w:rPr>
        <w:t>3. Муниципальные унитарные предприятия не вправе продавать принадлежащие им на праве хозяйственного ведения объекты муниципальной собственности, сдавать их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этими объектами без согласия собственника.</w:t>
      </w:r>
    </w:p>
    <w:p w:rsidR="009B4E4F" w:rsidRPr="009B4E4F" w:rsidRDefault="00841D03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E4F" w:rsidRPr="009B4E4F">
        <w:rPr>
          <w:sz w:val="28"/>
          <w:szCs w:val="28"/>
        </w:rPr>
        <w:t>4. Плоды, продукция и доходы от использования объектов муниципальной собственности, находящихся в хозяйственном ведении, а также имущество, приобретенное муниципальным унитарным предприятием по договору или иным основаниям, поступают в хозяйственное ведение муниципального унитарного предприятия в порядке, установленном законодательством Российской Федерации и иными нормативными правовыми актами для приобретения права собственности.</w:t>
      </w:r>
    </w:p>
    <w:p w:rsidR="009B4E4F" w:rsidRPr="009B4E4F" w:rsidRDefault="00494091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E4F" w:rsidRPr="009B4E4F">
        <w:rPr>
          <w:sz w:val="28"/>
          <w:szCs w:val="28"/>
        </w:rPr>
        <w:t xml:space="preserve">5. Муниципальные унитарные предприятия, исключая предприятия, использующие муниципальное имущество (кроме земельных участков) на основании договоров аренды, ежегодно перечисляют в бюджет </w:t>
      </w:r>
      <w:r w:rsidR="006E2210">
        <w:rPr>
          <w:sz w:val="28"/>
          <w:szCs w:val="28"/>
        </w:rPr>
        <w:t xml:space="preserve">МО «Кузьмоловское ГП» </w:t>
      </w:r>
      <w:r w:rsidR="00A616AA">
        <w:rPr>
          <w:sz w:val="28"/>
          <w:szCs w:val="28"/>
        </w:rPr>
        <w:t xml:space="preserve">долю </w:t>
      </w:r>
      <w:r w:rsidR="009B4E4F" w:rsidRPr="009B4E4F">
        <w:rPr>
          <w:sz w:val="28"/>
          <w:szCs w:val="28"/>
        </w:rPr>
        <w:t xml:space="preserve">прибыли, </w:t>
      </w:r>
      <w:r w:rsidR="00A616AA">
        <w:rPr>
          <w:sz w:val="28"/>
          <w:szCs w:val="28"/>
        </w:rPr>
        <w:t xml:space="preserve">указанную в постановлении </w:t>
      </w:r>
      <w:r w:rsidR="009B4E4F" w:rsidRPr="009B4E4F">
        <w:rPr>
          <w:sz w:val="28"/>
          <w:szCs w:val="28"/>
        </w:rPr>
        <w:t>оставшейся после уплаты налогов и иных обязательных платежей (чистая прибыль), в 10-дневный срок со дня, установленного для представления годового бухгалтерского отчета.</w:t>
      </w:r>
    </w:p>
    <w:p w:rsidR="009B4E4F" w:rsidRPr="009B4E4F" w:rsidRDefault="0051328A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B4E4F" w:rsidRPr="009B4E4F">
        <w:rPr>
          <w:sz w:val="28"/>
          <w:szCs w:val="28"/>
        </w:rPr>
        <w:t xml:space="preserve">Муниципальные унитарные предприятия, имеющие по итогам работы за год прибыль, полученную в рамках реализации ими инвестиционных программ, утвержденных в установленном законодательством порядке, ежегодно перечисляют в сроки, предусмотренные </w:t>
      </w:r>
      <w:r>
        <w:rPr>
          <w:sz w:val="28"/>
          <w:szCs w:val="28"/>
        </w:rPr>
        <w:t>п. 2.</w:t>
      </w:r>
      <w:r w:rsidR="00F03A25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9B4E4F" w:rsidRPr="009B4E4F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МО «Кузьмоловское ГП» </w:t>
      </w:r>
      <w:r w:rsidR="009B1DD8" w:rsidRPr="009B1DD8">
        <w:rPr>
          <w:sz w:val="28"/>
          <w:szCs w:val="28"/>
        </w:rPr>
        <w:t xml:space="preserve">долю прибыли </w:t>
      </w:r>
      <w:r w:rsidR="009B4E4F" w:rsidRPr="009B4E4F">
        <w:rPr>
          <w:sz w:val="28"/>
          <w:szCs w:val="28"/>
        </w:rPr>
        <w:t>уменьшенной на чистую прибыль, сформировавшуюся по результатам реализации данных инвестиционных программ в отчетном периоде</w:t>
      </w:r>
      <w:r w:rsidR="00750F16">
        <w:rPr>
          <w:sz w:val="28"/>
          <w:szCs w:val="28"/>
        </w:rPr>
        <w:t>,</w:t>
      </w:r>
      <w:r w:rsidR="00750F16" w:rsidRPr="00750F16">
        <w:t xml:space="preserve"> </w:t>
      </w:r>
      <w:r w:rsidR="00750F16" w:rsidRPr="00750F16">
        <w:rPr>
          <w:sz w:val="28"/>
          <w:szCs w:val="28"/>
        </w:rPr>
        <w:t>указанную в постановлении</w:t>
      </w:r>
      <w:r w:rsidR="00171F41">
        <w:rPr>
          <w:sz w:val="28"/>
          <w:szCs w:val="28"/>
        </w:rPr>
        <w:t xml:space="preserve"> о наделении </w:t>
      </w:r>
      <w:r w:rsidR="005C0645">
        <w:rPr>
          <w:sz w:val="28"/>
          <w:szCs w:val="28"/>
        </w:rPr>
        <w:t>имущества</w:t>
      </w:r>
      <w:bookmarkStart w:id="3" w:name="_GoBack"/>
      <w:bookmarkEnd w:id="3"/>
      <w:r w:rsidR="009B4E4F" w:rsidRPr="009B4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4E4F" w:rsidRPr="009B4E4F">
        <w:rPr>
          <w:sz w:val="28"/>
          <w:szCs w:val="28"/>
        </w:rPr>
        <w:t xml:space="preserve">Остальная прибыль используется муниципальными унитарными предприятиями в порядке, </w:t>
      </w:r>
      <w:r w:rsidR="009B4E4F" w:rsidRPr="009B4E4F">
        <w:rPr>
          <w:sz w:val="28"/>
          <w:szCs w:val="28"/>
        </w:rPr>
        <w:lastRenderedPageBreak/>
        <w:t xml:space="preserve">установленном муниципальными правовыми актами </w:t>
      </w:r>
      <w:r>
        <w:rPr>
          <w:sz w:val="28"/>
          <w:szCs w:val="28"/>
        </w:rPr>
        <w:t>МО «Кузьмоловское ГП»</w:t>
      </w:r>
      <w:r w:rsidR="009B4E4F" w:rsidRPr="009B4E4F">
        <w:rPr>
          <w:sz w:val="28"/>
          <w:szCs w:val="28"/>
        </w:rPr>
        <w:t>, Ус</w:t>
      </w:r>
      <w:r w:rsidR="00966704">
        <w:rPr>
          <w:sz w:val="28"/>
          <w:szCs w:val="28"/>
        </w:rPr>
        <w:t>тавом и коллективным договором п</w:t>
      </w:r>
      <w:r w:rsidR="009B4E4F" w:rsidRPr="009B4E4F">
        <w:rPr>
          <w:sz w:val="28"/>
          <w:szCs w:val="28"/>
        </w:rPr>
        <w:t>редприятия.</w:t>
      </w:r>
    </w:p>
    <w:p w:rsidR="009B4E4F" w:rsidRPr="009B4E4F" w:rsidRDefault="00C97FA8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B4E4F" w:rsidRPr="009B4E4F">
        <w:rPr>
          <w:sz w:val="28"/>
          <w:szCs w:val="28"/>
        </w:rPr>
        <w:t>Учредител</w:t>
      </w:r>
      <w:r w:rsidR="00C01F15">
        <w:rPr>
          <w:sz w:val="28"/>
          <w:szCs w:val="28"/>
        </w:rPr>
        <w:t>ь</w:t>
      </w:r>
      <w:r w:rsidR="009B4E4F" w:rsidRPr="009B4E4F">
        <w:rPr>
          <w:sz w:val="28"/>
          <w:szCs w:val="28"/>
        </w:rPr>
        <w:t xml:space="preserve"> муниципальных унитарных предприятий осуществля</w:t>
      </w:r>
      <w:r w:rsidR="00CB3BDD">
        <w:rPr>
          <w:sz w:val="28"/>
          <w:szCs w:val="28"/>
        </w:rPr>
        <w:t>е</w:t>
      </w:r>
      <w:r w:rsidR="009B4E4F" w:rsidRPr="009B4E4F">
        <w:rPr>
          <w:sz w:val="28"/>
          <w:szCs w:val="28"/>
        </w:rPr>
        <w:t xml:space="preserve">т в порядке и сроки, установленные законодательством РФ и муниципальными правовыми актами </w:t>
      </w:r>
      <w:r w:rsidR="003E6F41">
        <w:rPr>
          <w:sz w:val="28"/>
          <w:szCs w:val="28"/>
        </w:rPr>
        <w:t>МО «Кузьмоловское ГП»</w:t>
      </w:r>
      <w:r w:rsidR="009B4E4F" w:rsidRPr="009B4E4F">
        <w:rPr>
          <w:sz w:val="28"/>
          <w:szCs w:val="28"/>
        </w:rPr>
        <w:t xml:space="preserve">, прогнозирование доходов в бюджет </w:t>
      </w:r>
      <w:r w:rsidR="003E6F41">
        <w:rPr>
          <w:sz w:val="28"/>
          <w:szCs w:val="28"/>
        </w:rPr>
        <w:t xml:space="preserve">МО «Кузьмоловское ГП» </w:t>
      </w:r>
      <w:r w:rsidR="009B4E4F" w:rsidRPr="009B4E4F">
        <w:rPr>
          <w:sz w:val="28"/>
          <w:szCs w:val="28"/>
        </w:rPr>
        <w:t xml:space="preserve">от прибыли муниципальных унитарных предприятий и контроль за их перечислением в бюджет </w:t>
      </w:r>
      <w:r w:rsidR="003E6F41">
        <w:rPr>
          <w:sz w:val="28"/>
          <w:szCs w:val="28"/>
        </w:rPr>
        <w:t xml:space="preserve">МО «Кузьмоловское ГП». </w:t>
      </w:r>
    </w:p>
    <w:p w:rsidR="009B4E4F" w:rsidRPr="009B4E4F" w:rsidRDefault="00C97FA8" w:rsidP="001E0AF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9B4E4F" w:rsidRPr="009B4E4F">
        <w:rPr>
          <w:sz w:val="28"/>
          <w:szCs w:val="28"/>
        </w:rPr>
        <w:t xml:space="preserve"> Право хозяйственного ведения прекращается по основаниям и в порядке, предусмотренном законодательством Российской Федерации, настоящим Положением и иными муниципальными правовыми актами </w:t>
      </w:r>
      <w:r w:rsidR="001E0AFD">
        <w:rPr>
          <w:sz w:val="28"/>
          <w:szCs w:val="28"/>
        </w:rPr>
        <w:t xml:space="preserve">МО «Кузьмоловское ГП». </w:t>
      </w:r>
    </w:p>
    <w:p w:rsidR="001E0AFD" w:rsidRDefault="001E0AFD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9B4E4F" w:rsidRDefault="006E7728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E4F" w:rsidRPr="009B4E4F">
        <w:rPr>
          <w:sz w:val="28"/>
          <w:szCs w:val="28"/>
        </w:rPr>
        <w:t>Права собственника в отношении объектов муниципальной собственности, используемых на праве оперативного управления</w:t>
      </w:r>
    </w:p>
    <w:p w:rsidR="0018397B" w:rsidRPr="009B4E4F" w:rsidRDefault="0018397B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8C0D18" w:rsidRDefault="0018397B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4E4F" w:rsidRPr="009B4E4F">
        <w:rPr>
          <w:sz w:val="28"/>
          <w:szCs w:val="28"/>
        </w:rPr>
        <w:t xml:space="preserve">1. </w:t>
      </w:r>
      <w:r w:rsidR="008C0D18">
        <w:rPr>
          <w:sz w:val="28"/>
          <w:szCs w:val="28"/>
        </w:rPr>
        <w:t xml:space="preserve"> Имущество на праве оперативного управления может быть предоставлено муниципальному автономному учреждению, муниципальному бюджетному учреждению, муниципальному казенному учреждению или муниципальному казенному предприятию. </w:t>
      </w:r>
    </w:p>
    <w:p w:rsidR="009B4E4F" w:rsidRPr="009B4E4F" w:rsidRDefault="008C0D18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B4E4F" w:rsidRPr="009B4E4F">
        <w:rPr>
          <w:sz w:val="28"/>
          <w:szCs w:val="28"/>
        </w:rPr>
        <w:t xml:space="preserve">Муниципальное автономное учреждение без согласия администрации </w:t>
      </w:r>
      <w:r w:rsidR="004D73F1">
        <w:rPr>
          <w:sz w:val="28"/>
          <w:szCs w:val="28"/>
        </w:rPr>
        <w:t xml:space="preserve">МО «Кузьмоловское ГП» </w:t>
      </w:r>
      <w:r w:rsidR="009B4E4F" w:rsidRPr="009B4E4F">
        <w:rPr>
          <w:sz w:val="28"/>
          <w:szCs w:val="28"/>
        </w:rPr>
        <w:t>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учреждение вправе распоряжаться самостоятельно, если иное не установлено законом.</w:t>
      </w:r>
    </w:p>
    <w:p w:rsidR="009B4E4F" w:rsidRPr="009B4E4F" w:rsidRDefault="006A3697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F5EB9">
        <w:rPr>
          <w:sz w:val="28"/>
          <w:szCs w:val="28"/>
        </w:rPr>
        <w:t xml:space="preserve">. </w:t>
      </w:r>
      <w:r w:rsidR="009B4E4F" w:rsidRPr="009B4E4F">
        <w:rPr>
          <w:sz w:val="28"/>
          <w:szCs w:val="28"/>
        </w:rPr>
        <w:t>Муниципальное 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 учреждения.</w:t>
      </w:r>
    </w:p>
    <w:p w:rsidR="009B4E4F" w:rsidRPr="009B4E4F" w:rsidRDefault="006A3697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F5EB9">
        <w:rPr>
          <w:sz w:val="28"/>
          <w:szCs w:val="28"/>
        </w:rPr>
        <w:t xml:space="preserve">. </w:t>
      </w:r>
      <w:r w:rsidR="009B4E4F" w:rsidRPr="009B4E4F">
        <w:rPr>
          <w:sz w:val="28"/>
          <w:szCs w:val="28"/>
        </w:rPr>
        <w:t>Муниципальное бюджетное учреждение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муниципальное бюджетное учреждение вправе распоряжаться самостоятельно, если иное не установлено законом.</w:t>
      </w:r>
    </w:p>
    <w:p w:rsidR="009B4E4F" w:rsidRPr="009B4E4F" w:rsidRDefault="006A3697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42F1A">
        <w:rPr>
          <w:sz w:val="28"/>
          <w:szCs w:val="28"/>
        </w:rPr>
        <w:t xml:space="preserve">. </w:t>
      </w:r>
      <w:r w:rsidR="009B4E4F" w:rsidRPr="009B4E4F">
        <w:rPr>
          <w:sz w:val="28"/>
          <w:szCs w:val="28"/>
        </w:rPr>
        <w:t xml:space="preserve">Муниципальное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</w:t>
      </w:r>
      <w:r w:rsidR="009B4E4F" w:rsidRPr="009B4E4F">
        <w:rPr>
          <w:sz w:val="28"/>
          <w:szCs w:val="28"/>
        </w:rPr>
        <w:lastRenderedPageBreak/>
        <w:t>целям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муниципального бюджетного учреждения.</w:t>
      </w:r>
    </w:p>
    <w:p w:rsidR="009B4E4F" w:rsidRPr="009B4E4F" w:rsidRDefault="006A3697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66184">
        <w:rPr>
          <w:sz w:val="28"/>
          <w:szCs w:val="28"/>
        </w:rPr>
        <w:t>. П</w:t>
      </w:r>
      <w:r w:rsidR="009B4E4F" w:rsidRPr="009B4E4F">
        <w:rPr>
          <w:sz w:val="28"/>
          <w:szCs w:val="28"/>
        </w:rPr>
        <w:t>лоды, продукция и доходы от использования имущества, находящегося в оперативном управлении, а также имущество, приобретенное муниципальным учреждением по договору и иным основаниям, поступают в оперативное управление муниципального учреждения в порядке, установленном Гражданским кодексом РФ, другими законами и иными правовыми актами для приобретения права собственности.</w:t>
      </w:r>
    </w:p>
    <w:p w:rsidR="009B4E4F" w:rsidRPr="009B4E4F" w:rsidRDefault="009B4E4F" w:rsidP="007B4D13">
      <w:pPr>
        <w:spacing w:line="20" w:lineRule="atLeast"/>
        <w:ind w:firstLine="708"/>
        <w:jc w:val="both"/>
        <w:rPr>
          <w:sz w:val="28"/>
          <w:szCs w:val="28"/>
        </w:rPr>
      </w:pPr>
      <w:r w:rsidRPr="009B4E4F">
        <w:rPr>
          <w:sz w:val="28"/>
          <w:szCs w:val="28"/>
        </w:rPr>
        <w:t>3.</w:t>
      </w:r>
      <w:r w:rsidR="00E32DE2">
        <w:rPr>
          <w:sz w:val="28"/>
          <w:szCs w:val="28"/>
        </w:rPr>
        <w:t>7</w:t>
      </w:r>
      <w:r w:rsidR="00FD278D">
        <w:rPr>
          <w:sz w:val="28"/>
          <w:szCs w:val="28"/>
        </w:rPr>
        <w:t>.</w:t>
      </w:r>
      <w:r w:rsidRPr="009B4E4F">
        <w:rPr>
          <w:sz w:val="28"/>
          <w:szCs w:val="28"/>
        </w:rPr>
        <w:t xml:space="preserve"> </w:t>
      </w:r>
      <w:r w:rsidR="0039406B">
        <w:rPr>
          <w:sz w:val="28"/>
          <w:szCs w:val="28"/>
        </w:rPr>
        <w:t xml:space="preserve"> </w:t>
      </w:r>
      <w:r w:rsidRPr="009B4E4F">
        <w:rPr>
          <w:sz w:val="28"/>
          <w:szCs w:val="28"/>
        </w:rPr>
        <w:t xml:space="preserve">Муниципальное казенное учреждение не вправе отчуждать либо иным способом распоряжаться имуществом без согласия администрации </w:t>
      </w:r>
      <w:r w:rsidR="007B4D13">
        <w:rPr>
          <w:sz w:val="28"/>
          <w:szCs w:val="28"/>
        </w:rPr>
        <w:t>МО «Кузьмоло</w:t>
      </w:r>
      <w:r w:rsidR="009A30CE">
        <w:rPr>
          <w:sz w:val="28"/>
          <w:szCs w:val="28"/>
        </w:rPr>
        <w:t>в</w:t>
      </w:r>
      <w:r w:rsidR="007B4D13">
        <w:rPr>
          <w:sz w:val="28"/>
          <w:szCs w:val="28"/>
        </w:rPr>
        <w:t>ское ГП».</w:t>
      </w:r>
    </w:p>
    <w:p w:rsidR="009B4E4F" w:rsidRDefault="00E32DE2" w:rsidP="00DD1BDD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9406B">
        <w:rPr>
          <w:sz w:val="28"/>
          <w:szCs w:val="28"/>
        </w:rPr>
        <w:t xml:space="preserve">. </w:t>
      </w:r>
      <w:r w:rsidR="009B4E4F" w:rsidRPr="009B4E4F">
        <w:rPr>
          <w:sz w:val="28"/>
          <w:szCs w:val="28"/>
        </w:rPr>
        <w:t xml:space="preserve">Муниципальное казенное учреждение может осуществлять приносящую доходы деятельность в соответствии со своим уставом. Доходы, полученные от указанной деятельности, поступают в бюджет </w:t>
      </w:r>
      <w:r w:rsidR="00DD1BDD">
        <w:rPr>
          <w:sz w:val="28"/>
          <w:szCs w:val="28"/>
        </w:rPr>
        <w:t xml:space="preserve">МО «Кузьмоловское ГП». </w:t>
      </w:r>
    </w:p>
    <w:p w:rsidR="00B002BD" w:rsidRDefault="00E32DE2" w:rsidP="00E15190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62585">
        <w:rPr>
          <w:sz w:val="28"/>
          <w:szCs w:val="28"/>
        </w:rPr>
        <w:t xml:space="preserve">. </w:t>
      </w:r>
      <w:r w:rsidR="00BD0C76">
        <w:rPr>
          <w:sz w:val="28"/>
          <w:szCs w:val="28"/>
        </w:rPr>
        <w:t xml:space="preserve"> </w:t>
      </w:r>
      <w:r w:rsidR="005C2382">
        <w:rPr>
          <w:sz w:val="28"/>
          <w:szCs w:val="28"/>
        </w:rPr>
        <w:t>Муниципальное к</w:t>
      </w:r>
      <w:r w:rsidR="005C2382" w:rsidRPr="005C2382">
        <w:rPr>
          <w:sz w:val="28"/>
          <w:szCs w:val="28"/>
        </w:rPr>
        <w:t>азенное предприятие вправе распоряжаться принадлежащим ему имуществом с согласия собственника такого имущества, только в пределах, не лишающих его возможности осуществлять деятельность, предмет и цели которой определены уставом такого предприятия.</w:t>
      </w:r>
      <w:r w:rsidR="005C2382">
        <w:rPr>
          <w:sz w:val="28"/>
          <w:szCs w:val="28"/>
        </w:rPr>
        <w:t xml:space="preserve"> </w:t>
      </w:r>
    </w:p>
    <w:p w:rsidR="00962585" w:rsidRPr="009B4E4F" w:rsidRDefault="00B002BD" w:rsidP="00E15190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  </w:t>
      </w:r>
      <w:r w:rsidR="005C2382">
        <w:rPr>
          <w:sz w:val="28"/>
          <w:szCs w:val="28"/>
        </w:rPr>
        <w:t>Муниципальное к</w:t>
      </w:r>
      <w:r w:rsidR="00E15190" w:rsidRPr="00E15190">
        <w:rPr>
          <w:sz w:val="28"/>
          <w:szCs w:val="28"/>
        </w:rPr>
        <w:t>азенное предприятие самостоятельно реализует производимую им продукцию, если иное не установлено зак</w:t>
      </w:r>
      <w:r w:rsidR="00796A59">
        <w:rPr>
          <w:sz w:val="28"/>
          <w:szCs w:val="28"/>
        </w:rPr>
        <w:t>оном или иными правовыми актами МО «Кузьмоловское ГП».</w:t>
      </w:r>
      <w:r w:rsidR="0052128A">
        <w:rPr>
          <w:sz w:val="28"/>
          <w:szCs w:val="28"/>
        </w:rPr>
        <w:t xml:space="preserve"> </w:t>
      </w:r>
    </w:p>
    <w:p w:rsidR="0049003C" w:rsidRDefault="0049003C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49003C" w:rsidRDefault="002F450E" w:rsidP="002F450E">
      <w:pPr>
        <w:spacing w:line="2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2F450E" w:rsidRDefault="002F450E" w:rsidP="009B4E4F">
      <w:pPr>
        <w:spacing w:line="20" w:lineRule="atLeast"/>
        <w:ind w:firstLine="708"/>
        <w:jc w:val="both"/>
        <w:rPr>
          <w:sz w:val="28"/>
          <w:szCs w:val="28"/>
        </w:rPr>
      </w:pPr>
    </w:p>
    <w:p w:rsidR="009B4E4F" w:rsidRPr="009B4E4F" w:rsidRDefault="00422E19" w:rsidP="009B4E4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4E4F" w:rsidRPr="009B4E4F">
        <w:rPr>
          <w:sz w:val="28"/>
          <w:szCs w:val="28"/>
        </w:rPr>
        <w:t xml:space="preserve">. Исключение объектов из муниципальной казны </w:t>
      </w:r>
      <w:r w:rsidR="006C691E">
        <w:rPr>
          <w:sz w:val="28"/>
          <w:szCs w:val="28"/>
        </w:rPr>
        <w:t>МО «Кузьмоловское ГП»</w:t>
      </w:r>
      <w:r w:rsidR="009B4E4F" w:rsidRPr="009B4E4F">
        <w:rPr>
          <w:sz w:val="28"/>
          <w:szCs w:val="28"/>
        </w:rPr>
        <w:t xml:space="preserve"> осуществляется в порядке, установленном законодательством РФ и муниципальными правовыми актами </w:t>
      </w:r>
      <w:r w:rsidR="008A048E">
        <w:rPr>
          <w:sz w:val="28"/>
          <w:szCs w:val="28"/>
        </w:rPr>
        <w:t>МО «Кузьмоловское ГП»</w:t>
      </w:r>
      <w:r w:rsidR="009B4E4F" w:rsidRPr="009B4E4F">
        <w:rPr>
          <w:sz w:val="28"/>
          <w:szCs w:val="28"/>
        </w:rPr>
        <w:t>, в следующих случаях:</w:t>
      </w:r>
    </w:p>
    <w:p w:rsidR="007F5A19" w:rsidRDefault="009B4E4F" w:rsidP="009B4E4F">
      <w:pPr>
        <w:spacing w:line="20" w:lineRule="atLeast"/>
        <w:ind w:firstLine="708"/>
        <w:jc w:val="both"/>
        <w:rPr>
          <w:sz w:val="28"/>
          <w:szCs w:val="28"/>
        </w:rPr>
      </w:pPr>
      <w:r w:rsidRPr="009B4E4F">
        <w:rPr>
          <w:sz w:val="28"/>
          <w:szCs w:val="28"/>
        </w:rPr>
        <w:t xml:space="preserve">- закрепления объектов муниципальной казны </w:t>
      </w:r>
      <w:r w:rsidR="008A048E">
        <w:rPr>
          <w:sz w:val="28"/>
          <w:szCs w:val="28"/>
        </w:rPr>
        <w:t>МО «</w:t>
      </w:r>
      <w:r w:rsidR="00F26597">
        <w:rPr>
          <w:sz w:val="28"/>
          <w:szCs w:val="28"/>
        </w:rPr>
        <w:t>Кузьмоловское</w:t>
      </w:r>
      <w:r w:rsidR="008A048E">
        <w:rPr>
          <w:sz w:val="28"/>
          <w:szCs w:val="28"/>
        </w:rPr>
        <w:t xml:space="preserve"> ГП» </w:t>
      </w:r>
      <w:r w:rsidRPr="009B4E4F">
        <w:rPr>
          <w:sz w:val="28"/>
          <w:szCs w:val="28"/>
        </w:rPr>
        <w:t xml:space="preserve">в хозяйственное ведение, оперативное управление - на основании распоряжения </w:t>
      </w:r>
      <w:r w:rsidR="0087140D">
        <w:rPr>
          <w:sz w:val="28"/>
          <w:szCs w:val="28"/>
        </w:rPr>
        <w:t>администрации МО «Кузьмоловское ГП».</w:t>
      </w:r>
    </w:p>
    <w:p w:rsidR="00B32801" w:rsidRPr="00B32801" w:rsidRDefault="002F450E" w:rsidP="004D330C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32801" w:rsidRPr="00B32801">
        <w:rPr>
          <w:sz w:val="28"/>
          <w:szCs w:val="28"/>
        </w:rPr>
        <w:t xml:space="preserve"> Контроль за использованием муниципального имущества, закрепленного на праве хозяйственного ведения и оперативного управления, осуществляет </w:t>
      </w:r>
      <w:r w:rsidR="007F5499">
        <w:rPr>
          <w:sz w:val="28"/>
          <w:szCs w:val="28"/>
        </w:rPr>
        <w:t xml:space="preserve">администрация </w:t>
      </w:r>
      <w:r w:rsidR="007F5499" w:rsidRPr="007F5499">
        <w:rPr>
          <w:sz w:val="28"/>
          <w:szCs w:val="28"/>
        </w:rPr>
        <w:t>МО «Кузьмоловское ГП»</w:t>
      </w:r>
      <w:r w:rsidR="00B32801" w:rsidRPr="00B32801">
        <w:rPr>
          <w:sz w:val="28"/>
          <w:szCs w:val="28"/>
        </w:rPr>
        <w:t>.</w:t>
      </w:r>
    </w:p>
    <w:p w:rsidR="00B32801" w:rsidRPr="00B32801" w:rsidRDefault="00923ABC" w:rsidP="00346F65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32801" w:rsidRPr="00B32801">
        <w:rPr>
          <w:sz w:val="28"/>
          <w:szCs w:val="28"/>
        </w:rPr>
        <w:t xml:space="preserve"> </w:t>
      </w:r>
      <w:r w:rsidR="00F650FA">
        <w:rPr>
          <w:sz w:val="28"/>
          <w:szCs w:val="28"/>
        </w:rPr>
        <w:t xml:space="preserve">Администрация </w:t>
      </w:r>
      <w:r w:rsidR="00F650FA" w:rsidRPr="00F650FA">
        <w:rPr>
          <w:sz w:val="28"/>
          <w:szCs w:val="28"/>
        </w:rPr>
        <w:t>МО «Кузьмоловское ГП»</w:t>
      </w:r>
      <w:r w:rsidR="00B32801" w:rsidRPr="00B32801">
        <w:rPr>
          <w:sz w:val="28"/>
          <w:szCs w:val="28"/>
        </w:rPr>
        <w:t xml:space="preserve"> вправе проводить проверку наличия имущества, закрепленного на праве хозяйственного ведения и оперативного управления, его состояния, а также соблюдения условий пользования дан</w:t>
      </w:r>
      <w:r w:rsidR="00F94759">
        <w:rPr>
          <w:sz w:val="28"/>
          <w:szCs w:val="28"/>
        </w:rPr>
        <w:t>ным имуществом</w:t>
      </w:r>
      <w:r w:rsidR="004F4005">
        <w:rPr>
          <w:sz w:val="28"/>
          <w:szCs w:val="28"/>
        </w:rPr>
        <w:t>.</w:t>
      </w:r>
    </w:p>
    <w:p w:rsidR="00B32801" w:rsidRPr="00B32801" w:rsidRDefault="001751EA" w:rsidP="00F94759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32801" w:rsidRPr="00B32801">
        <w:rPr>
          <w:sz w:val="28"/>
          <w:szCs w:val="28"/>
        </w:rPr>
        <w:t xml:space="preserve"> Все изменения характеристик имущества, связанные с его использованием, учитываются в реестре муниципальной собственности на основании данных, предоставляемых муницип</w:t>
      </w:r>
      <w:r w:rsidR="00E65F22">
        <w:rPr>
          <w:sz w:val="28"/>
          <w:szCs w:val="28"/>
        </w:rPr>
        <w:t>альному унитарному предприятию или у</w:t>
      </w:r>
      <w:r w:rsidR="00B32801" w:rsidRPr="00B32801">
        <w:rPr>
          <w:sz w:val="28"/>
          <w:szCs w:val="28"/>
        </w:rPr>
        <w:t>чреждени</w:t>
      </w:r>
      <w:r w:rsidR="00E65F22">
        <w:rPr>
          <w:sz w:val="28"/>
          <w:szCs w:val="28"/>
        </w:rPr>
        <w:t>ю</w:t>
      </w:r>
      <w:r w:rsidR="00B32801" w:rsidRPr="00B32801">
        <w:rPr>
          <w:sz w:val="28"/>
          <w:szCs w:val="28"/>
        </w:rPr>
        <w:t>.</w:t>
      </w:r>
    </w:p>
    <w:p w:rsidR="00B32801" w:rsidRDefault="00701F5F" w:rsidP="00C37D2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B32801" w:rsidRPr="00B32801">
        <w:rPr>
          <w:sz w:val="28"/>
          <w:szCs w:val="28"/>
        </w:rPr>
        <w:t xml:space="preserve"> Муниципальные унитарные предприятия </w:t>
      </w:r>
      <w:r w:rsidR="00ED7C01">
        <w:rPr>
          <w:sz w:val="28"/>
          <w:szCs w:val="28"/>
        </w:rPr>
        <w:t>или у</w:t>
      </w:r>
      <w:r w:rsidR="00B32801" w:rsidRPr="00B32801">
        <w:rPr>
          <w:sz w:val="28"/>
          <w:szCs w:val="28"/>
        </w:rPr>
        <w:t xml:space="preserve">чреждения несут ответственность за сохранность и надлежащее использование имущества, переданного им на праве хозяйственного ведения </w:t>
      </w:r>
      <w:r w:rsidR="004141B7">
        <w:rPr>
          <w:sz w:val="28"/>
          <w:szCs w:val="28"/>
        </w:rPr>
        <w:t>ил</w:t>
      </w:r>
      <w:r w:rsidR="00B32801" w:rsidRPr="00B32801">
        <w:rPr>
          <w:sz w:val="28"/>
          <w:szCs w:val="28"/>
        </w:rPr>
        <w:t>и оперативного управления, в соответствии с действующим законодательством</w:t>
      </w:r>
      <w:r w:rsidR="004141B7">
        <w:rPr>
          <w:sz w:val="28"/>
          <w:szCs w:val="28"/>
        </w:rPr>
        <w:t xml:space="preserve"> Российской Федерации</w:t>
      </w:r>
      <w:r w:rsidR="00B32801" w:rsidRPr="00B32801">
        <w:rPr>
          <w:sz w:val="28"/>
          <w:szCs w:val="28"/>
        </w:rPr>
        <w:t>.</w:t>
      </w:r>
      <w:bookmarkEnd w:id="2"/>
    </w:p>
    <w:sectPr w:rsidR="00B32801" w:rsidSect="00CD2A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313DC"/>
    <w:multiLevelType w:val="hybridMultilevel"/>
    <w:tmpl w:val="26D8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2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10B9B"/>
    <w:rsid w:val="0003263B"/>
    <w:rsid w:val="00041356"/>
    <w:rsid w:val="00041EF6"/>
    <w:rsid w:val="00044796"/>
    <w:rsid w:val="00046346"/>
    <w:rsid w:val="00060814"/>
    <w:rsid w:val="00065815"/>
    <w:rsid w:val="000826B4"/>
    <w:rsid w:val="00090AC5"/>
    <w:rsid w:val="00093845"/>
    <w:rsid w:val="000949B4"/>
    <w:rsid w:val="000B09AE"/>
    <w:rsid w:val="000B1DA5"/>
    <w:rsid w:val="000B3E8D"/>
    <w:rsid w:val="000B4AEF"/>
    <w:rsid w:val="000B55FB"/>
    <w:rsid w:val="000C3076"/>
    <w:rsid w:val="000C5BBB"/>
    <w:rsid w:val="000E3129"/>
    <w:rsid w:val="000E6256"/>
    <w:rsid w:val="000E6A04"/>
    <w:rsid w:val="000F117C"/>
    <w:rsid w:val="000F2415"/>
    <w:rsid w:val="000F3BE6"/>
    <w:rsid w:val="001061A7"/>
    <w:rsid w:val="00112A53"/>
    <w:rsid w:val="00112DEF"/>
    <w:rsid w:val="0011442E"/>
    <w:rsid w:val="001235C3"/>
    <w:rsid w:val="00123714"/>
    <w:rsid w:val="00142F1A"/>
    <w:rsid w:val="001450F0"/>
    <w:rsid w:val="00150126"/>
    <w:rsid w:val="001534F4"/>
    <w:rsid w:val="00156E0E"/>
    <w:rsid w:val="00160D45"/>
    <w:rsid w:val="00166717"/>
    <w:rsid w:val="00166960"/>
    <w:rsid w:val="00171F41"/>
    <w:rsid w:val="001751EA"/>
    <w:rsid w:val="0018397B"/>
    <w:rsid w:val="001916DA"/>
    <w:rsid w:val="00194D28"/>
    <w:rsid w:val="001A67BF"/>
    <w:rsid w:val="001B292D"/>
    <w:rsid w:val="001C592B"/>
    <w:rsid w:val="001D095D"/>
    <w:rsid w:val="001D0A8A"/>
    <w:rsid w:val="001D48C0"/>
    <w:rsid w:val="001D697B"/>
    <w:rsid w:val="001E0AFD"/>
    <w:rsid w:val="001E29C6"/>
    <w:rsid w:val="001E2A17"/>
    <w:rsid w:val="001F2254"/>
    <w:rsid w:val="001F45B6"/>
    <w:rsid w:val="00210665"/>
    <w:rsid w:val="00220CB2"/>
    <w:rsid w:val="00223645"/>
    <w:rsid w:val="00224C58"/>
    <w:rsid w:val="00246E1D"/>
    <w:rsid w:val="002473AA"/>
    <w:rsid w:val="00257008"/>
    <w:rsid w:val="002653BB"/>
    <w:rsid w:val="00265A2E"/>
    <w:rsid w:val="00266184"/>
    <w:rsid w:val="0028544C"/>
    <w:rsid w:val="002866D6"/>
    <w:rsid w:val="002A5DBB"/>
    <w:rsid w:val="002B1E6C"/>
    <w:rsid w:val="002B306B"/>
    <w:rsid w:val="002C39DB"/>
    <w:rsid w:val="002C7451"/>
    <w:rsid w:val="002D5778"/>
    <w:rsid w:val="002D5E74"/>
    <w:rsid w:val="002D71D4"/>
    <w:rsid w:val="002D7DBA"/>
    <w:rsid w:val="002E00A9"/>
    <w:rsid w:val="002E24B1"/>
    <w:rsid w:val="002E6DEF"/>
    <w:rsid w:val="002F450E"/>
    <w:rsid w:val="002F7268"/>
    <w:rsid w:val="00303885"/>
    <w:rsid w:val="00304F86"/>
    <w:rsid w:val="00307390"/>
    <w:rsid w:val="0031077C"/>
    <w:rsid w:val="003164C2"/>
    <w:rsid w:val="003207F2"/>
    <w:rsid w:val="003314D7"/>
    <w:rsid w:val="00332B7A"/>
    <w:rsid w:val="00346F65"/>
    <w:rsid w:val="00352911"/>
    <w:rsid w:val="0035581B"/>
    <w:rsid w:val="00361FEC"/>
    <w:rsid w:val="00364C2C"/>
    <w:rsid w:val="00367F5A"/>
    <w:rsid w:val="00371BDA"/>
    <w:rsid w:val="00376760"/>
    <w:rsid w:val="00376796"/>
    <w:rsid w:val="00384421"/>
    <w:rsid w:val="0039299D"/>
    <w:rsid w:val="0039406B"/>
    <w:rsid w:val="003A38F6"/>
    <w:rsid w:val="003C0850"/>
    <w:rsid w:val="003D339E"/>
    <w:rsid w:val="003E03B5"/>
    <w:rsid w:val="003E4548"/>
    <w:rsid w:val="003E4F0B"/>
    <w:rsid w:val="003E6F41"/>
    <w:rsid w:val="003F3491"/>
    <w:rsid w:val="00400742"/>
    <w:rsid w:val="00404F43"/>
    <w:rsid w:val="00405F41"/>
    <w:rsid w:val="00407A86"/>
    <w:rsid w:val="004141B7"/>
    <w:rsid w:val="00422E19"/>
    <w:rsid w:val="0043708E"/>
    <w:rsid w:val="00440858"/>
    <w:rsid w:val="00453A10"/>
    <w:rsid w:val="00462868"/>
    <w:rsid w:val="00470B02"/>
    <w:rsid w:val="00472887"/>
    <w:rsid w:val="00481D54"/>
    <w:rsid w:val="0048550A"/>
    <w:rsid w:val="004870C3"/>
    <w:rsid w:val="0049003C"/>
    <w:rsid w:val="00494091"/>
    <w:rsid w:val="004A7D02"/>
    <w:rsid w:val="004B2FAB"/>
    <w:rsid w:val="004C3759"/>
    <w:rsid w:val="004C6C98"/>
    <w:rsid w:val="004C70C5"/>
    <w:rsid w:val="004D2EBF"/>
    <w:rsid w:val="004D330C"/>
    <w:rsid w:val="004D55CA"/>
    <w:rsid w:val="004D73F1"/>
    <w:rsid w:val="004D7616"/>
    <w:rsid w:val="004F1A9D"/>
    <w:rsid w:val="004F286C"/>
    <w:rsid w:val="004F4005"/>
    <w:rsid w:val="00502DC3"/>
    <w:rsid w:val="00506EEC"/>
    <w:rsid w:val="00510898"/>
    <w:rsid w:val="0051328A"/>
    <w:rsid w:val="005149E3"/>
    <w:rsid w:val="005164FF"/>
    <w:rsid w:val="0052128A"/>
    <w:rsid w:val="00525052"/>
    <w:rsid w:val="00526ABA"/>
    <w:rsid w:val="005310F7"/>
    <w:rsid w:val="0053150E"/>
    <w:rsid w:val="00542C50"/>
    <w:rsid w:val="00551D9C"/>
    <w:rsid w:val="00571DFA"/>
    <w:rsid w:val="005729FF"/>
    <w:rsid w:val="005801A4"/>
    <w:rsid w:val="00580364"/>
    <w:rsid w:val="005855D9"/>
    <w:rsid w:val="00586920"/>
    <w:rsid w:val="00586C55"/>
    <w:rsid w:val="00593E52"/>
    <w:rsid w:val="00597BB9"/>
    <w:rsid w:val="005A2B26"/>
    <w:rsid w:val="005A355E"/>
    <w:rsid w:val="005A4BDA"/>
    <w:rsid w:val="005B542F"/>
    <w:rsid w:val="005B694D"/>
    <w:rsid w:val="005C0645"/>
    <w:rsid w:val="005C06BC"/>
    <w:rsid w:val="005C17AA"/>
    <w:rsid w:val="005C2382"/>
    <w:rsid w:val="005C2DE4"/>
    <w:rsid w:val="005C6B34"/>
    <w:rsid w:val="005D12EB"/>
    <w:rsid w:val="005D2B77"/>
    <w:rsid w:val="005D5F19"/>
    <w:rsid w:val="005D6B41"/>
    <w:rsid w:val="005D74A5"/>
    <w:rsid w:val="005E4659"/>
    <w:rsid w:val="005E7241"/>
    <w:rsid w:val="005F3DCD"/>
    <w:rsid w:val="005F4400"/>
    <w:rsid w:val="005F594E"/>
    <w:rsid w:val="00605C24"/>
    <w:rsid w:val="00606854"/>
    <w:rsid w:val="006068FF"/>
    <w:rsid w:val="00607965"/>
    <w:rsid w:val="00620EEB"/>
    <w:rsid w:val="006217AA"/>
    <w:rsid w:val="00621F0D"/>
    <w:rsid w:val="006358A5"/>
    <w:rsid w:val="00636990"/>
    <w:rsid w:val="00641934"/>
    <w:rsid w:val="006442EC"/>
    <w:rsid w:val="0064701B"/>
    <w:rsid w:val="00654DDA"/>
    <w:rsid w:val="00663A79"/>
    <w:rsid w:val="00663D40"/>
    <w:rsid w:val="00666700"/>
    <w:rsid w:val="0067020F"/>
    <w:rsid w:val="00683354"/>
    <w:rsid w:val="006A0D5D"/>
    <w:rsid w:val="006A3697"/>
    <w:rsid w:val="006A68CE"/>
    <w:rsid w:val="006B0068"/>
    <w:rsid w:val="006B38FB"/>
    <w:rsid w:val="006C589D"/>
    <w:rsid w:val="006C691E"/>
    <w:rsid w:val="006D0914"/>
    <w:rsid w:val="006E2210"/>
    <w:rsid w:val="006E7728"/>
    <w:rsid w:val="006E7AAF"/>
    <w:rsid w:val="006F0616"/>
    <w:rsid w:val="006F3AB2"/>
    <w:rsid w:val="00701F5F"/>
    <w:rsid w:val="00702357"/>
    <w:rsid w:val="00703E03"/>
    <w:rsid w:val="00706939"/>
    <w:rsid w:val="007176DE"/>
    <w:rsid w:val="00732A90"/>
    <w:rsid w:val="00740526"/>
    <w:rsid w:val="00742482"/>
    <w:rsid w:val="00750F16"/>
    <w:rsid w:val="00752FB3"/>
    <w:rsid w:val="00754530"/>
    <w:rsid w:val="00755304"/>
    <w:rsid w:val="007603BD"/>
    <w:rsid w:val="00761857"/>
    <w:rsid w:val="00773E83"/>
    <w:rsid w:val="00774B81"/>
    <w:rsid w:val="00780C6C"/>
    <w:rsid w:val="0079131D"/>
    <w:rsid w:val="00796A59"/>
    <w:rsid w:val="007A7878"/>
    <w:rsid w:val="007A7B03"/>
    <w:rsid w:val="007B4D13"/>
    <w:rsid w:val="007C483C"/>
    <w:rsid w:val="007C77F3"/>
    <w:rsid w:val="007D091D"/>
    <w:rsid w:val="007D2F37"/>
    <w:rsid w:val="007D7653"/>
    <w:rsid w:val="007F5499"/>
    <w:rsid w:val="007F5A19"/>
    <w:rsid w:val="007F5EB9"/>
    <w:rsid w:val="007F6DAB"/>
    <w:rsid w:val="007F756D"/>
    <w:rsid w:val="00801208"/>
    <w:rsid w:val="0080457C"/>
    <w:rsid w:val="008077BC"/>
    <w:rsid w:val="00811C05"/>
    <w:rsid w:val="008164B6"/>
    <w:rsid w:val="00817CC1"/>
    <w:rsid w:val="00841D03"/>
    <w:rsid w:val="00841FE7"/>
    <w:rsid w:val="00850A62"/>
    <w:rsid w:val="00850CB4"/>
    <w:rsid w:val="00860AF1"/>
    <w:rsid w:val="008660BD"/>
    <w:rsid w:val="0086610C"/>
    <w:rsid w:val="0087140D"/>
    <w:rsid w:val="008717BD"/>
    <w:rsid w:val="00872837"/>
    <w:rsid w:val="0088548F"/>
    <w:rsid w:val="00887471"/>
    <w:rsid w:val="00894769"/>
    <w:rsid w:val="008A048E"/>
    <w:rsid w:val="008B08ED"/>
    <w:rsid w:val="008C0D18"/>
    <w:rsid w:val="008C55A7"/>
    <w:rsid w:val="008C6A3C"/>
    <w:rsid w:val="008D252B"/>
    <w:rsid w:val="008D6BB8"/>
    <w:rsid w:val="008E10FC"/>
    <w:rsid w:val="008E7245"/>
    <w:rsid w:val="008F0616"/>
    <w:rsid w:val="008F0E9F"/>
    <w:rsid w:val="008F2DD4"/>
    <w:rsid w:val="008F44EC"/>
    <w:rsid w:val="008F713A"/>
    <w:rsid w:val="009001CB"/>
    <w:rsid w:val="009006AA"/>
    <w:rsid w:val="00903C0D"/>
    <w:rsid w:val="00907E24"/>
    <w:rsid w:val="009126CE"/>
    <w:rsid w:val="00915B28"/>
    <w:rsid w:val="00921B3E"/>
    <w:rsid w:val="00923ABC"/>
    <w:rsid w:val="00924FA3"/>
    <w:rsid w:val="00927F96"/>
    <w:rsid w:val="0093658C"/>
    <w:rsid w:val="00940910"/>
    <w:rsid w:val="00941D28"/>
    <w:rsid w:val="0094600C"/>
    <w:rsid w:val="00946BD5"/>
    <w:rsid w:val="00951213"/>
    <w:rsid w:val="00952448"/>
    <w:rsid w:val="00952BC0"/>
    <w:rsid w:val="009556F2"/>
    <w:rsid w:val="00962585"/>
    <w:rsid w:val="00966704"/>
    <w:rsid w:val="0096688C"/>
    <w:rsid w:val="00967AB6"/>
    <w:rsid w:val="00971B38"/>
    <w:rsid w:val="00972A73"/>
    <w:rsid w:val="0097466B"/>
    <w:rsid w:val="009757BF"/>
    <w:rsid w:val="00982456"/>
    <w:rsid w:val="009866FC"/>
    <w:rsid w:val="00986719"/>
    <w:rsid w:val="00990B46"/>
    <w:rsid w:val="009938FB"/>
    <w:rsid w:val="00996B34"/>
    <w:rsid w:val="00996C75"/>
    <w:rsid w:val="009A1767"/>
    <w:rsid w:val="009A2F4C"/>
    <w:rsid w:val="009A30CE"/>
    <w:rsid w:val="009B1DD8"/>
    <w:rsid w:val="009B4E4F"/>
    <w:rsid w:val="009B5F80"/>
    <w:rsid w:val="009B7BDF"/>
    <w:rsid w:val="009C4672"/>
    <w:rsid w:val="009D5683"/>
    <w:rsid w:val="009E1C12"/>
    <w:rsid w:val="009F5A74"/>
    <w:rsid w:val="009F5B66"/>
    <w:rsid w:val="00A05335"/>
    <w:rsid w:val="00A12FCA"/>
    <w:rsid w:val="00A17A43"/>
    <w:rsid w:val="00A220E9"/>
    <w:rsid w:val="00A43BCF"/>
    <w:rsid w:val="00A530CA"/>
    <w:rsid w:val="00A533D4"/>
    <w:rsid w:val="00A616AA"/>
    <w:rsid w:val="00A620AB"/>
    <w:rsid w:val="00A767E8"/>
    <w:rsid w:val="00A76FFD"/>
    <w:rsid w:val="00A86281"/>
    <w:rsid w:val="00A945EC"/>
    <w:rsid w:val="00AA26E0"/>
    <w:rsid w:val="00AA5054"/>
    <w:rsid w:val="00AB5F38"/>
    <w:rsid w:val="00AB6192"/>
    <w:rsid w:val="00AB76C3"/>
    <w:rsid w:val="00AC054D"/>
    <w:rsid w:val="00AC2068"/>
    <w:rsid w:val="00AC3F50"/>
    <w:rsid w:val="00AD1765"/>
    <w:rsid w:val="00AD7357"/>
    <w:rsid w:val="00AE140C"/>
    <w:rsid w:val="00AE205C"/>
    <w:rsid w:val="00AE780B"/>
    <w:rsid w:val="00AE7BDA"/>
    <w:rsid w:val="00AF0F07"/>
    <w:rsid w:val="00AF1C9E"/>
    <w:rsid w:val="00B002BD"/>
    <w:rsid w:val="00B019D9"/>
    <w:rsid w:val="00B03C3B"/>
    <w:rsid w:val="00B04ADE"/>
    <w:rsid w:val="00B11230"/>
    <w:rsid w:val="00B14C8C"/>
    <w:rsid w:val="00B17792"/>
    <w:rsid w:val="00B20D2A"/>
    <w:rsid w:val="00B25377"/>
    <w:rsid w:val="00B27BE0"/>
    <w:rsid w:val="00B32801"/>
    <w:rsid w:val="00B34DFD"/>
    <w:rsid w:val="00B36935"/>
    <w:rsid w:val="00B408D1"/>
    <w:rsid w:val="00B54A2C"/>
    <w:rsid w:val="00B623A3"/>
    <w:rsid w:val="00B74F16"/>
    <w:rsid w:val="00B760FB"/>
    <w:rsid w:val="00B924BE"/>
    <w:rsid w:val="00B973D0"/>
    <w:rsid w:val="00BB03D4"/>
    <w:rsid w:val="00BB66B1"/>
    <w:rsid w:val="00BC0659"/>
    <w:rsid w:val="00BC5256"/>
    <w:rsid w:val="00BC5967"/>
    <w:rsid w:val="00BD0C76"/>
    <w:rsid w:val="00BE42B6"/>
    <w:rsid w:val="00C01AD4"/>
    <w:rsid w:val="00C01F15"/>
    <w:rsid w:val="00C03351"/>
    <w:rsid w:val="00C1107F"/>
    <w:rsid w:val="00C13A8B"/>
    <w:rsid w:val="00C171C7"/>
    <w:rsid w:val="00C20692"/>
    <w:rsid w:val="00C374BE"/>
    <w:rsid w:val="00C37D23"/>
    <w:rsid w:val="00C424F7"/>
    <w:rsid w:val="00C4665E"/>
    <w:rsid w:val="00C661AB"/>
    <w:rsid w:val="00C727C5"/>
    <w:rsid w:val="00C8464E"/>
    <w:rsid w:val="00C95C3A"/>
    <w:rsid w:val="00C97FA8"/>
    <w:rsid w:val="00CA068F"/>
    <w:rsid w:val="00CB3BDD"/>
    <w:rsid w:val="00CB4ACD"/>
    <w:rsid w:val="00CC3243"/>
    <w:rsid w:val="00CC3D1D"/>
    <w:rsid w:val="00CC6714"/>
    <w:rsid w:val="00CD25B2"/>
    <w:rsid w:val="00CD2A51"/>
    <w:rsid w:val="00CD46E2"/>
    <w:rsid w:val="00CD5381"/>
    <w:rsid w:val="00CD6A04"/>
    <w:rsid w:val="00CD7FC2"/>
    <w:rsid w:val="00CF215E"/>
    <w:rsid w:val="00CF379A"/>
    <w:rsid w:val="00CF53FC"/>
    <w:rsid w:val="00D03396"/>
    <w:rsid w:val="00D04838"/>
    <w:rsid w:val="00D07F28"/>
    <w:rsid w:val="00D10F1B"/>
    <w:rsid w:val="00D122AD"/>
    <w:rsid w:val="00D15D94"/>
    <w:rsid w:val="00D27384"/>
    <w:rsid w:val="00D278F9"/>
    <w:rsid w:val="00D3656E"/>
    <w:rsid w:val="00D45490"/>
    <w:rsid w:val="00D600E5"/>
    <w:rsid w:val="00D65842"/>
    <w:rsid w:val="00D75DBE"/>
    <w:rsid w:val="00D76AB1"/>
    <w:rsid w:val="00D84896"/>
    <w:rsid w:val="00D94CE8"/>
    <w:rsid w:val="00D9737D"/>
    <w:rsid w:val="00DA0B84"/>
    <w:rsid w:val="00DA7780"/>
    <w:rsid w:val="00DB4AD2"/>
    <w:rsid w:val="00DC2D5C"/>
    <w:rsid w:val="00DC32BA"/>
    <w:rsid w:val="00DD1BDD"/>
    <w:rsid w:val="00DD5F58"/>
    <w:rsid w:val="00DD7C97"/>
    <w:rsid w:val="00DE3ADE"/>
    <w:rsid w:val="00DE7D81"/>
    <w:rsid w:val="00DF12FC"/>
    <w:rsid w:val="00E00438"/>
    <w:rsid w:val="00E01C6F"/>
    <w:rsid w:val="00E02B5C"/>
    <w:rsid w:val="00E128E4"/>
    <w:rsid w:val="00E15190"/>
    <w:rsid w:val="00E275D6"/>
    <w:rsid w:val="00E32DE2"/>
    <w:rsid w:val="00E400E6"/>
    <w:rsid w:val="00E44C95"/>
    <w:rsid w:val="00E5153B"/>
    <w:rsid w:val="00E54B1F"/>
    <w:rsid w:val="00E55DA0"/>
    <w:rsid w:val="00E65F22"/>
    <w:rsid w:val="00E72B71"/>
    <w:rsid w:val="00E74E18"/>
    <w:rsid w:val="00E75446"/>
    <w:rsid w:val="00E847D0"/>
    <w:rsid w:val="00E848D7"/>
    <w:rsid w:val="00E90C8C"/>
    <w:rsid w:val="00E927BD"/>
    <w:rsid w:val="00E93B18"/>
    <w:rsid w:val="00EA425F"/>
    <w:rsid w:val="00EB2B45"/>
    <w:rsid w:val="00EB72DA"/>
    <w:rsid w:val="00EC01E2"/>
    <w:rsid w:val="00EC6F36"/>
    <w:rsid w:val="00ED3824"/>
    <w:rsid w:val="00ED7C01"/>
    <w:rsid w:val="00EE2B94"/>
    <w:rsid w:val="00EE3F3F"/>
    <w:rsid w:val="00F03A25"/>
    <w:rsid w:val="00F05245"/>
    <w:rsid w:val="00F06F17"/>
    <w:rsid w:val="00F150F5"/>
    <w:rsid w:val="00F26597"/>
    <w:rsid w:val="00F32D0F"/>
    <w:rsid w:val="00F3677C"/>
    <w:rsid w:val="00F36E0A"/>
    <w:rsid w:val="00F442F7"/>
    <w:rsid w:val="00F4464E"/>
    <w:rsid w:val="00F461E9"/>
    <w:rsid w:val="00F60F1A"/>
    <w:rsid w:val="00F61B42"/>
    <w:rsid w:val="00F64F27"/>
    <w:rsid w:val="00F650FA"/>
    <w:rsid w:val="00F70C43"/>
    <w:rsid w:val="00F72ADF"/>
    <w:rsid w:val="00F73D79"/>
    <w:rsid w:val="00F8089E"/>
    <w:rsid w:val="00F8219A"/>
    <w:rsid w:val="00F82346"/>
    <w:rsid w:val="00F826EC"/>
    <w:rsid w:val="00F92CEC"/>
    <w:rsid w:val="00F94759"/>
    <w:rsid w:val="00FA1640"/>
    <w:rsid w:val="00FA5740"/>
    <w:rsid w:val="00FC1F00"/>
    <w:rsid w:val="00FC53CB"/>
    <w:rsid w:val="00FD278D"/>
    <w:rsid w:val="00FD6A93"/>
    <w:rsid w:val="00FE19E9"/>
    <w:rsid w:val="00FE33A1"/>
    <w:rsid w:val="00FF2547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9EAB-4B6A-43DF-93CC-61A6D9B6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2019-08-01T13:28:00Z</dcterms:created>
  <dcterms:modified xsi:type="dcterms:W3CDTF">2019-08-01T13:28:00Z</dcterms:modified>
</cp:coreProperties>
</file>