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AF" w:rsidRDefault="009176AF" w:rsidP="009176AF">
      <w:pPr>
        <w:tabs>
          <w:tab w:val="left" w:pos="6203"/>
        </w:tabs>
        <w:spacing w:line="276" w:lineRule="auto"/>
        <w:rPr>
          <w:bCs/>
          <w:sz w:val="26"/>
          <w:szCs w:val="26"/>
        </w:rPr>
      </w:pPr>
    </w:p>
    <w:p w:rsidR="009176AF" w:rsidRDefault="009176AF" w:rsidP="009176AF">
      <w:pPr>
        <w:tabs>
          <w:tab w:val="left" w:pos="6203"/>
        </w:tabs>
        <w:spacing w:line="276" w:lineRule="auto"/>
        <w:rPr>
          <w:bCs/>
          <w:sz w:val="26"/>
          <w:szCs w:val="26"/>
        </w:rPr>
      </w:pPr>
    </w:p>
    <w:p w:rsidR="009176AF" w:rsidRDefault="009176AF" w:rsidP="009176AF">
      <w:pPr>
        <w:tabs>
          <w:tab w:val="left" w:pos="6203"/>
        </w:tabs>
        <w:spacing w:line="276" w:lineRule="auto"/>
        <w:rPr>
          <w:bCs/>
          <w:sz w:val="26"/>
          <w:szCs w:val="26"/>
        </w:rPr>
      </w:pPr>
    </w:p>
    <w:p w:rsidR="009176AF" w:rsidRDefault="009176AF" w:rsidP="009176AF">
      <w:pPr>
        <w:tabs>
          <w:tab w:val="left" w:pos="6203"/>
        </w:tabs>
        <w:spacing w:line="276" w:lineRule="auto"/>
        <w:rPr>
          <w:bCs/>
          <w:sz w:val="26"/>
          <w:szCs w:val="26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A6773E" w:rsidRDefault="00A6773E" w:rsidP="00A6773E">
      <w:pPr>
        <w:spacing w:line="276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42D42" w:rsidRDefault="00C42D42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42D42" w:rsidRDefault="00C42D42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237877" w:rsidRPr="00237877" w:rsidRDefault="00237877" w:rsidP="00237877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37877">
        <w:rPr>
          <w:b/>
          <w:bCs/>
          <w:sz w:val="28"/>
          <w:szCs w:val="28"/>
          <w:bdr w:val="none" w:sz="0" w:space="0" w:color="auto" w:frame="1"/>
        </w:rPr>
        <w:t>АКТУАЛЬНАЯ ВЕРСИЯ</w:t>
      </w:r>
    </w:p>
    <w:p w:rsidR="00237877" w:rsidRDefault="00237877" w:rsidP="00237877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37877">
        <w:rPr>
          <w:b/>
          <w:bCs/>
          <w:sz w:val="28"/>
          <w:szCs w:val="28"/>
          <w:bdr w:val="none" w:sz="0" w:space="0" w:color="auto" w:frame="1"/>
        </w:rPr>
        <w:t xml:space="preserve">МУНИЦИПАЛЬНОЙ ПРОГРАММЫ </w:t>
      </w:r>
    </w:p>
    <w:p w:rsidR="00F464F4" w:rsidRDefault="00A83A5E" w:rsidP="00237877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83A5E">
        <w:rPr>
          <w:b/>
          <w:bCs/>
          <w:sz w:val="28"/>
          <w:szCs w:val="28"/>
          <w:bdr w:val="none" w:sz="0" w:space="0" w:color="auto" w:frame="1"/>
        </w:rPr>
        <w:t>«Обеспечение устойчивого функционирования и развития жилищно-коммунальной инфраструктуры на территории муниципального образования Кузьмоловское городское поселение</w:t>
      </w:r>
      <w:r w:rsidR="00AD503D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F464F4" w:rsidRPr="00F464F4">
        <w:rPr>
          <w:b/>
          <w:bCs/>
          <w:sz w:val="28"/>
          <w:szCs w:val="28"/>
          <w:bdr w:val="none" w:sz="0" w:space="0" w:color="auto" w:frame="1"/>
        </w:rPr>
        <w:t xml:space="preserve">Всеволожского муниципального района Ленинградской области </w:t>
      </w:r>
    </w:p>
    <w:p w:rsidR="003251D8" w:rsidRPr="00F464F4" w:rsidRDefault="00F464F4" w:rsidP="00F464F4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F464F4">
        <w:rPr>
          <w:b/>
          <w:bCs/>
          <w:sz w:val="28"/>
          <w:szCs w:val="28"/>
          <w:bdr w:val="none" w:sz="0" w:space="0" w:color="auto" w:frame="1"/>
        </w:rPr>
        <w:t>на 202</w:t>
      </w:r>
      <w:r w:rsidR="00AD503D">
        <w:rPr>
          <w:b/>
          <w:bCs/>
          <w:sz w:val="28"/>
          <w:szCs w:val="28"/>
          <w:bdr w:val="none" w:sz="0" w:space="0" w:color="auto" w:frame="1"/>
        </w:rPr>
        <w:t>4</w:t>
      </w:r>
      <w:r w:rsidRPr="00F464F4">
        <w:rPr>
          <w:b/>
          <w:bCs/>
          <w:sz w:val="28"/>
          <w:szCs w:val="28"/>
          <w:bdr w:val="none" w:sz="0" w:space="0" w:color="auto" w:frame="1"/>
        </w:rPr>
        <w:t>-202</w:t>
      </w:r>
      <w:r w:rsidR="00AD503D">
        <w:rPr>
          <w:b/>
          <w:bCs/>
          <w:sz w:val="28"/>
          <w:szCs w:val="28"/>
          <w:bdr w:val="none" w:sz="0" w:space="0" w:color="auto" w:frame="1"/>
        </w:rPr>
        <w:t>6</w:t>
      </w:r>
      <w:r w:rsidRPr="00F464F4">
        <w:rPr>
          <w:b/>
          <w:bCs/>
          <w:sz w:val="28"/>
          <w:szCs w:val="28"/>
          <w:bdr w:val="none" w:sz="0" w:space="0" w:color="auto" w:frame="1"/>
        </w:rPr>
        <w:t xml:space="preserve"> годы</w:t>
      </w:r>
      <w:r w:rsidR="00A83A5E" w:rsidRPr="00A83A5E">
        <w:rPr>
          <w:b/>
          <w:bCs/>
          <w:sz w:val="28"/>
          <w:szCs w:val="28"/>
          <w:bdr w:val="none" w:sz="0" w:space="0" w:color="auto" w:frame="1"/>
        </w:rPr>
        <w:t>»</w:t>
      </w:r>
    </w:p>
    <w:p w:rsidR="00237877" w:rsidRDefault="00237877" w:rsidP="00237877">
      <w:pPr>
        <w:jc w:val="center"/>
        <w:rPr>
          <w:bCs/>
        </w:rPr>
      </w:pPr>
      <w:r w:rsidRPr="004C38D0">
        <w:rPr>
          <w:bCs/>
        </w:rPr>
        <w:t>Утверждено Постановление №</w:t>
      </w:r>
      <w:r>
        <w:rPr>
          <w:bCs/>
        </w:rPr>
        <w:t>515 от 30.10.2023г</w:t>
      </w:r>
    </w:p>
    <w:p w:rsidR="007D23F7" w:rsidRDefault="00237877" w:rsidP="00237877">
      <w:pPr>
        <w:spacing w:line="276" w:lineRule="auto"/>
        <w:jc w:val="center"/>
        <w:textAlignment w:val="baseline"/>
        <w:rPr>
          <w:sz w:val="24"/>
          <w:szCs w:val="24"/>
        </w:rPr>
      </w:pPr>
      <w:r>
        <w:rPr>
          <w:bCs/>
        </w:rPr>
        <w:t xml:space="preserve"> (в ред. постановления </w:t>
      </w:r>
      <w:r w:rsidRPr="00D97A95">
        <w:rPr>
          <w:bCs/>
        </w:rPr>
        <w:t xml:space="preserve">администрации от </w:t>
      </w:r>
      <w:r>
        <w:rPr>
          <w:bCs/>
        </w:rPr>
        <w:t>24</w:t>
      </w:r>
      <w:r w:rsidRPr="00D97A95">
        <w:rPr>
          <w:bCs/>
        </w:rPr>
        <w:t>.0</w:t>
      </w:r>
      <w:r>
        <w:rPr>
          <w:bCs/>
        </w:rPr>
        <w:t>1</w:t>
      </w:r>
      <w:r w:rsidRPr="00D97A95">
        <w:rPr>
          <w:bCs/>
        </w:rPr>
        <w:t>.202</w:t>
      </w:r>
      <w:r>
        <w:rPr>
          <w:bCs/>
        </w:rPr>
        <w:t>4</w:t>
      </w:r>
      <w:r w:rsidRPr="00D97A95">
        <w:rPr>
          <w:bCs/>
        </w:rPr>
        <w:t xml:space="preserve"> №</w:t>
      </w:r>
      <w:r>
        <w:rPr>
          <w:bCs/>
        </w:rPr>
        <w:t>15</w:t>
      </w:r>
      <w:r w:rsidR="006D6CC1">
        <w:rPr>
          <w:bCs/>
        </w:rPr>
        <w:t>; от 16.04.2024 №238</w:t>
      </w:r>
      <w:r>
        <w:rPr>
          <w:bCs/>
        </w:rPr>
        <w:t>)</w:t>
      </w: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A6773E" w:rsidRDefault="00A6773E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A6773E" w:rsidRDefault="00A6773E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A6773E" w:rsidRDefault="00A6773E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F728DD" w:rsidRDefault="00F728DD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36279D" w:rsidRDefault="0036279D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36279D" w:rsidRDefault="0036279D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F728DD" w:rsidRDefault="00F728DD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F728DD" w:rsidRDefault="00F728DD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F728DD" w:rsidRDefault="00F728DD" w:rsidP="00376510">
      <w:pPr>
        <w:spacing w:line="276" w:lineRule="auto"/>
        <w:textAlignment w:val="baseline"/>
        <w:rPr>
          <w:sz w:val="24"/>
          <w:szCs w:val="24"/>
        </w:rPr>
      </w:pPr>
    </w:p>
    <w:p w:rsidR="00F728DD" w:rsidRDefault="00F728DD" w:rsidP="00376510">
      <w:pPr>
        <w:spacing w:line="276" w:lineRule="auto"/>
        <w:textAlignment w:val="baseline"/>
        <w:rPr>
          <w:sz w:val="24"/>
          <w:szCs w:val="24"/>
        </w:rPr>
      </w:pPr>
    </w:p>
    <w:p w:rsidR="00F464F4" w:rsidRDefault="00F464F4" w:rsidP="00F464F4">
      <w:pPr>
        <w:pStyle w:val="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7C55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C54C79" w:rsidRPr="00DE7C55" w:rsidRDefault="00C54C79" w:rsidP="00C54C79">
      <w:pPr>
        <w:pStyle w:val="11"/>
        <w:jc w:val="center"/>
        <w:rPr>
          <w:b/>
          <w:color w:val="000000"/>
          <w:sz w:val="28"/>
          <w:szCs w:val="28"/>
        </w:rPr>
      </w:pPr>
      <w:r w:rsidRPr="00DE7C5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</w:p>
    <w:p w:rsidR="00C54C79" w:rsidRDefault="00C54C79" w:rsidP="00C54C79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83A5E">
        <w:rPr>
          <w:b/>
          <w:bCs/>
          <w:sz w:val="28"/>
          <w:szCs w:val="28"/>
          <w:bdr w:val="none" w:sz="0" w:space="0" w:color="auto" w:frame="1"/>
        </w:rPr>
        <w:t>«Обеспечение устойчивого функционирования и развития жилищно-коммунальной инфраструктуры на территории муниципального образовани</w:t>
      </w:r>
      <w:r w:rsidR="00352BAD">
        <w:rPr>
          <w:b/>
          <w:bCs/>
          <w:sz w:val="28"/>
          <w:szCs w:val="28"/>
          <w:bdr w:val="none" w:sz="0" w:space="0" w:color="auto" w:frame="1"/>
        </w:rPr>
        <w:t xml:space="preserve">я </w:t>
      </w:r>
      <w:r w:rsidRPr="00A83A5E">
        <w:rPr>
          <w:b/>
          <w:bCs/>
          <w:sz w:val="28"/>
          <w:szCs w:val="28"/>
          <w:bdr w:val="none" w:sz="0" w:space="0" w:color="auto" w:frame="1"/>
        </w:rPr>
        <w:t xml:space="preserve">Кузьмоловское городское поселение </w:t>
      </w:r>
      <w:r w:rsidRPr="00F464F4">
        <w:rPr>
          <w:b/>
          <w:bCs/>
          <w:sz w:val="28"/>
          <w:szCs w:val="28"/>
          <w:bdr w:val="none" w:sz="0" w:space="0" w:color="auto" w:frame="1"/>
        </w:rPr>
        <w:t xml:space="preserve">Всеволожского муниципального района Ленинградской области </w:t>
      </w:r>
    </w:p>
    <w:p w:rsidR="00C54C79" w:rsidRPr="00F464F4" w:rsidRDefault="00C54C79" w:rsidP="00C54C79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на 2024-2026</w:t>
      </w:r>
      <w:r w:rsidRPr="00F464F4">
        <w:rPr>
          <w:b/>
          <w:bCs/>
          <w:sz w:val="28"/>
          <w:szCs w:val="28"/>
          <w:bdr w:val="none" w:sz="0" w:space="0" w:color="auto" w:frame="1"/>
        </w:rPr>
        <w:t xml:space="preserve"> годы</w:t>
      </w:r>
      <w:r w:rsidRPr="00A83A5E">
        <w:rPr>
          <w:b/>
          <w:bCs/>
          <w:sz w:val="28"/>
          <w:szCs w:val="28"/>
          <w:bdr w:val="none" w:sz="0" w:space="0" w:color="auto" w:frame="1"/>
        </w:rPr>
        <w:t>»</w:t>
      </w:r>
    </w:p>
    <w:p w:rsidR="00C54C79" w:rsidRDefault="00C54C79" w:rsidP="00C54C79">
      <w:pPr>
        <w:spacing w:line="276" w:lineRule="auto"/>
        <w:jc w:val="center"/>
        <w:textAlignment w:val="baseline"/>
        <w:rPr>
          <w:sz w:val="24"/>
          <w:szCs w:val="24"/>
        </w:rPr>
      </w:pPr>
    </w:p>
    <w:tbl>
      <w:tblPr>
        <w:tblW w:w="10444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3888"/>
        <w:gridCol w:w="6546"/>
        <w:gridCol w:w="10"/>
      </w:tblGrid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Полное наименование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</w:rPr>
            </w:pPr>
            <w:r w:rsidRPr="00DE7C55">
              <w:rPr>
                <w:color w:val="000000"/>
                <w:szCs w:val="28"/>
              </w:rPr>
              <w:t>Муниципальная программа «</w:t>
            </w:r>
            <w:r w:rsidRPr="00E27C96">
              <w:rPr>
                <w:color w:val="000000"/>
                <w:szCs w:val="28"/>
              </w:rPr>
              <w:t xml:space="preserve">Обеспечение устойчивого функционирования и развития жилищно-коммунальной инфраструктуры на территории </w:t>
            </w:r>
            <w:r w:rsidRPr="00DE7C55">
              <w:rPr>
                <w:color w:val="000000"/>
                <w:szCs w:val="28"/>
              </w:rPr>
              <w:t>муниципал</w:t>
            </w:r>
            <w:r>
              <w:rPr>
                <w:color w:val="000000"/>
                <w:szCs w:val="28"/>
              </w:rPr>
              <w:t>ьного образования Кузьмоловское городское поселение</w:t>
            </w:r>
            <w:r w:rsidRPr="00DE7C55">
              <w:rPr>
                <w:color w:val="000000"/>
                <w:szCs w:val="28"/>
              </w:rPr>
              <w:t xml:space="preserve"> Всеволожского муниципальн</w:t>
            </w:r>
            <w:r>
              <w:rPr>
                <w:color w:val="000000"/>
                <w:szCs w:val="28"/>
              </w:rPr>
              <w:t>ого района Ленинградской области</w:t>
            </w:r>
            <w:r>
              <w:t xml:space="preserve"> </w:t>
            </w:r>
            <w:r w:rsidRPr="00173C15">
              <w:rPr>
                <w:color w:val="000000"/>
                <w:szCs w:val="28"/>
              </w:rPr>
              <w:t>на 202</w:t>
            </w:r>
            <w:r>
              <w:rPr>
                <w:color w:val="000000"/>
                <w:szCs w:val="28"/>
              </w:rPr>
              <w:t>4</w:t>
            </w:r>
            <w:r w:rsidRPr="00173C15">
              <w:rPr>
                <w:color w:val="000000"/>
                <w:szCs w:val="28"/>
              </w:rPr>
              <w:t>-202</w:t>
            </w:r>
            <w:r>
              <w:rPr>
                <w:color w:val="000000"/>
                <w:szCs w:val="28"/>
              </w:rPr>
              <w:t>6</w:t>
            </w:r>
            <w:r w:rsidRPr="00173C15">
              <w:rPr>
                <w:color w:val="000000"/>
                <w:szCs w:val="28"/>
              </w:rPr>
              <w:t xml:space="preserve"> годы</w:t>
            </w:r>
            <w:r w:rsidRPr="00DE7C55">
              <w:rPr>
                <w:color w:val="000000"/>
                <w:szCs w:val="28"/>
              </w:rPr>
              <w:t>» (далее - Программа)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</w:rPr>
            </w:pPr>
            <w:r w:rsidRPr="00E27C96">
              <w:rPr>
                <w:color w:val="000000"/>
                <w:szCs w:val="28"/>
              </w:rPr>
              <w:t>Администра</w:t>
            </w:r>
            <w:r>
              <w:rPr>
                <w:color w:val="000000"/>
                <w:szCs w:val="28"/>
              </w:rPr>
              <w:t xml:space="preserve">ция муниципального образования </w:t>
            </w:r>
            <w:r w:rsidRPr="00E27C96">
              <w:rPr>
                <w:color w:val="000000"/>
                <w:szCs w:val="28"/>
              </w:rPr>
              <w:t>Кузьмоловского городского поселения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f3"/>
              <w:jc w:val="left"/>
              <w:rPr>
                <w:color w:val="000000"/>
                <w:sz w:val="28"/>
                <w:szCs w:val="28"/>
              </w:rPr>
            </w:pPr>
          </w:p>
          <w:p w:rsidR="00C54C79" w:rsidRPr="00DE7C55" w:rsidRDefault="00C54C79" w:rsidP="00C54C79">
            <w:pPr>
              <w:pStyle w:val="a4"/>
              <w:rPr>
                <w:color w:val="000000"/>
              </w:rPr>
            </w:pPr>
            <w:r>
              <w:rPr>
                <w:color w:val="000000"/>
                <w:szCs w:val="28"/>
              </w:rPr>
              <w:t>Финансово-экономический отдел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Участники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Исполнители работ по выполнению мероприятий отобранные в результате проведения конкурсных процедур, специалисты администрации</w:t>
            </w:r>
            <w:r>
              <w:rPr>
                <w:color w:val="000000"/>
                <w:szCs w:val="28"/>
              </w:rPr>
              <w:t xml:space="preserve"> муниципального образования Кузьмоловское городское поселение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Подпрограммы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</w:rPr>
            </w:pPr>
            <w:r w:rsidRPr="00DE7C55">
              <w:rPr>
                <w:color w:val="000000"/>
                <w:szCs w:val="28"/>
              </w:rPr>
              <w:t>Разработка подпрограмм не требуется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</w:rPr>
            </w:pPr>
            <w:r w:rsidRPr="00DE7C55">
              <w:rPr>
                <w:color w:val="000000"/>
                <w:szCs w:val="28"/>
              </w:rPr>
              <w:t>Цели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f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</w:rPr>
              <w:t>Развитие и обеспечение устойчивого функционирования системы водоснабжения и водоотведения;</w:t>
            </w:r>
          </w:p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</w:rPr>
              <w:t>Модернизация и развитие объектов теплоснабжения и электроснабжения,</w:t>
            </w: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энергосбережение и повышение энергетической эффективности;</w:t>
            </w:r>
          </w:p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Предупреждение ситуаций, связанных с</w:t>
            </w:r>
          </w:p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нарушением функционирования   объектов</w:t>
            </w:r>
          </w:p>
          <w:p w:rsidR="00C54C79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жилищно-коммунального хозяйства;  </w:t>
            </w:r>
          </w:p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санитарно-гигиенической обстановки в поселении.</w:t>
            </w:r>
          </w:p>
          <w:p w:rsidR="00C54C79" w:rsidRPr="00DE7C55" w:rsidRDefault="00C54C79" w:rsidP="00C54C79">
            <w:pPr>
              <w:pStyle w:val="11"/>
              <w:rPr>
                <w:color w:val="000000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инженерной инфраструктуры системы газоснабжения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Задачи муниципальной программ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ветхих и аварийных участков инженерных сетей теплоснабжения, водоснабжения и водоотведения.</w:t>
            </w:r>
          </w:p>
          <w:p w:rsidR="00C54C79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объектов инженерной инфраструктуры </w:t>
            </w: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 эксп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луатации в отопительный период.</w:t>
            </w:r>
          </w:p>
          <w:p w:rsidR="00C54C79" w:rsidRPr="00E27C96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лучшение санитарно-гигиенической обстановки на территории муниципального образования.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уровня износа объек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коммунальной инфраструктуры;</w:t>
            </w:r>
          </w:p>
          <w:p w:rsidR="00C54C79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показателя аварийности инженерных сетей: теплоснабжения, водоснабжения, водоотведения.</w:t>
            </w:r>
          </w:p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 в эксплуатацию новой блочно-модульной газовой котельной.</w:t>
            </w:r>
          </w:p>
          <w:p w:rsidR="00C54C79" w:rsidRPr="00EB4B6C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доли населения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природным газом.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72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4C79" w:rsidRPr="00DE7C55" w:rsidTr="00C54C79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B25D66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B25D66">
              <w:rPr>
                <w:color w:val="000000"/>
                <w:szCs w:val="28"/>
              </w:rPr>
              <w:t>Объемы бюджетных ассигнований муниципальной программы</w:t>
            </w:r>
          </w:p>
          <w:p w:rsidR="00C54C79" w:rsidRPr="00B25D66" w:rsidRDefault="00C54C79" w:rsidP="00C54C79">
            <w:pPr>
              <w:pStyle w:val="a4"/>
              <w:rPr>
                <w:color w:val="000000"/>
                <w:szCs w:val="28"/>
              </w:rPr>
            </w:pPr>
          </w:p>
          <w:p w:rsidR="00C54C79" w:rsidRPr="00B25D66" w:rsidRDefault="00C54C79" w:rsidP="00C54C79">
            <w:pPr>
              <w:pStyle w:val="a4"/>
              <w:rPr>
                <w:color w:val="000000"/>
                <w:szCs w:val="28"/>
              </w:rPr>
            </w:pPr>
          </w:p>
          <w:p w:rsidR="00C54C79" w:rsidRPr="00B25D66" w:rsidRDefault="00C54C79" w:rsidP="00C54C79">
            <w:pPr>
              <w:pStyle w:val="a4"/>
              <w:rPr>
                <w:color w:val="000000"/>
                <w:szCs w:val="28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A65" w:rsidRDefault="00C54C79" w:rsidP="00EF0A65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7F7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бюджетных ассигнований Программы составляет в бюджете </w:t>
            </w:r>
            <w:r w:rsidR="00EF0A65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МО Кузьмоловское ГП 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– 12</w:t>
            </w:r>
            <w:r w:rsidR="00E66BC1">
              <w:rPr>
                <w:rFonts w:ascii="Times New Roman" w:hAnsi="Times New Roman" w:cs="Times New Roman"/>
                <w:bCs/>
                <w:color w:val="000000"/>
                <w:sz w:val="28"/>
              </w:rPr>
              <w:t>9</w:t>
            </w: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  <w:r w:rsidR="00E66BC1">
              <w:rPr>
                <w:rFonts w:ascii="Times New Roman" w:hAnsi="Times New Roman" w:cs="Times New Roman"/>
                <w:bCs/>
                <w:color w:val="000000"/>
                <w:sz w:val="28"/>
              </w:rPr>
              <w:t>6</w:t>
            </w: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2</w:t>
            </w:r>
            <w:r w:rsidR="00CD7075">
              <w:rPr>
                <w:rFonts w:ascii="Times New Roman" w:hAnsi="Times New Roman" w:cs="Times New Roman"/>
                <w:bCs/>
                <w:color w:val="000000"/>
                <w:sz w:val="28"/>
              </w:rPr>
              <w:t>2</w:t>
            </w: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,</w:t>
            </w:r>
            <w:r w:rsidR="00CD7075">
              <w:rPr>
                <w:rFonts w:ascii="Times New Roman" w:hAnsi="Times New Roman" w:cs="Times New Roman"/>
                <w:bCs/>
                <w:color w:val="000000"/>
                <w:sz w:val="28"/>
              </w:rPr>
              <w:t>0</w:t>
            </w: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тыс. руб.: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ОБ – 102 221,3 тыс. руб.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МБ – 2</w:t>
            </w:r>
            <w:r w:rsidR="00E66BC1">
              <w:rPr>
                <w:rFonts w:ascii="Times New Roman" w:hAnsi="Times New Roman" w:cs="Times New Roman"/>
                <w:bCs/>
                <w:color w:val="000000"/>
                <w:sz w:val="28"/>
              </w:rPr>
              <w:t>7</w:t>
            </w: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  <w:r w:rsidR="00E66BC1">
              <w:rPr>
                <w:rFonts w:ascii="Times New Roman" w:hAnsi="Times New Roman" w:cs="Times New Roman"/>
                <w:bCs/>
                <w:color w:val="000000"/>
                <w:sz w:val="28"/>
              </w:rPr>
              <w:t>4</w:t>
            </w: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00,</w:t>
            </w:r>
            <w:r w:rsidR="00CD7075">
              <w:rPr>
                <w:rFonts w:ascii="Times New Roman" w:hAnsi="Times New Roman" w:cs="Times New Roman"/>
                <w:bCs/>
                <w:color w:val="000000"/>
                <w:sz w:val="28"/>
              </w:rPr>
              <w:t>7</w:t>
            </w: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тыс. руб.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в том числе по годам: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2024</w:t>
            </w: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ab/>
              <w:t>год: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 – </w:t>
            </w:r>
            <w:r w:rsidR="00E66BC1">
              <w:rPr>
                <w:rFonts w:ascii="Times New Roman" w:hAnsi="Times New Roman" w:cs="Times New Roman"/>
                <w:bCs/>
                <w:color w:val="000000"/>
                <w:sz w:val="28"/>
              </w:rPr>
              <w:t>5 7</w:t>
            </w: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20,0 тыс. руб.,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ОБ – 0,0 тыс. руб.;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2025 год: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МБ –16 183,8 тыс. руб.;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ОБ - 83 935,0 тыс. руб.;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2026 год: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МБ- 5 496,</w:t>
            </w:r>
            <w:r w:rsidR="00CD7075">
              <w:rPr>
                <w:rFonts w:ascii="Times New Roman" w:hAnsi="Times New Roman" w:cs="Times New Roman"/>
                <w:bCs/>
                <w:color w:val="000000"/>
                <w:sz w:val="28"/>
              </w:rPr>
              <w:t>9</w:t>
            </w: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тыс. руб.;</w:t>
            </w:r>
          </w:p>
          <w:p w:rsidR="00C54C79" w:rsidRPr="009729C9" w:rsidRDefault="00561F0E" w:rsidP="00561F0E">
            <w:pPr>
              <w:pStyle w:val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ОБ- 18 286,3 тыс. руб.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Ожидаемые результаты, реализации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энергетической эффективности инженерных систем теплос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набжения</w:t>
            </w: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54C79" w:rsidRPr="00DE7C55" w:rsidRDefault="00C54C79" w:rsidP="00C54C79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Сокращение потерь энергоресурсов в инженерных сетях.</w:t>
            </w:r>
          </w:p>
          <w:p w:rsidR="00C54C79" w:rsidRPr="00DE7C55" w:rsidRDefault="00C54C79" w:rsidP="00C54C79">
            <w:pPr>
              <w:pStyle w:val="af4"/>
              <w:rPr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жителей коммунальными услугами надлежащего качества в соответствии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равилами предоставления коммунальных услуг собственникам и пользователям помещений в многоквартирных домах.</w:t>
            </w:r>
          </w:p>
          <w:p w:rsidR="00C54C79" w:rsidRDefault="00C54C79" w:rsidP="00C54C79">
            <w:pPr>
              <w:rPr>
                <w:color w:val="000000"/>
                <w:sz w:val="28"/>
                <w:szCs w:val="28"/>
                <w:lang w:eastAsia="hi-IN" w:bidi="hi-IN"/>
              </w:rPr>
            </w:pPr>
            <w:r w:rsidRPr="00DE7C55">
              <w:rPr>
                <w:color w:val="000000"/>
                <w:sz w:val="28"/>
                <w:szCs w:val="28"/>
                <w:lang w:eastAsia="hi-IN" w:bidi="hi-IN"/>
              </w:rPr>
              <w:t xml:space="preserve">Обеспечение населенных пунктов </w:t>
            </w:r>
            <w:r>
              <w:rPr>
                <w:color w:val="000000"/>
                <w:sz w:val="28"/>
                <w:szCs w:val="28"/>
                <w:lang w:eastAsia="hi-IN" w:bidi="hi-IN"/>
              </w:rPr>
              <w:t>природным газом</w:t>
            </w:r>
            <w:r w:rsidRPr="00DE7C55">
              <w:rPr>
                <w:color w:val="000000"/>
                <w:sz w:val="28"/>
                <w:szCs w:val="28"/>
                <w:lang w:eastAsia="hi-IN" w:bidi="hi-IN"/>
              </w:rPr>
              <w:t>.</w:t>
            </w:r>
          </w:p>
          <w:p w:rsidR="00C54C79" w:rsidRPr="00EB4B6C" w:rsidRDefault="00C54C79" w:rsidP="00C54C79">
            <w:pPr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</w:rPr>
              <w:t>Улучшение санитарно-гигиенической обстановки на территории муниципального образования</w:t>
            </w:r>
          </w:p>
        </w:tc>
      </w:tr>
    </w:tbl>
    <w:p w:rsidR="00C54C79" w:rsidRPr="000474F7" w:rsidRDefault="00C54C79" w:rsidP="00C54C79">
      <w:pPr>
        <w:pageBreakBefore/>
        <w:suppressAutoHyphens/>
        <w:autoSpaceDE w:val="0"/>
        <w:ind w:firstLine="708"/>
        <w:jc w:val="both"/>
        <w:rPr>
          <w:color w:val="000000"/>
          <w:kern w:val="1"/>
          <w:sz w:val="28"/>
          <w:szCs w:val="24"/>
          <w:lang w:eastAsia="hi-IN" w:bidi="hi-IN"/>
        </w:rPr>
      </w:pPr>
      <w:r>
        <w:rPr>
          <w:b/>
          <w:color w:val="000000"/>
          <w:sz w:val="28"/>
          <w:szCs w:val="28"/>
        </w:rPr>
        <w:lastRenderedPageBreak/>
        <w:t xml:space="preserve">1. </w:t>
      </w:r>
      <w:r w:rsidRPr="00136BA8">
        <w:rPr>
          <w:b/>
          <w:color w:val="000000"/>
          <w:sz w:val="28"/>
          <w:szCs w:val="28"/>
        </w:rPr>
        <w:t>Характеристика текущего состояния с указанием основных проблем</w:t>
      </w:r>
      <w:r w:rsidRPr="00DE7C55">
        <w:rPr>
          <w:b/>
          <w:color w:val="000000"/>
          <w:sz w:val="28"/>
          <w:szCs w:val="28"/>
        </w:rPr>
        <w:t xml:space="preserve"> сферы</w:t>
      </w:r>
      <w:r w:rsidR="00EF0A65">
        <w:rPr>
          <w:b/>
          <w:color w:val="000000"/>
          <w:sz w:val="28"/>
          <w:szCs w:val="28"/>
        </w:rPr>
        <w:t xml:space="preserve"> развития жилищно-коммунального </w:t>
      </w:r>
      <w:r w:rsidRPr="00DE7C55">
        <w:rPr>
          <w:b/>
          <w:color w:val="000000"/>
          <w:sz w:val="28"/>
          <w:szCs w:val="28"/>
        </w:rPr>
        <w:t xml:space="preserve">хозяйства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Pr="00A83A5E">
        <w:rPr>
          <w:b/>
          <w:bCs/>
          <w:sz w:val="28"/>
          <w:szCs w:val="28"/>
          <w:bdr w:val="none" w:sz="0" w:space="0" w:color="auto" w:frame="1"/>
        </w:rPr>
        <w:t>Ку</w:t>
      </w:r>
      <w:r>
        <w:rPr>
          <w:b/>
          <w:bCs/>
          <w:sz w:val="28"/>
          <w:szCs w:val="28"/>
          <w:bdr w:val="none" w:sz="0" w:space="0" w:color="auto" w:frame="1"/>
        </w:rPr>
        <w:t>зьмоловское городское поселение</w:t>
      </w:r>
      <w:r w:rsidRPr="00A83A5E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F464F4">
        <w:rPr>
          <w:b/>
          <w:bCs/>
          <w:sz w:val="28"/>
          <w:szCs w:val="28"/>
          <w:bdr w:val="none" w:sz="0" w:space="0" w:color="auto" w:frame="1"/>
        </w:rPr>
        <w:t>Всеволожского муниципального района Ленинградской области</w:t>
      </w:r>
      <w:r w:rsidRPr="00DE7C55">
        <w:rPr>
          <w:color w:val="000000"/>
          <w:kern w:val="1"/>
          <w:sz w:val="28"/>
          <w:szCs w:val="28"/>
        </w:rPr>
        <w:tab/>
      </w:r>
      <w:r w:rsidRPr="00DE7C55">
        <w:rPr>
          <w:color w:val="000000"/>
          <w:kern w:val="1"/>
          <w:sz w:val="28"/>
          <w:szCs w:val="24"/>
          <w:lang w:eastAsia="hi-IN" w:bidi="hi-IN"/>
        </w:rPr>
        <w:t>Инженерные сети теплоснабжения, холодного и горячего водоснабжения, водоотведения на территории населенных пунктов частично находятся в изношенном состоянии и не соответствуют техничес</w:t>
      </w:r>
      <w:r>
        <w:rPr>
          <w:color w:val="000000"/>
          <w:kern w:val="1"/>
          <w:sz w:val="28"/>
          <w:szCs w:val="24"/>
          <w:lang w:eastAsia="hi-IN" w:bidi="hi-IN"/>
        </w:rPr>
        <w:t xml:space="preserve">ким требованиям, в связи, с чем возникают аварийные ситуации на </w:t>
      </w:r>
      <w:r w:rsidRPr="00DE7C55">
        <w:rPr>
          <w:color w:val="000000"/>
          <w:kern w:val="1"/>
          <w:sz w:val="28"/>
          <w:szCs w:val="24"/>
          <w:lang w:eastAsia="hi-IN" w:bidi="hi-IN"/>
        </w:rPr>
        <w:t>сетях.</w:t>
      </w:r>
      <w:r w:rsidRPr="00DE7C55">
        <w:rPr>
          <w:color w:val="000000"/>
          <w:kern w:val="1"/>
          <w:sz w:val="28"/>
          <w:szCs w:val="24"/>
          <w:lang w:eastAsia="hi-IN" w:bidi="hi-IN"/>
        </w:rPr>
        <w:br/>
      </w:r>
      <w:r>
        <w:rPr>
          <w:color w:val="000000"/>
          <w:kern w:val="1"/>
          <w:sz w:val="28"/>
          <w:szCs w:val="24"/>
          <w:lang w:eastAsia="hi-IN" w:bidi="hi-IN"/>
        </w:rPr>
        <w:t xml:space="preserve">        Общая протяженность сетей на территории муниципального образования Кузьмоловское городское поселение Всеволожского муниципального района Ленинградской области: водопроводных сетей – 14,083 км; тепловых сетей в однотрубном исполнении- 44,844 км; канализационных сетей – 19,874 км; электрических сетей – 26,6 км.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 w:rsidRPr="00DE7C55">
        <w:rPr>
          <w:color w:val="000000"/>
          <w:sz w:val="28"/>
          <w:szCs w:val="28"/>
          <w:lang w:eastAsia="hi-IN" w:bidi="hi-IN"/>
        </w:rPr>
        <w:t xml:space="preserve">        </w:t>
      </w:r>
      <w:r w:rsidRPr="000474F7">
        <w:rPr>
          <w:color w:val="000000"/>
          <w:sz w:val="28"/>
          <w:szCs w:val="28"/>
          <w:lang w:eastAsia="hi-IN" w:bidi="hi-IN"/>
        </w:rPr>
        <w:t>Под системой инженерно-коммунальной инфраструктуры настоящей программы понимается комплекс технологически связанных между собой объектов и инженерных сооружений, предназначенных для осуществления поставок товаров и оказания услуг в сферах тепло-, электро-, газо-, водоснабжения, водоотведения до точек подключения (технологического присоединения) к инженерным системам тепло- электро</w:t>
      </w:r>
      <w:r>
        <w:rPr>
          <w:color w:val="000000"/>
          <w:sz w:val="28"/>
          <w:szCs w:val="28"/>
          <w:lang w:eastAsia="hi-IN" w:bidi="hi-IN"/>
        </w:rPr>
        <w:t>-</w:t>
      </w:r>
      <w:r w:rsidRPr="000474F7">
        <w:rPr>
          <w:color w:val="000000"/>
          <w:sz w:val="28"/>
          <w:szCs w:val="28"/>
          <w:lang w:eastAsia="hi-IN" w:bidi="hi-IN"/>
        </w:rPr>
        <w:t>, газо-, водоснабжения и водоотведения объектов капитального строительства.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Высокий уровень износа сооружений и сетей практически по всем видам инженерной инфраструктуры обусловливает риск снижения качества и надежности обеспечения потребителей энергией и коммунальными ресурсами в долгосрочной перспективе.  В этой связи, необходимо проведение реконструкции систем коммунальной инфраструктуры опережающими темпами, с возможностью снижения показателя износа.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Коммунальная инфраструктура мун</w:t>
      </w:r>
      <w:r>
        <w:rPr>
          <w:color w:val="000000"/>
          <w:sz w:val="28"/>
          <w:szCs w:val="28"/>
          <w:lang w:eastAsia="hi-IN" w:bidi="hi-IN"/>
        </w:rPr>
        <w:t xml:space="preserve">иципального образования </w:t>
      </w:r>
      <w:r w:rsidRPr="000474F7">
        <w:rPr>
          <w:color w:val="000000"/>
          <w:sz w:val="28"/>
          <w:szCs w:val="28"/>
          <w:lang w:eastAsia="hi-IN" w:bidi="hi-IN"/>
        </w:rPr>
        <w:t>Ку</w:t>
      </w:r>
      <w:r>
        <w:rPr>
          <w:color w:val="000000"/>
          <w:sz w:val="28"/>
          <w:szCs w:val="28"/>
          <w:lang w:eastAsia="hi-IN" w:bidi="hi-IN"/>
        </w:rPr>
        <w:t>зьмоловское городское поселение</w:t>
      </w:r>
      <w:r w:rsidRPr="000474F7">
        <w:rPr>
          <w:color w:val="000000"/>
          <w:sz w:val="28"/>
          <w:szCs w:val="28"/>
          <w:lang w:eastAsia="hi-IN" w:bidi="hi-IN"/>
        </w:rPr>
        <w:t xml:space="preserve"> обладает следующими характеристиками. 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Водоснабжение муниципального образования «Кузьмоловское городское поселение» характеризуется следующими показателями: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и</w:t>
      </w:r>
      <w:r w:rsidRPr="000474F7">
        <w:rPr>
          <w:color w:val="000000"/>
          <w:sz w:val="28"/>
          <w:szCs w:val="28"/>
          <w:lang w:eastAsia="hi-IN" w:bidi="hi-IN"/>
        </w:rPr>
        <w:t>сточником централизованного водоснабжения г. п. Кузьмоловский и дер. Кузь</w:t>
      </w:r>
      <w:r>
        <w:rPr>
          <w:color w:val="000000"/>
          <w:sz w:val="28"/>
          <w:szCs w:val="28"/>
          <w:lang w:eastAsia="hi-IN" w:bidi="hi-IN"/>
        </w:rPr>
        <w:t>молово является Ладожское озеро;</w:t>
      </w:r>
      <w:r w:rsidRPr="000474F7">
        <w:rPr>
          <w:color w:val="000000"/>
          <w:sz w:val="28"/>
          <w:szCs w:val="28"/>
          <w:lang w:eastAsia="hi-IN" w:bidi="hi-IN"/>
        </w:rPr>
        <w:t xml:space="preserve"> 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в</w:t>
      </w:r>
      <w:r w:rsidRPr="000474F7">
        <w:rPr>
          <w:color w:val="000000"/>
          <w:sz w:val="28"/>
          <w:szCs w:val="28"/>
          <w:lang w:eastAsia="hi-IN" w:bidi="hi-IN"/>
        </w:rPr>
        <w:t>одозаборные сооружения и насосная станция 1-го подъема расположены в районе пос. им. Морозова (бухта Петрокрепость), забор воды про</w:t>
      </w:r>
      <w:r>
        <w:rPr>
          <w:color w:val="000000"/>
          <w:sz w:val="28"/>
          <w:szCs w:val="28"/>
          <w:lang w:eastAsia="hi-IN" w:bidi="hi-IN"/>
        </w:rPr>
        <w:t>изводится ООО «Аква Норд-Вест»;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в</w:t>
      </w:r>
      <w:r w:rsidRPr="000474F7">
        <w:rPr>
          <w:color w:val="000000"/>
          <w:sz w:val="28"/>
          <w:szCs w:val="28"/>
          <w:lang w:eastAsia="hi-IN" w:bidi="hi-IN"/>
        </w:rPr>
        <w:t>одопроводные очистные сооружения</w:t>
      </w:r>
      <w:r>
        <w:rPr>
          <w:color w:val="000000"/>
          <w:sz w:val="28"/>
          <w:szCs w:val="28"/>
          <w:lang w:eastAsia="hi-IN" w:bidi="hi-IN"/>
        </w:rPr>
        <w:t xml:space="preserve"> (далее-ВОС)</w:t>
      </w:r>
      <w:r w:rsidRPr="000474F7">
        <w:rPr>
          <w:color w:val="000000"/>
          <w:sz w:val="28"/>
          <w:szCs w:val="28"/>
          <w:lang w:eastAsia="hi-IN" w:bidi="hi-IN"/>
        </w:rPr>
        <w:t xml:space="preserve"> посёлка морально и физически устарели, износ сооружений составляет более 76,3%</w:t>
      </w:r>
      <w:r>
        <w:rPr>
          <w:color w:val="000000"/>
          <w:sz w:val="28"/>
          <w:szCs w:val="28"/>
          <w:lang w:eastAsia="hi-IN" w:bidi="hi-IN"/>
        </w:rPr>
        <w:t>, н</w:t>
      </w:r>
      <w:r w:rsidRPr="000474F7">
        <w:rPr>
          <w:color w:val="000000"/>
          <w:sz w:val="28"/>
          <w:szCs w:val="28"/>
          <w:lang w:eastAsia="hi-IN" w:bidi="hi-IN"/>
        </w:rPr>
        <w:t>а ВОС не работает р</w:t>
      </w:r>
      <w:r>
        <w:rPr>
          <w:color w:val="000000"/>
          <w:sz w:val="28"/>
          <w:szCs w:val="28"/>
          <w:lang w:eastAsia="hi-IN" w:bidi="hi-IN"/>
        </w:rPr>
        <w:t>еагентное хозяйство с 2003 года;</w:t>
      </w:r>
      <w:r w:rsidRPr="000474F7">
        <w:rPr>
          <w:color w:val="000000"/>
          <w:sz w:val="28"/>
          <w:szCs w:val="28"/>
          <w:lang w:eastAsia="hi-IN" w:bidi="hi-IN"/>
        </w:rPr>
        <w:t xml:space="preserve"> 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н</w:t>
      </w:r>
      <w:r w:rsidRPr="000474F7">
        <w:rPr>
          <w:color w:val="000000"/>
          <w:sz w:val="28"/>
          <w:szCs w:val="28"/>
          <w:lang w:eastAsia="hi-IN" w:bidi="hi-IN"/>
        </w:rPr>
        <w:t xml:space="preserve">асосная станция 3-го подъема построена </w:t>
      </w:r>
      <w:r>
        <w:rPr>
          <w:color w:val="000000"/>
          <w:sz w:val="28"/>
          <w:szCs w:val="28"/>
          <w:lang w:eastAsia="hi-IN" w:bidi="hi-IN"/>
        </w:rPr>
        <w:t>в 1967 г., износ составляет 90%;</w:t>
      </w:r>
      <w:r w:rsidRPr="000474F7">
        <w:rPr>
          <w:color w:val="000000"/>
          <w:sz w:val="28"/>
          <w:szCs w:val="28"/>
          <w:lang w:eastAsia="hi-IN" w:bidi="hi-IN"/>
        </w:rPr>
        <w:t xml:space="preserve"> 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о</w:t>
      </w:r>
      <w:r w:rsidRPr="000474F7">
        <w:rPr>
          <w:color w:val="000000"/>
          <w:sz w:val="28"/>
          <w:szCs w:val="28"/>
          <w:lang w:eastAsia="hi-IN" w:bidi="hi-IN"/>
        </w:rPr>
        <w:t>бщая протяженность водопроводных сетей Кузьмоловского городс</w:t>
      </w:r>
      <w:r>
        <w:rPr>
          <w:color w:val="000000"/>
          <w:sz w:val="28"/>
          <w:szCs w:val="28"/>
          <w:lang w:eastAsia="hi-IN" w:bidi="hi-IN"/>
        </w:rPr>
        <w:t>кого поселения составляет 14,083 км.;</w:t>
      </w:r>
    </w:p>
    <w:p w:rsidR="00C54C79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в</w:t>
      </w:r>
      <w:r w:rsidRPr="000474F7">
        <w:rPr>
          <w:color w:val="000000"/>
          <w:sz w:val="28"/>
          <w:szCs w:val="28"/>
          <w:lang w:eastAsia="hi-IN" w:bidi="hi-IN"/>
        </w:rPr>
        <w:t xml:space="preserve">одопроводные сети в Кузьмоловском городском поселении проложены из чугунных, стальных и полиэтиленовых трубопроводов диаметром от 32 до 400 мм. 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</w:p>
    <w:p w:rsidR="00C54C79" w:rsidRDefault="00C54C79" w:rsidP="00C54C79">
      <w:pPr>
        <w:jc w:val="center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lastRenderedPageBreak/>
        <w:t>Ос</w:t>
      </w:r>
      <w:r>
        <w:rPr>
          <w:color w:val="000000"/>
          <w:sz w:val="28"/>
          <w:szCs w:val="28"/>
          <w:lang w:eastAsia="hi-IN" w:bidi="hi-IN"/>
        </w:rPr>
        <w:t>новные проблемы в водоснабжения.</w:t>
      </w:r>
    </w:p>
    <w:p w:rsidR="00C54C79" w:rsidRPr="000474F7" w:rsidRDefault="00C54C79" w:rsidP="00C54C79">
      <w:pPr>
        <w:jc w:val="center"/>
        <w:rPr>
          <w:color w:val="000000"/>
          <w:sz w:val="28"/>
          <w:szCs w:val="28"/>
          <w:lang w:eastAsia="hi-IN" w:bidi="hi-IN"/>
        </w:rPr>
      </w:pP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Водопроводная вода, подаваемая потребителям Кузьмоловского городского поселения, не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 и ГН 2.1.5.1315-03 «Предельно допустимые концентрации (ПДК) химических веществ в воде водных объектов хозяйственно-питьевого и культурно-бытового водопользования» по содержанию железа и мутности.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Теплоснабже</w:t>
      </w:r>
      <w:r>
        <w:rPr>
          <w:color w:val="000000"/>
          <w:sz w:val="28"/>
          <w:szCs w:val="28"/>
          <w:lang w:eastAsia="hi-IN" w:bidi="hi-IN"/>
        </w:rPr>
        <w:t xml:space="preserve">ние </w:t>
      </w:r>
      <w:r w:rsidRPr="000474F7">
        <w:rPr>
          <w:color w:val="000000"/>
          <w:sz w:val="28"/>
          <w:szCs w:val="28"/>
          <w:lang w:eastAsia="hi-IN" w:bidi="hi-IN"/>
        </w:rPr>
        <w:t>мун</w:t>
      </w:r>
      <w:r>
        <w:rPr>
          <w:color w:val="000000"/>
          <w:sz w:val="28"/>
          <w:szCs w:val="28"/>
          <w:lang w:eastAsia="hi-IN" w:bidi="hi-IN"/>
        </w:rPr>
        <w:t xml:space="preserve">иципального образования </w:t>
      </w:r>
      <w:r w:rsidRPr="000474F7">
        <w:rPr>
          <w:color w:val="000000"/>
          <w:sz w:val="28"/>
          <w:szCs w:val="28"/>
          <w:lang w:eastAsia="hi-IN" w:bidi="hi-IN"/>
        </w:rPr>
        <w:t>Ку</w:t>
      </w:r>
      <w:r>
        <w:rPr>
          <w:color w:val="000000"/>
          <w:sz w:val="28"/>
          <w:szCs w:val="28"/>
          <w:lang w:eastAsia="hi-IN" w:bidi="hi-IN"/>
        </w:rPr>
        <w:t>зьмоловское городское поселение</w:t>
      </w:r>
      <w:r w:rsidRPr="000474F7">
        <w:rPr>
          <w:color w:val="000000"/>
          <w:sz w:val="28"/>
          <w:szCs w:val="28"/>
          <w:lang w:eastAsia="hi-IN" w:bidi="hi-IN"/>
        </w:rPr>
        <w:t xml:space="preserve"> характеризуется следующими показателями: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ц</w:t>
      </w:r>
      <w:r w:rsidRPr="000474F7">
        <w:rPr>
          <w:color w:val="000000"/>
          <w:sz w:val="28"/>
          <w:szCs w:val="28"/>
          <w:lang w:eastAsia="hi-IN" w:bidi="hi-IN"/>
        </w:rPr>
        <w:t xml:space="preserve">ентрализованным теплоснабжением в Кузьмоловском городском поселении охвачено большинство жилых и общественных зданий. 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о</w:t>
      </w:r>
      <w:r w:rsidRPr="000474F7">
        <w:rPr>
          <w:color w:val="000000"/>
          <w:sz w:val="28"/>
          <w:szCs w:val="28"/>
          <w:lang w:eastAsia="hi-IN" w:bidi="hi-IN"/>
        </w:rPr>
        <w:t>сновным источником тепловой энергии</w:t>
      </w:r>
      <w:r>
        <w:rPr>
          <w:color w:val="000000"/>
          <w:sz w:val="28"/>
          <w:szCs w:val="28"/>
          <w:lang w:eastAsia="hi-IN" w:bidi="hi-IN"/>
        </w:rPr>
        <w:t>,</w:t>
      </w:r>
      <w:r w:rsidRPr="000474F7">
        <w:rPr>
          <w:color w:val="000000"/>
          <w:sz w:val="28"/>
          <w:szCs w:val="28"/>
          <w:lang w:eastAsia="hi-IN" w:bidi="hi-IN"/>
        </w:rPr>
        <w:t xml:space="preserve"> для нужд централизованного теплоснабжения, отпуска тепла для жилых домов и объектов социально-бытового назначения муниципального образования Кузьмоловское городское поселение</w:t>
      </w:r>
      <w:r>
        <w:rPr>
          <w:color w:val="000000"/>
          <w:sz w:val="28"/>
          <w:szCs w:val="28"/>
          <w:lang w:eastAsia="hi-IN" w:bidi="hi-IN"/>
        </w:rPr>
        <w:t>,</w:t>
      </w:r>
      <w:r w:rsidRPr="000474F7">
        <w:rPr>
          <w:color w:val="000000"/>
          <w:sz w:val="28"/>
          <w:szCs w:val="28"/>
          <w:lang w:eastAsia="hi-IN" w:bidi="hi-IN"/>
        </w:rPr>
        <w:t xml:space="preserve"> является газовая котельная № 18</w:t>
      </w:r>
      <w:r>
        <w:rPr>
          <w:color w:val="000000"/>
          <w:sz w:val="28"/>
          <w:szCs w:val="28"/>
          <w:lang w:eastAsia="hi-IN" w:bidi="hi-IN"/>
        </w:rPr>
        <w:t>,</w:t>
      </w:r>
      <w:r w:rsidRPr="000474F7">
        <w:rPr>
          <w:color w:val="000000"/>
          <w:sz w:val="28"/>
          <w:szCs w:val="28"/>
          <w:lang w:eastAsia="hi-IN" w:bidi="hi-IN"/>
        </w:rPr>
        <w:t xml:space="preserve"> </w:t>
      </w:r>
      <w:r w:rsidRPr="00907E8D">
        <w:rPr>
          <w:color w:val="000000"/>
          <w:sz w:val="28"/>
          <w:szCs w:val="28"/>
          <w:lang w:eastAsia="hi-IN" w:bidi="hi-IN"/>
        </w:rPr>
        <w:t>эксплуатирующей организации ООО «ГТМ-теплосервис», введённая в эксплуатацию в 50-х годах прошлого столетия в качестве производственной котельной градообразующего предприятия ГИПХ. Котельная расположена в районе ст. Капитолово.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к</w:t>
      </w:r>
      <w:r w:rsidRPr="000474F7">
        <w:rPr>
          <w:color w:val="000000"/>
          <w:sz w:val="28"/>
          <w:szCs w:val="28"/>
          <w:lang w:eastAsia="hi-IN" w:bidi="hi-IN"/>
        </w:rPr>
        <w:t>отельная</w:t>
      </w:r>
      <w:r>
        <w:rPr>
          <w:color w:val="000000"/>
          <w:sz w:val="28"/>
          <w:szCs w:val="28"/>
          <w:lang w:eastAsia="hi-IN" w:bidi="hi-IN"/>
        </w:rPr>
        <w:t xml:space="preserve"> № 18</w:t>
      </w:r>
      <w:r w:rsidRPr="000474F7">
        <w:rPr>
          <w:color w:val="000000"/>
          <w:sz w:val="28"/>
          <w:szCs w:val="28"/>
          <w:lang w:eastAsia="hi-IN" w:bidi="hi-IN"/>
        </w:rPr>
        <w:t xml:space="preserve"> в г.</w:t>
      </w:r>
      <w:r>
        <w:rPr>
          <w:color w:val="000000"/>
          <w:sz w:val="28"/>
          <w:szCs w:val="28"/>
          <w:lang w:eastAsia="hi-IN" w:bidi="hi-IN"/>
        </w:rPr>
        <w:t xml:space="preserve"> </w:t>
      </w:r>
      <w:r w:rsidRPr="000474F7">
        <w:rPr>
          <w:color w:val="000000"/>
          <w:sz w:val="28"/>
          <w:szCs w:val="28"/>
          <w:lang w:eastAsia="hi-IN" w:bidi="hi-IN"/>
        </w:rPr>
        <w:t>п. Кузьмоловский по назначению тепловой нагрузки относится к смешанному типу, являясь промышленно-отопительной.</w:t>
      </w:r>
    </w:p>
    <w:p w:rsidR="00C54C79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т</w:t>
      </w:r>
      <w:r w:rsidRPr="000474F7">
        <w:rPr>
          <w:color w:val="000000"/>
          <w:sz w:val="28"/>
          <w:szCs w:val="28"/>
          <w:lang w:eastAsia="hi-IN" w:bidi="hi-IN"/>
        </w:rPr>
        <w:t>рубопроводы тепловых сетей – подземные канальные и без канальные, надземные, год ввода в эксплуатацию – 1967 г.</w:t>
      </w:r>
      <w:r>
        <w:rPr>
          <w:color w:val="000000"/>
          <w:sz w:val="28"/>
          <w:szCs w:val="28"/>
          <w:lang w:eastAsia="hi-IN" w:bidi="hi-IN"/>
        </w:rPr>
        <w:t>;</w:t>
      </w:r>
    </w:p>
    <w:p w:rsidR="00C54C79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о</w:t>
      </w:r>
      <w:r w:rsidRPr="000474F7">
        <w:rPr>
          <w:color w:val="000000"/>
          <w:sz w:val="28"/>
          <w:szCs w:val="28"/>
          <w:lang w:eastAsia="hi-IN" w:bidi="hi-IN"/>
        </w:rPr>
        <w:t>бщая протяженность трубопроводов тепловых</w:t>
      </w:r>
      <w:r>
        <w:rPr>
          <w:color w:val="000000"/>
          <w:sz w:val="28"/>
          <w:szCs w:val="28"/>
          <w:lang w:eastAsia="hi-IN" w:bidi="hi-IN"/>
        </w:rPr>
        <w:t xml:space="preserve"> сетей от котельных составляет 46844 м в однотрубном исчислении;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р</w:t>
      </w:r>
      <w:r w:rsidRPr="000474F7">
        <w:rPr>
          <w:color w:val="000000"/>
          <w:sz w:val="28"/>
          <w:szCs w:val="28"/>
          <w:lang w:eastAsia="hi-IN" w:bidi="hi-IN"/>
        </w:rPr>
        <w:t xml:space="preserve">ежим работы сетей котельной – круглогодичный (отопление и </w:t>
      </w:r>
      <w:r>
        <w:rPr>
          <w:color w:val="000000"/>
          <w:sz w:val="28"/>
          <w:szCs w:val="28"/>
          <w:lang w:eastAsia="hi-IN" w:bidi="hi-IN"/>
        </w:rPr>
        <w:t>горячее водоснабжение</w:t>
      </w:r>
      <w:r w:rsidRPr="000474F7">
        <w:rPr>
          <w:color w:val="000000"/>
          <w:sz w:val="28"/>
          <w:szCs w:val="28"/>
          <w:lang w:eastAsia="hi-IN" w:bidi="hi-IN"/>
        </w:rPr>
        <w:t xml:space="preserve">). </w:t>
      </w:r>
    </w:p>
    <w:p w:rsidR="00C54C79" w:rsidRPr="005A5D5F" w:rsidRDefault="00C54C79" w:rsidP="00C54C79">
      <w:pPr>
        <w:ind w:firstLine="708"/>
        <w:jc w:val="both"/>
        <w:rPr>
          <w:color w:val="FF0000"/>
          <w:sz w:val="28"/>
          <w:szCs w:val="28"/>
          <w:lang w:eastAsia="hi-IN" w:bidi="hi-IN"/>
        </w:rPr>
      </w:pPr>
      <w:r w:rsidRPr="002C18C6">
        <w:rPr>
          <w:sz w:val="28"/>
          <w:szCs w:val="28"/>
          <w:lang w:eastAsia="hi-IN" w:bidi="hi-IN"/>
        </w:rPr>
        <w:t>При отсутствии практической возможности и нецелесообразности использования в качестве источника централизованного теплоснабжения котельной №18, планируется производство работ по закрытию данной котельной</w:t>
      </w:r>
      <w:r w:rsidRPr="002C18C6">
        <w:rPr>
          <w:color w:val="FF0000"/>
          <w:sz w:val="28"/>
          <w:szCs w:val="28"/>
          <w:lang w:eastAsia="hi-IN" w:bidi="hi-IN"/>
        </w:rPr>
        <w:t xml:space="preserve"> </w:t>
      </w:r>
      <w:r w:rsidRPr="002C18C6">
        <w:rPr>
          <w:sz w:val="28"/>
          <w:szCs w:val="28"/>
          <w:lang w:eastAsia="hi-IN" w:bidi="hi-IN"/>
        </w:rPr>
        <w:t>в 2024</w:t>
      </w:r>
      <w:r>
        <w:rPr>
          <w:sz w:val="28"/>
          <w:szCs w:val="28"/>
          <w:lang w:eastAsia="hi-IN" w:bidi="hi-IN"/>
        </w:rPr>
        <w:t>-2026</w:t>
      </w:r>
      <w:r w:rsidRPr="002C18C6">
        <w:rPr>
          <w:sz w:val="28"/>
          <w:szCs w:val="28"/>
          <w:lang w:eastAsia="hi-IN" w:bidi="hi-IN"/>
        </w:rPr>
        <w:t xml:space="preserve"> году.</w:t>
      </w:r>
    </w:p>
    <w:p w:rsidR="00C54C7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  <w:r w:rsidRPr="00DA1EF9">
        <w:rPr>
          <w:sz w:val="28"/>
          <w:szCs w:val="28"/>
          <w:lang w:eastAsia="hi-IN" w:bidi="hi-IN"/>
        </w:rPr>
        <w:t>В связи с этим в 2022</w:t>
      </w:r>
      <w:r>
        <w:rPr>
          <w:sz w:val="28"/>
          <w:szCs w:val="28"/>
          <w:lang w:eastAsia="hi-IN" w:bidi="hi-IN"/>
        </w:rPr>
        <w:t xml:space="preserve"> году</w:t>
      </w:r>
      <w:r w:rsidRPr="00DA1EF9">
        <w:rPr>
          <w:sz w:val="28"/>
          <w:szCs w:val="28"/>
          <w:lang w:eastAsia="hi-IN" w:bidi="hi-IN"/>
        </w:rPr>
        <w:t xml:space="preserve"> заключено концессионное соглашение</w:t>
      </w:r>
      <w:r>
        <w:rPr>
          <w:sz w:val="28"/>
          <w:szCs w:val="28"/>
          <w:lang w:eastAsia="hi-IN" w:bidi="hi-IN"/>
        </w:rPr>
        <w:t xml:space="preserve"> в отношении объектов теплоснабжения, находящихся в собственности муниципального образования Кузьмоловское городское поселение Всеволожского муниципального района Ленинградской области.</w:t>
      </w:r>
    </w:p>
    <w:p w:rsidR="00C54C7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В рамках концессионного соглашения будет построена</w:t>
      </w:r>
      <w:r w:rsidRPr="00DA1EF9"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>новая</w:t>
      </w:r>
      <w:r w:rsidRPr="00DA1EF9">
        <w:rPr>
          <w:sz w:val="28"/>
          <w:szCs w:val="28"/>
          <w:lang w:eastAsia="hi-IN" w:bidi="hi-IN"/>
        </w:rPr>
        <w:t xml:space="preserve"> (газовой) </w:t>
      </w:r>
      <w:r>
        <w:rPr>
          <w:sz w:val="28"/>
          <w:szCs w:val="28"/>
          <w:lang w:eastAsia="hi-IN" w:bidi="hi-IN"/>
        </w:rPr>
        <w:t xml:space="preserve">блочно-модульной котельной мощностью </w:t>
      </w:r>
      <w:r w:rsidRPr="00DA1EF9">
        <w:rPr>
          <w:sz w:val="28"/>
          <w:szCs w:val="28"/>
          <w:lang w:eastAsia="hi-IN" w:bidi="hi-IN"/>
        </w:rPr>
        <w:t>30 МВт в г.</w:t>
      </w:r>
      <w:r>
        <w:rPr>
          <w:sz w:val="28"/>
          <w:szCs w:val="28"/>
          <w:lang w:eastAsia="hi-IN" w:bidi="hi-IN"/>
        </w:rPr>
        <w:t xml:space="preserve"> </w:t>
      </w:r>
      <w:r w:rsidRPr="00DA1EF9">
        <w:rPr>
          <w:sz w:val="28"/>
          <w:szCs w:val="28"/>
          <w:lang w:eastAsia="hi-IN" w:bidi="hi-IN"/>
        </w:rPr>
        <w:t>п.</w:t>
      </w:r>
      <w:r>
        <w:rPr>
          <w:sz w:val="28"/>
          <w:szCs w:val="28"/>
          <w:lang w:eastAsia="hi-IN" w:bidi="hi-IN"/>
        </w:rPr>
        <w:t xml:space="preserve"> Кузьмоловский (участок №141)</w:t>
      </w:r>
      <w:r w:rsidRPr="00DA1EF9">
        <w:rPr>
          <w:sz w:val="28"/>
          <w:szCs w:val="28"/>
          <w:lang w:eastAsia="hi-IN" w:bidi="hi-IN"/>
        </w:rPr>
        <w:t xml:space="preserve">. </w:t>
      </w:r>
    </w:p>
    <w:p w:rsidR="00C54C7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  <w:r w:rsidRPr="008000F6">
        <w:rPr>
          <w:sz w:val="28"/>
          <w:szCs w:val="28"/>
          <w:lang w:eastAsia="hi-IN" w:bidi="hi-IN"/>
        </w:rPr>
        <w:t>Ввод в эксплуатацию новой</w:t>
      </w:r>
      <w:r w:rsidRPr="005E46B5"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>блочно-модульной</w:t>
      </w:r>
      <w:r w:rsidRPr="008000F6">
        <w:rPr>
          <w:sz w:val="28"/>
          <w:szCs w:val="28"/>
          <w:lang w:eastAsia="hi-IN" w:bidi="hi-IN"/>
        </w:rPr>
        <w:t xml:space="preserve"> газовой котельной запланирован на 2024 год.</w:t>
      </w:r>
    </w:p>
    <w:p w:rsidR="00C54C7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</w:p>
    <w:p w:rsidR="00C54C7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</w:p>
    <w:p w:rsidR="00C54C7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</w:p>
    <w:p w:rsidR="00C54C7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</w:p>
    <w:p w:rsidR="00C54C79" w:rsidRPr="00DA1EF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</w:p>
    <w:p w:rsidR="00C54C79" w:rsidRDefault="00C54C79" w:rsidP="00C54C79">
      <w:pPr>
        <w:jc w:val="center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lastRenderedPageBreak/>
        <w:t>Осн</w:t>
      </w:r>
      <w:r>
        <w:rPr>
          <w:color w:val="000000"/>
          <w:sz w:val="28"/>
          <w:szCs w:val="28"/>
          <w:lang w:eastAsia="hi-IN" w:bidi="hi-IN"/>
        </w:rPr>
        <w:t>овные проблемы в теплоснабжении.</w:t>
      </w:r>
    </w:p>
    <w:p w:rsidR="00C54C79" w:rsidRPr="000474F7" w:rsidRDefault="00C54C79" w:rsidP="00C54C79">
      <w:pPr>
        <w:jc w:val="center"/>
        <w:rPr>
          <w:color w:val="000000"/>
          <w:sz w:val="28"/>
          <w:szCs w:val="28"/>
          <w:lang w:eastAsia="hi-IN" w:bidi="hi-IN"/>
        </w:rPr>
      </w:pP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 xml:space="preserve">    </w:t>
      </w:r>
      <w:r w:rsidRPr="000474F7">
        <w:rPr>
          <w:color w:val="000000"/>
          <w:sz w:val="28"/>
          <w:szCs w:val="28"/>
          <w:lang w:eastAsia="hi-IN" w:bidi="hi-IN"/>
        </w:rPr>
        <w:t>Организации качественного теплоснабжения Кузьмоловского городского поселения присущи следующие проблемы: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 xml:space="preserve">- </w:t>
      </w:r>
      <w:r w:rsidRPr="000474F7">
        <w:rPr>
          <w:color w:val="000000"/>
          <w:sz w:val="28"/>
          <w:szCs w:val="28"/>
          <w:lang w:eastAsia="hi-IN" w:bidi="hi-IN"/>
        </w:rPr>
        <w:t>длительная эксплуатация магистральных и внутриквартальных тепловых сетей, и как следствие, значительный износ трубопроводов;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 xml:space="preserve">- </w:t>
      </w:r>
      <w:r w:rsidRPr="000474F7">
        <w:rPr>
          <w:color w:val="000000"/>
          <w:sz w:val="28"/>
          <w:szCs w:val="28"/>
          <w:lang w:eastAsia="hi-IN" w:bidi="hi-IN"/>
        </w:rPr>
        <w:t>коммунальные инженерные системы построены без учета современных требований к энергоэффективности;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</w:t>
      </w:r>
      <w:r w:rsidRPr="000474F7">
        <w:rPr>
          <w:color w:val="000000"/>
          <w:sz w:val="28"/>
          <w:szCs w:val="28"/>
          <w:lang w:eastAsia="hi-IN" w:bidi="hi-IN"/>
        </w:rPr>
        <w:tab/>
        <w:t>отсутствие приборов учета тепловой энергии у большинства потребителей.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</w:t>
      </w:r>
      <w:r w:rsidRPr="000474F7">
        <w:rPr>
          <w:color w:val="000000"/>
          <w:sz w:val="28"/>
          <w:szCs w:val="28"/>
          <w:lang w:eastAsia="hi-IN" w:bidi="hi-IN"/>
        </w:rPr>
        <w:tab/>
        <w:t>низкий КПД котельной №18, физическое и моральное старение и высокий процен</w:t>
      </w:r>
      <w:r>
        <w:rPr>
          <w:color w:val="000000"/>
          <w:sz w:val="28"/>
          <w:szCs w:val="28"/>
          <w:lang w:eastAsia="hi-IN" w:bidi="hi-IN"/>
        </w:rPr>
        <w:t>т износа оборудования котельной.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Применяемые морально устаревшие технологии и оборудование не позволяют обеспечить требуемое качество поставляемых населению услуг теплоснабжения.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Использование устаревших материалов, конструкций и трубопроводов в жилищном фонде приводит к повышенным потерям тепловой энергии, снижению температурного режима в жилых помещениях, повышению объемов водопотребления, снижению качества коммунальных услуг.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Газоснабжение муниципального образования «Кузьмоловское городское поселение» характеризуется следующими показателями:</w:t>
      </w:r>
    </w:p>
    <w:p w:rsidR="00C54C79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в</w:t>
      </w:r>
      <w:r w:rsidRPr="000474F7">
        <w:rPr>
          <w:color w:val="000000"/>
          <w:sz w:val="28"/>
          <w:szCs w:val="28"/>
          <w:lang w:eastAsia="hi-IN" w:bidi="hi-IN"/>
        </w:rPr>
        <w:t xml:space="preserve"> настоящее время газоснабжение природным сетевым газом Кузьмоловского городского поселения Всеволожского муниципального района (г. п. Кузьмоловский, дер. Куялово, дер. Кузьмолово) обеспечивается от существующей ГРС «Кузьмолово», расположенной на территории </w:t>
      </w:r>
      <w:r>
        <w:rPr>
          <w:color w:val="000000"/>
          <w:sz w:val="28"/>
          <w:szCs w:val="28"/>
          <w:lang w:eastAsia="hi-IN" w:bidi="hi-IN"/>
        </w:rPr>
        <w:t xml:space="preserve">                  </w:t>
      </w:r>
      <w:r w:rsidRPr="000474F7">
        <w:rPr>
          <w:color w:val="000000"/>
          <w:sz w:val="28"/>
          <w:szCs w:val="28"/>
          <w:lang w:eastAsia="hi-IN" w:bidi="hi-IN"/>
        </w:rPr>
        <w:t xml:space="preserve">г. п. Кузьмоловский. Подвод природного газа к газораспределительной станции осуществляется по газопроводу – отводу от магистрального газопровода «Белоусово-Ленинград». 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с</w:t>
      </w:r>
      <w:r w:rsidRPr="000474F7">
        <w:rPr>
          <w:color w:val="000000"/>
          <w:sz w:val="28"/>
          <w:szCs w:val="28"/>
          <w:lang w:eastAsia="hi-IN" w:bidi="hi-IN"/>
        </w:rPr>
        <w:t>истема газоснабжения природным сетевым газом в дер. Варкалово в настоящее время не развита.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 xml:space="preserve">По данным администрации Кузьмоловского городского поселения количество газифицированных квартир в поселении </w:t>
      </w:r>
      <w:r>
        <w:rPr>
          <w:color w:val="000000"/>
          <w:sz w:val="28"/>
          <w:szCs w:val="28"/>
          <w:lang w:eastAsia="hi-IN" w:bidi="hi-IN"/>
        </w:rPr>
        <w:t>составляет 4930</w:t>
      </w:r>
      <w:r w:rsidRPr="008016D6">
        <w:rPr>
          <w:color w:val="000000"/>
          <w:sz w:val="28"/>
          <w:szCs w:val="28"/>
          <w:lang w:eastAsia="hi-IN" w:bidi="hi-IN"/>
        </w:rPr>
        <w:t>, количество домовладений (г.п. Кузьмоловский (м</w:t>
      </w:r>
      <w:r>
        <w:rPr>
          <w:color w:val="000000"/>
          <w:sz w:val="28"/>
          <w:szCs w:val="28"/>
          <w:lang w:eastAsia="hi-IN" w:bidi="hi-IN"/>
        </w:rPr>
        <w:t xml:space="preserve">икрорайоны «Надежда» и «Небо»), </w:t>
      </w:r>
      <w:r w:rsidRPr="008016D6">
        <w:rPr>
          <w:color w:val="000000"/>
          <w:sz w:val="28"/>
          <w:szCs w:val="28"/>
          <w:lang w:eastAsia="hi-IN" w:bidi="hi-IN"/>
        </w:rPr>
        <w:t>дер.</w:t>
      </w:r>
      <w:r>
        <w:rPr>
          <w:color w:val="000000"/>
          <w:sz w:val="28"/>
          <w:szCs w:val="28"/>
          <w:lang w:eastAsia="hi-IN" w:bidi="hi-IN"/>
        </w:rPr>
        <w:t xml:space="preserve"> Куялово, дер. Кузьмолово) – 565</w:t>
      </w:r>
      <w:r w:rsidRPr="008016D6">
        <w:rPr>
          <w:color w:val="000000"/>
          <w:sz w:val="28"/>
          <w:szCs w:val="28"/>
          <w:lang w:eastAsia="hi-IN" w:bidi="hi-IN"/>
        </w:rPr>
        <w:t>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По прилегающей территории также проходит магистральный газопровод «Конная Лахта».</w:t>
      </w:r>
    </w:p>
    <w:p w:rsidR="00C54C79" w:rsidRPr="000474F7" w:rsidRDefault="00C54C79" w:rsidP="00C54C79">
      <w:pPr>
        <w:ind w:firstLine="708"/>
        <w:jc w:val="center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Ос</w:t>
      </w:r>
      <w:r>
        <w:rPr>
          <w:color w:val="000000"/>
          <w:sz w:val="28"/>
          <w:szCs w:val="28"/>
          <w:lang w:eastAsia="hi-IN" w:bidi="hi-IN"/>
        </w:rPr>
        <w:t>новные проблемы в газоснабжении.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Система газоснабжение Кузьмоловского городского поселения развита на уровне показателей сопоставимых с другими муниципальными образованиями второго уровня в Ленинградской области. Объем газа, доступного для потребления, достаточен для развития территории поселения.</w:t>
      </w:r>
    </w:p>
    <w:p w:rsidR="00C54C79" w:rsidRPr="00DE7C55" w:rsidRDefault="00C54C79" w:rsidP="00C54C79">
      <w:pPr>
        <w:jc w:val="both"/>
        <w:rPr>
          <w:color w:val="000000"/>
          <w:sz w:val="28"/>
          <w:szCs w:val="28"/>
        </w:rPr>
      </w:pPr>
      <w:r w:rsidRPr="000474F7">
        <w:rPr>
          <w:color w:val="000000"/>
          <w:sz w:val="28"/>
          <w:szCs w:val="28"/>
          <w:lang w:eastAsia="hi-IN" w:bidi="hi-IN"/>
        </w:rPr>
        <w:t>Основная проблема – недостаточная развитость сетей для нужд нового строительства.</w:t>
      </w:r>
    </w:p>
    <w:p w:rsidR="00C54C79" w:rsidRDefault="00C54C79" w:rsidP="00C54C79">
      <w:pPr>
        <w:jc w:val="both"/>
        <w:rPr>
          <w:b/>
          <w:color w:val="000000"/>
          <w:sz w:val="28"/>
          <w:szCs w:val="28"/>
        </w:rPr>
      </w:pPr>
    </w:p>
    <w:p w:rsidR="00C54C79" w:rsidRDefault="00C54C79" w:rsidP="00C54C79">
      <w:pPr>
        <w:jc w:val="both"/>
        <w:rPr>
          <w:b/>
          <w:color w:val="000000"/>
          <w:sz w:val="28"/>
          <w:szCs w:val="28"/>
        </w:rPr>
      </w:pPr>
    </w:p>
    <w:p w:rsidR="00C54C79" w:rsidRPr="00DE7C55" w:rsidRDefault="00C54C79" w:rsidP="00C54C79">
      <w:pPr>
        <w:jc w:val="both"/>
        <w:rPr>
          <w:b/>
          <w:color w:val="000000"/>
          <w:sz w:val="28"/>
          <w:szCs w:val="28"/>
        </w:rPr>
      </w:pPr>
    </w:p>
    <w:p w:rsidR="00C54C79" w:rsidRPr="00DE7C55" w:rsidRDefault="00C54C79" w:rsidP="00C54C79">
      <w:pPr>
        <w:suppressAutoHyphens/>
        <w:spacing w:after="120"/>
        <w:ind w:left="7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</w:t>
      </w:r>
      <w:r w:rsidRPr="00B54FD6">
        <w:rPr>
          <w:b/>
          <w:color w:val="000000"/>
          <w:sz w:val="28"/>
          <w:szCs w:val="28"/>
        </w:rPr>
        <w:t>Прио</w:t>
      </w:r>
      <w:r w:rsidRPr="00DE7C55">
        <w:rPr>
          <w:b/>
          <w:color w:val="000000"/>
          <w:sz w:val="28"/>
          <w:szCs w:val="28"/>
        </w:rPr>
        <w:t>ритеты и цели политики в сфере развития ЖКХ, описание основных целей и задач муниципальной программы, прогноз развития и планируемые показатели по итогам реализации муниципальной программы</w:t>
      </w:r>
    </w:p>
    <w:p w:rsidR="00C54C79" w:rsidRPr="00DE7C55" w:rsidRDefault="00C54C79" w:rsidP="00C54C79">
      <w:pPr>
        <w:ind w:firstLine="708"/>
        <w:rPr>
          <w:color w:val="000000"/>
          <w:sz w:val="28"/>
          <w:szCs w:val="28"/>
        </w:rPr>
      </w:pPr>
      <w:r w:rsidRPr="00DE7C5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сновными целями и приоритетами п</w:t>
      </w:r>
      <w:r w:rsidRPr="00DE7C55">
        <w:rPr>
          <w:color w:val="000000"/>
          <w:sz w:val="28"/>
          <w:szCs w:val="28"/>
        </w:rPr>
        <w:t>рограммы являются:</w:t>
      </w:r>
    </w:p>
    <w:p w:rsidR="00C54C79" w:rsidRPr="00B54FD6" w:rsidRDefault="00C54C79" w:rsidP="00C54C79">
      <w:pPr>
        <w:pStyle w:val="11"/>
        <w:jc w:val="both"/>
        <w:rPr>
          <w:rFonts w:ascii="Times New Roman" w:hAnsi="Times New Roman" w:cs="Times New Roman"/>
          <w:color w:val="000000"/>
          <w:sz w:val="28"/>
        </w:rPr>
      </w:pPr>
      <w:r w:rsidRPr="00B54FD6">
        <w:rPr>
          <w:rFonts w:ascii="Times New Roman" w:hAnsi="Times New Roman" w:cs="Times New Roman"/>
          <w:color w:val="000000"/>
          <w:sz w:val="28"/>
        </w:rPr>
        <w:t>- обеспечение населения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 граждан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C54C79" w:rsidRPr="00B54FD6" w:rsidRDefault="00C54C79" w:rsidP="00C54C79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54FD6">
        <w:rPr>
          <w:rFonts w:ascii="Times New Roman" w:hAnsi="Times New Roman" w:cs="Times New Roman"/>
          <w:color w:val="000000"/>
          <w:sz w:val="28"/>
        </w:rPr>
        <w:t>- улучшение комфортности проживания населения за счет повышения инженерного обустройства населенных пунктов и предоставления возможности использования природного газа для обеспечения предоставления коммунальных услуг надлежащего качества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C54C79" w:rsidRDefault="00C54C79" w:rsidP="00C54C79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54FD6">
        <w:rPr>
          <w:rFonts w:ascii="Times New Roman" w:hAnsi="Times New Roman" w:cs="Times New Roman"/>
          <w:color w:val="000000"/>
          <w:sz w:val="28"/>
        </w:rPr>
        <w:t>- улучшение качества предоставления коммунальных услуг и повышение комфортности проживания населения за счет развития муниципальных объектов теплоснабжения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C54C79" w:rsidRDefault="00C54C79" w:rsidP="00C54C79">
      <w:pPr>
        <w:pStyle w:val="11"/>
        <w:ind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B54FD6">
        <w:rPr>
          <w:rFonts w:ascii="Times New Roman" w:hAnsi="Times New Roman" w:cs="Times New Roman"/>
          <w:color w:val="000000"/>
          <w:sz w:val="28"/>
        </w:rPr>
        <w:t>- сохранение окружающей среды и объектов культурного наследия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C54C79" w:rsidRDefault="00C54C79" w:rsidP="00C54C79">
      <w:pPr>
        <w:pStyle w:val="11"/>
        <w:ind w:firstLine="426"/>
        <w:jc w:val="both"/>
        <w:rPr>
          <w:rFonts w:ascii="Times New Roman" w:hAnsi="Times New Roman" w:cs="Times New Roman"/>
          <w:color w:val="FF0000"/>
          <w:sz w:val="28"/>
        </w:rPr>
      </w:pPr>
      <w:r w:rsidRPr="00DA1EF9">
        <w:rPr>
          <w:rFonts w:ascii="Times New Roman" w:hAnsi="Times New Roman" w:cs="Times New Roman"/>
          <w:sz w:val="28"/>
        </w:rPr>
        <w:t>- строительство</w:t>
      </w:r>
      <w:r>
        <w:rPr>
          <w:rFonts w:ascii="Times New Roman" w:hAnsi="Times New Roman" w:cs="Times New Roman"/>
          <w:sz w:val="28"/>
        </w:rPr>
        <w:t xml:space="preserve"> и ввод в </w:t>
      </w:r>
      <w:r w:rsidRPr="0054426E">
        <w:rPr>
          <w:rFonts w:ascii="Times New Roman" w:hAnsi="Times New Roman" w:cs="Times New Roman"/>
          <w:sz w:val="28"/>
        </w:rPr>
        <w:t xml:space="preserve">эксплуатацию новой </w:t>
      </w:r>
      <w:r w:rsidRPr="0054426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блочно-модульной котельной мощностью 30 МВт </w:t>
      </w:r>
      <w:r w:rsidRPr="0054426E">
        <w:rPr>
          <w:rFonts w:ascii="Times New Roman" w:hAnsi="Times New Roman" w:cs="Times New Roman"/>
          <w:sz w:val="28"/>
        </w:rPr>
        <w:t>в г.</w:t>
      </w:r>
      <w:r>
        <w:rPr>
          <w:rFonts w:ascii="Times New Roman" w:hAnsi="Times New Roman" w:cs="Times New Roman"/>
          <w:sz w:val="28"/>
        </w:rPr>
        <w:t xml:space="preserve"> </w:t>
      </w:r>
      <w:r w:rsidRPr="0054426E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54426E">
        <w:rPr>
          <w:rFonts w:ascii="Times New Roman" w:hAnsi="Times New Roman" w:cs="Times New Roman"/>
          <w:sz w:val="28"/>
        </w:rPr>
        <w:t>Кузьмоловский (участок №141),</w:t>
      </w:r>
      <w:r w:rsidRPr="00DA1EF9">
        <w:rPr>
          <w:rFonts w:ascii="Times New Roman" w:hAnsi="Times New Roman" w:cs="Times New Roman"/>
          <w:sz w:val="28"/>
        </w:rPr>
        <w:t xml:space="preserve"> включая проектно-изыскательные работы (концессия</w:t>
      </w:r>
      <w:r w:rsidRPr="00D62EF8">
        <w:rPr>
          <w:rFonts w:ascii="Times New Roman" w:hAnsi="Times New Roman" w:cs="Times New Roman"/>
          <w:sz w:val="28"/>
        </w:rPr>
        <w:t>).</w:t>
      </w:r>
    </w:p>
    <w:p w:rsidR="00C54C79" w:rsidRPr="00DE7C55" w:rsidRDefault="00C54C79" w:rsidP="00C54C79">
      <w:pPr>
        <w:pStyle w:val="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4C79" w:rsidRPr="00DE7C55" w:rsidRDefault="00C54C79" w:rsidP="00C54C79">
      <w:pPr>
        <w:pStyle w:val="11"/>
        <w:ind w:lef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Pr="00DE7C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Прогноз конечных результатов муниципальной программы, характеризующие целевое состояние изменения состояния уровня качества жизни населения, социальной сферы, экономики общественной безопасности, степени реализации других общественно значимых интересов и потребностей в сфере ЖКХ</w:t>
      </w:r>
    </w:p>
    <w:p w:rsidR="00C54C79" w:rsidRPr="00DE7C55" w:rsidRDefault="00C54C79" w:rsidP="00C54C79">
      <w:pPr>
        <w:pStyle w:val="11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4C79" w:rsidRDefault="00C54C79" w:rsidP="00C54C79">
      <w:pPr>
        <w:pStyle w:val="11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DE7C55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DE7C55">
        <w:rPr>
          <w:rFonts w:ascii="Times New Roman" w:hAnsi="Times New Roman" w:cs="Times New Roman"/>
          <w:color w:val="000000"/>
          <w:sz w:val="28"/>
        </w:rPr>
        <w:t>Ожидаемыми результатами реализации Программы являются:</w:t>
      </w:r>
    </w:p>
    <w:p w:rsidR="00C54C79" w:rsidRPr="00DE7C55" w:rsidRDefault="00C54C79" w:rsidP="00C54C79">
      <w:pPr>
        <w:pStyle w:val="11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DE7C55">
        <w:rPr>
          <w:rFonts w:ascii="Times New Roman" w:hAnsi="Times New Roman" w:cs="Times New Roman"/>
          <w:color w:val="000000"/>
          <w:sz w:val="28"/>
          <w:szCs w:val="28"/>
        </w:rPr>
        <w:t>- обеспечение устойчивого функционирования системы водоснабже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и водоотведения</w:t>
      </w:r>
      <w:r w:rsidRPr="00DE7C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4C79" w:rsidRPr="00DE7C55" w:rsidRDefault="00C54C79" w:rsidP="00C54C7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DE7C55">
        <w:rPr>
          <w:rFonts w:ascii="Times New Roman" w:hAnsi="Times New Roman" w:cs="Times New Roman"/>
          <w:color w:val="000000"/>
          <w:sz w:val="28"/>
        </w:rPr>
        <w:t>- обеспечение бесперебойного и надежного теплоснабжения и горячего водоснабжения многоквартирных жилых домов и развития объектов теплоснабжения и тепловых сетей;</w:t>
      </w:r>
    </w:p>
    <w:p w:rsidR="00C54C79" w:rsidRPr="00DE7C55" w:rsidRDefault="00C54C79" w:rsidP="00C54C7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DE7C55">
        <w:rPr>
          <w:rFonts w:ascii="Times New Roman" w:hAnsi="Times New Roman" w:cs="Times New Roman"/>
          <w:color w:val="000000"/>
          <w:sz w:val="28"/>
        </w:rPr>
        <w:t>обеспечение надежного и бесперебойного электроснабжения,</w:t>
      </w:r>
      <w:r w:rsidRPr="00DE7C55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 муниципального образования</w:t>
      </w:r>
      <w:r w:rsidRPr="00DE7C55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уличного освещения за счет замены проводов на СИП, применения энергоэффективных, имеющих больший срок службы, электроприборов;</w:t>
      </w:r>
    </w:p>
    <w:p w:rsidR="00C54C79" w:rsidRPr="00DE7C55" w:rsidRDefault="00C54C79" w:rsidP="00C54C7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DE7C55">
        <w:rPr>
          <w:rFonts w:ascii="Times New Roman" w:hAnsi="Times New Roman" w:cs="Times New Roman"/>
          <w:color w:val="000000"/>
          <w:sz w:val="28"/>
        </w:rPr>
        <w:t xml:space="preserve">- дальнейшее развитие </w:t>
      </w:r>
      <w:r w:rsidRPr="00DE7C55">
        <w:rPr>
          <w:rFonts w:ascii="Times New Roman" w:hAnsi="Times New Roman" w:cs="Times New Roman"/>
          <w:color w:val="000000"/>
          <w:sz w:val="28"/>
          <w:szCs w:val="28"/>
        </w:rPr>
        <w:t>системы газоснабжения населенных пунктов с целью планомерного снижения числа домов необеспеченных природным газом;</w:t>
      </w:r>
    </w:p>
    <w:p w:rsidR="00C54C79" w:rsidRDefault="00C54C79" w:rsidP="00C54C7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DE7C55">
        <w:rPr>
          <w:rFonts w:ascii="Times New Roman" w:hAnsi="Times New Roman" w:cs="Times New Roman"/>
          <w:color w:val="000000"/>
          <w:sz w:val="28"/>
        </w:rPr>
        <w:t>- обеспечение жителей коммунальными услугами надлежащего качества в соответствии с Правилами предоставления коммунальных услуг гражданам, утвержденными постановлением Правительства РФ от 06.05.201</w:t>
      </w:r>
      <w:r>
        <w:rPr>
          <w:rFonts w:ascii="Times New Roman" w:hAnsi="Times New Roman" w:cs="Times New Roman"/>
          <w:color w:val="000000"/>
          <w:sz w:val="28"/>
        </w:rPr>
        <w:t>1 № 354;</w:t>
      </w:r>
    </w:p>
    <w:p w:rsidR="00C54C79" w:rsidRPr="00DE7C55" w:rsidRDefault="00C54C79" w:rsidP="00C54C7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улучшение санитарно-гигиенической обстановки на территории муниципального образования. </w:t>
      </w:r>
    </w:p>
    <w:p w:rsidR="00C54C79" w:rsidRDefault="00C54C79" w:rsidP="00C54C79">
      <w:pPr>
        <w:pStyle w:val="ConsPlusNormal"/>
        <w:jc w:val="both"/>
        <w:rPr>
          <w:rFonts w:ascii="Times New Roman" w:hAnsi="Times New Roman" w:cs="Times New Roman"/>
          <w:color w:val="000000"/>
          <w:sz w:val="28"/>
        </w:rPr>
      </w:pPr>
    </w:p>
    <w:p w:rsidR="00C54C79" w:rsidRDefault="00C54C79" w:rsidP="00C54C79">
      <w:pPr>
        <w:pStyle w:val="ConsPlusNormal"/>
        <w:jc w:val="both"/>
        <w:rPr>
          <w:rFonts w:ascii="Times New Roman" w:hAnsi="Times New Roman" w:cs="Times New Roman"/>
          <w:color w:val="000000"/>
          <w:sz w:val="28"/>
        </w:rPr>
      </w:pPr>
    </w:p>
    <w:p w:rsidR="00C54C79" w:rsidRPr="009357C1" w:rsidRDefault="00C54C79" w:rsidP="00C54C79">
      <w:pPr>
        <w:pStyle w:val="ConsPlusNormal"/>
        <w:suppressAutoHyphens/>
        <w:autoSpaceDN/>
        <w:adjustRightInd/>
        <w:ind w:firstLine="567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lastRenderedPageBreak/>
        <w:t>3.</w:t>
      </w:r>
      <w:r w:rsidRPr="00A64FB8">
        <w:rPr>
          <w:rFonts w:ascii="Times New Roman" w:hAnsi="Times New Roman" w:cs="Times New Roman"/>
          <w:b/>
          <w:color w:val="000000"/>
          <w:sz w:val="28"/>
        </w:rPr>
        <w:t>Перечень целевых показателей муниципальной программы</w:t>
      </w:r>
      <w:r>
        <w:rPr>
          <w:rFonts w:ascii="Times New Roman" w:hAnsi="Times New Roman" w:cs="Times New Roman"/>
          <w:b/>
          <w:color w:val="000000"/>
          <w:sz w:val="28"/>
        </w:rPr>
        <w:t>.</w:t>
      </w:r>
    </w:p>
    <w:p w:rsidR="00C54C79" w:rsidRDefault="00C54C79" w:rsidP="00C54C79">
      <w:pPr>
        <w:pStyle w:val="ConsPlusNormal"/>
        <w:jc w:val="both"/>
        <w:rPr>
          <w:rFonts w:ascii="Times New Roman" w:hAnsi="Times New Roman" w:cs="Times New Roman"/>
          <w:color w:val="000000"/>
          <w:sz w:val="28"/>
        </w:rPr>
      </w:pPr>
    </w:p>
    <w:p w:rsidR="00C54C79" w:rsidRDefault="00C54C79" w:rsidP="00C54C79">
      <w:pPr>
        <w:pStyle w:val="ConsPlusNormal"/>
        <w:jc w:val="both"/>
        <w:rPr>
          <w:rFonts w:ascii="Times New Roman" w:hAnsi="Times New Roman" w:cs="Times New Roman"/>
          <w:color w:val="000000"/>
          <w:sz w:val="28"/>
        </w:rPr>
      </w:pPr>
      <w:r w:rsidRPr="00DE7C55">
        <w:rPr>
          <w:rFonts w:ascii="Times New Roman" w:hAnsi="Times New Roman" w:cs="Times New Roman"/>
          <w:color w:val="000000"/>
          <w:sz w:val="28"/>
        </w:rPr>
        <w:t xml:space="preserve">В соответствии с приложением к муниципальной программе – исполнение утвержденных мероприятий. </w:t>
      </w:r>
    </w:p>
    <w:p w:rsidR="00C54C79" w:rsidRDefault="00C54C79" w:rsidP="00C54C79">
      <w:pPr>
        <w:pStyle w:val="ConsPlusNormal"/>
        <w:jc w:val="both"/>
        <w:rPr>
          <w:rFonts w:ascii="Times New Roman" w:hAnsi="Times New Roman" w:cs="Times New Roman"/>
          <w:color w:val="000000"/>
          <w:sz w:val="28"/>
        </w:rPr>
      </w:pPr>
    </w:p>
    <w:p w:rsidR="00C54C79" w:rsidRPr="00FB4B48" w:rsidRDefault="00C54C79" w:rsidP="00C54C79">
      <w:pPr>
        <w:spacing w:line="276" w:lineRule="auto"/>
        <w:jc w:val="center"/>
        <w:textAlignment w:val="baseline"/>
        <w:rPr>
          <w:rFonts w:eastAsia="Calibri"/>
          <w:b/>
          <w:sz w:val="24"/>
          <w:szCs w:val="24"/>
        </w:rPr>
      </w:pPr>
      <w:r w:rsidRPr="00FB4B48">
        <w:rPr>
          <w:rFonts w:eastAsia="Calibri"/>
          <w:b/>
          <w:sz w:val="24"/>
          <w:szCs w:val="24"/>
        </w:rPr>
        <w:t>Сведения о показателях (индикаторах) программы и их значениях</w:t>
      </w:r>
    </w:p>
    <w:tbl>
      <w:tblPr>
        <w:tblW w:w="553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2978"/>
        <w:gridCol w:w="1753"/>
        <w:gridCol w:w="1015"/>
        <w:gridCol w:w="677"/>
        <w:gridCol w:w="1371"/>
        <w:gridCol w:w="1277"/>
        <w:gridCol w:w="1273"/>
      </w:tblGrid>
      <w:tr w:rsidR="00C54C79" w:rsidRPr="004841E0" w:rsidTr="00C54C79"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  <w:lang w:val="en-US"/>
              </w:rPr>
              <w:t xml:space="preserve">N </w:t>
            </w:r>
            <w:r w:rsidRPr="004841E0">
              <w:rPr>
                <w:rFonts w:eastAsia="Calibri"/>
                <w:sz w:val="18"/>
                <w:szCs w:val="18"/>
              </w:rPr>
              <w:t xml:space="preserve">   п/п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Цель программы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Задача программы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ind w:left="-109" w:right="-106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Показатель (индикатор), соответствующий задаче и цели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Ед. измерения</w:t>
            </w: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Значение показателей (индикаторов)</w:t>
            </w:r>
          </w:p>
          <w:p w:rsidR="00C54C79" w:rsidRPr="004841E0" w:rsidRDefault="00C54C79" w:rsidP="00C54C79">
            <w:pPr>
              <w:spacing w:before="20" w:after="20"/>
              <w:rPr>
                <w:rFonts w:eastAsia="Calibri"/>
                <w:sz w:val="18"/>
                <w:szCs w:val="18"/>
              </w:rPr>
            </w:pPr>
          </w:p>
        </w:tc>
      </w:tr>
      <w:tr w:rsidR="00C54C79" w:rsidRPr="004841E0" w:rsidTr="00C54C79"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Базовый период (202</w:t>
            </w:r>
            <w:r>
              <w:rPr>
                <w:rFonts w:eastAsia="Calibri"/>
                <w:sz w:val="18"/>
                <w:szCs w:val="18"/>
              </w:rPr>
              <w:t>4</w:t>
            </w:r>
            <w:r w:rsidRPr="004841E0">
              <w:rPr>
                <w:rFonts w:eastAsia="Calibri"/>
                <w:sz w:val="18"/>
                <w:szCs w:val="18"/>
              </w:rPr>
              <w:t xml:space="preserve"> год)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202</w:t>
            </w:r>
            <w:r>
              <w:rPr>
                <w:rFonts w:eastAsia="Calibri"/>
                <w:sz w:val="18"/>
                <w:szCs w:val="18"/>
              </w:rPr>
              <w:t>5</w:t>
            </w:r>
            <w:r w:rsidRPr="004841E0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202</w:t>
            </w:r>
            <w:r>
              <w:rPr>
                <w:rFonts w:eastAsia="Calibri"/>
                <w:sz w:val="18"/>
                <w:szCs w:val="18"/>
              </w:rPr>
              <w:t>6</w:t>
            </w:r>
            <w:r w:rsidRPr="004841E0">
              <w:rPr>
                <w:rFonts w:eastAsia="Calibri"/>
                <w:sz w:val="18"/>
                <w:szCs w:val="18"/>
              </w:rPr>
              <w:t>год</w:t>
            </w:r>
          </w:p>
        </w:tc>
      </w:tr>
      <w:tr w:rsidR="00C54C79" w:rsidRPr="004841E0" w:rsidTr="00C54C79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</w:tr>
      <w:tr w:rsidR="00C54C79" w:rsidRPr="004841E0" w:rsidTr="00C54C79">
        <w:trPr>
          <w:trHeight w:val="3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tabs>
                <w:tab w:val="left" w:pos="4272"/>
              </w:tabs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Администрация МО Кузьмоловское ГП</w:t>
            </w:r>
          </w:p>
        </w:tc>
      </w:tr>
      <w:tr w:rsidR="00C54C79" w:rsidRPr="004841E0" w:rsidTr="00C54C79">
        <w:trPr>
          <w:trHeight w:val="101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 w:rsidRPr="000839E2">
              <w:rPr>
                <w:rFonts w:eastAsia="Calibri"/>
                <w:bCs/>
                <w:sz w:val="18"/>
                <w:szCs w:val="18"/>
              </w:rPr>
              <w:t>1.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839E2">
              <w:rPr>
                <w:rFonts w:eastAsia="Calibri"/>
                <w:bCs/>
                <w:sz w:val="18"/>
                <w:szCs w:val="18"/>
                <w:lang w:eastAsia="en-US"/>
              </w:rPr>
              <w:t>Строительство новой (газовой) котельной мощностью 30 МВт в г.п.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Pr="000839E2">
              <w:rPr>
                <w:rFonts w:eastAsia="Calibri"/>
                <w:bCs/>
                <w:sz w:val="18"/>
                <w:szCs w:val="18"/>
                <w:lang w:eastAsia="en-US"/>
              </w:rPr>
              <w:t>Кузьмоловский (участок №141)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 w:rsidRPr="000839E2">
              <w:rPr>
                <w:rFonts w:eastAsia="Calibri"/>
                <w:sz w:val="18"/>
                <w:szCs w:val="18"/>
              </w:rPr>
              <w:t>Строительство и реконструкция тепловых сетей и сетей ГВС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C54C79" w:rsidRPr="004841E0" w:rsidTr="00C54C79">
        <w:trPr>
          <w:trHeight w:val="46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 w:rsidRPr="008000F6">
              <w:rPr>
                <w:rFonts w:eastAsia="Calibri"/>
                <w:bCs/>
                <w:sz w:val="18"/>
                <w:szCs w:val="18"/>
              </w:rPr>
              <w:t>2.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8000F6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Улучшение санитарно-гигиенической обстановки в поселении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8000F6" w:rsidRDefault="00C54C79" w:rsidP="00C54C79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Количество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3E0F7F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C54C79" w:rsidRPr="004841E0" w:rsidTr="00C54C79">
        <w:trPr>
          <w:trHeight w:val="5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D76EBD" w:rsidRDefault="00C54C79" w:rsidP="00C54C79">
            <w:pPr>
              <w:rPr>
                <w:rFonts w:eastAsia="Calibri"/>
                <w:sz w:val="18"/>
                <w:szCs w:val="18"/>
              </w:rPr>
            </w:pPr>
            <w:r w:rsidRPr="00D76EBD">
              <w:rPr>
                <w:sz w:val="18"/>
                <w:szCs w:val="18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Улучшение санитарно-гигиенической обстановки в поселении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Ед.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</w:tr>
      <w:tr w:rsidR="00C54C79" w:rsidRPr="004841E0" w:rsidTr="00C54C79">
        <w:trPr>
          <w:trHeight w:val="5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4.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Техническое обслуживание наружных газопроводов, оборудования и сооружений на газопроводах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ТО газопроводов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объектов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Шт.</w:t>
            </w:r>
          </w:p>
          <w:p w:rsidR="00C54C79" w:rsidRPr="004841E0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</w:tr>
      <w:tr w:rsidR="00C54C79" w:rsidRPr="008000F6" w:rsidTr="00C54C79">
        <w:trPr>
          <w:trHeight w:val="5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5</w:t>
            </w:r>
            <w:r w:rsidRPr="008000F6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Проектирование и экспертиза объектов, оценка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Подготовка документации для ремонта и строительства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C54C79" w:rsidRPr="004841E0" w:rsidTr="00C54C79">
        <w:trPr>
          <w:trHeight w:val="5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6</w:t>
            </w:r>
            <w:r w:rsidRPr="008000F6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 xml:space="preserve">Строительный надзор за объектами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Подготовка документации для ремонта и строительства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/>
              <w:textAlignment w:val="baseline"/>
              <w:rPr>
                <w:rFonts w:eastAsia="Calibri"/>
                <w:b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Шт.</w:t>
            </w:r>
          </w:p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C54C79" w:rsidRPr="008000F6" w:rsidTr="00C54C79">
        <w:trPr>
          <w:trHeight w:val="5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  <w:lang w:val="en-US"/>
              </w:rPr>
            </w:pPr>
            <w:r>
              <w:rPr>
                <w:rFonts w:eastAsia="Calibri"/>
                <w:bCs/>
                <w:sz w:val="18"/>
                <w:szCs w:val="18"/>
              </w:rPr>
              <w:t>7</w:t>
            </w:r>
            <w:r w:rsidRPr="008000F6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Расходы на содержание объектов жилого фонда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Оплате взноса на капитальный ремонт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/>
              <w:textAlignment w:val="baseline"/>
              <w:rPr>
                <w:rFonts w:eastAsia="Calibri"/>
                <w:b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Кв.м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6803,31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6700</w:t>
            </w:r>
          </w:p>
        </w:tc>
      </w:tr>
      <w:tr w:rsidR="00C54C79" w:rsidRPr="008000F6" w:rsidTr="00C54C79">
        <w:trPr>
          <w:trHeight w:val="5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8.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</w:tr>
    </w:tbl>
    <w:p w:rsidR="00C54C79" w:rsidRPr="00DE7C55" w:rsidRDefault="00C54C79" w:rsidP="00C54C79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C79" w:rsidRPr="00DE7C55" w:rsidRDefault="00C54C79" w:rsidP="00C54C79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3.1</w:t>
      </w:r>
      <w:r w:rsidRPr="00DE7C55">
        <w:rPr>
          <w:rFonts w:ascii="Times New Roman" w:hAnsi="Times New Roman" w:cs="Times New Roman"/>
          <w:b/>
          <w:bCs/>
          <w:color w:val="000000"/>
          <w:sz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DE7C55">
        <w:rPr>
          <w:rFonts w:ascii="Times New Roman" w:hAnsi="Times New Roman" w:cs="Times New Roman"/>
          <w:b/>
          <w:bCs/>
          <w:color w:val="000000"/>
          <w:sz w:val="28"/>
        </w:rPr>
        <w:t>Обоснование состава и значений соответствующих целевых показателей муниципальной программы по этапам ее реализации и оценка влияния внешних факторов и условий на их достижение</w:t>
      </w:r>
    </w:p>
    <w:p w:rsidR="00C54C79" w:rsidRPr="00DE7C55" w:rsidRDefault="00C54C79" w:rsidP="00C54C79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C54C79" w:rsidRDefault="00C54C79" w:rsidP="00C54C79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DE7C55">
        <w:rPr>
          <w:rFonts w:ascii="Times New Roman" w:hAnsi="Times New Roman" w:cs="Times New Roman"/>
          <w:bCs/>
          <w:color w:val="000000"/>
          <w:sz w:val="28"/>
        </w:rPr>
        <w:t>В рамках реализации программы «</w:t>
      </w:r>
      <w:r w:rsidR="00580641" w:rsidRPr="00B136C3">
        <w:rPr>
          <w:rFonts w:ascii="Times New Roman" w:hAnsi="Times New Roman" w:cs="Times New Roman"/>
          <w:bCs/>
          <w:color w:val="000000"/>
          <w:sz w:val="28"/>
        </w:rPr>
        <w:t xml:space="preserve">Обеспечение устойчивого функционирования и развития жилищно-коммунальной инфраструктуры </w:t>
      </w:r>
      <w:r w:rsidR="00580641">
        <w:rPr>
          <w:rFonts w:ascii="Times New Roman" w:hAnsi="Times New Roman" w:cs="Times New Roman"/>
          <w:bCs/>
          <w:color w:val="000000"/>
          <w:sz w:val="28"/>
        </w:rPr>
        <w:t xml:space="preserve">              муниципального образования </w:t>
      </w:r>
      <w:r w:rsidR="00580641" w:rsidRPr="00B136C3">
        <w:rPr>
          <w:rFonts w:ascii="Times New Roman" w:hAnsi="Times New Roman" w:cs="Times New Roman"/>
          <w:bCs/>
          <w:color w:val="000000"/>
          <w:sz w:val="28"/>
        </w:rPr>
        <w:t>Ку</w:t>
      </w:r>
      <w:r w:rsidR="00580641">
        <w:rPr>
          <w:rFonts w:ascii="Times New Roman" w:hAnsi="Times New Roman" w:cs="Times New Roman"/>
          <w:bCs/>
          <w:color w:val="000000"/>
          <w:sz w:val="28"/>
        </w:rPr>
        <w:t>зьмоловское городское поселение</w:t>
      </w:r>
      <w:r w:rsidR="00580641" w:rsidRPr="00B136C3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580641" w:rsidRPr="00580641">
        <w:rPr>
          <w:rFonts w:ascii="Times New Roman" w:hAnsi="Times New Roman" w:cs="Times New Roman"/>
          <w:bCs/>
          <w:color w:val="000000"/>
          <w:sz w:val="28"/>
        </w:rPr>
        <w:t xml:space="preserve">Всеволожского муниципального района Ленинградской области </w:t>
      </w:r>
      <w:r w:rsidR="00580641" w:rsidRPr="00B136C3">
        <w:rPr>
          <w:rFonts w:ascii="Times New Roman" w:hAnsi="Times New Roman" w:cs="Times New Roman"/>
          <w:bCs/>
          <w:color w:val="000000"/>
          <w:sz w:val="28"/>
        </w:rPr>
        <w:t>на 202</w:t>
      </w:r>
      <w:r w:rsidR="00580641">
        <w:rPr>
          <w:rFonts w:ascii="Times New Roman" w:hAnsi="Times New Roman" w:cs="Times New Roman"/>
          <w:bCs/>
          <w:color w:val="000000"/>
          <w:sz w:val="28"/>
        </w:rPr>
        <w:t>4</w:t>
      </w:r>
      <w:r w:rsidR="00580641" w:rsidRPr="00B136C3">
        <w:rPr>
          <w:rFonts w:ascii="Times New Roman" w:hAnsi="Times New Roman" w:cs="Times New Roman"/>
          <w:bCs/>
          <w:color w:val="000000"/>
          <w:sz w:val="28"/>
        </w:rPr>
        <w:t xml:space="preserve"> - 202</w:t>
      </w:r>
      <w:r w:rsidR="00580641">
        <w:rPr>
          <w:rFonts w:ascii="Times New Roman" w:hAnsi="Times New Roman" w:cs="Times New Roman"/>
          <w:bCs/>
          <w:color w:val="000000"/>
          <w:sz w:val="28"/>
        </w:rPr>
        <w:t>6</w:t>
      </w:r>
      <w:r w:rsidR="00580641" w:rsidRPr="00B136C3">
        <w:rPr>
          <w:rFonts w:ascii="Times New Roman" w:hAnsi="Times New Roman" w:cs="Times New Roman"/>
          <w:bCs/>
          <w:color w:val="000000"/>
          <w:sz w:val="28"/>
        </w:rPr>
        <w:t xml:space="preserve"> годы</w:t>
      </w:r>
      <w:r w:rsidRPr="00DE7C55">
        <w:rPr>
          <w:rFonts w:ascii="Times New Roman" w:hAnsi="Times New Roman" w:cs="Times New Roman"/>
          <w:bCs/>
          <w:color w:val="000000"/>
          <w:sz w:val="28"/>
        </w:rPr>
        <w:t xml:space="preserve">» оценка влияния внешних факторов, влияющих на достижение целевых </w:t>
      </w:r>
      <w:r w:rsidRPr="00DE7C55">
        <w:rPr>
          <w:rFonts w:ascii="Times New Roman" w:hAnsi="Times New Roman" w:cs="Times New Roman"/>
          <w:bCs/>
          <w:color w:val="000000"/>
          <w:sz w:val="28"/>
        </w:rPr>
        <w:lastRenderedPageBreak/>
        <w:t>показателей не требуется, в связи с их незначительностью в рамках производственного процесса, процесса строительства либо реконструкции.</w:t>
      </w:r>
    </w:p>
    <w:p w:rsidR="00C54C79" w:rsidRDefault="00C54C79" w:rsidP="00C54C79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Pr="00DE7C55" w:rsidRDefault="00C54C79" w:rsidP="00C54C79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Pr="00FB4B48" w:rsidRDefault="00C54C79" w:rsidP="00C54C79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B48">
        <w:rPr>
          <w:rFonts w:ascii="Times New Roman" w:hAnsi="Times New Roman" w:cs="Times New Roman"/>
          <w:bCs/>
          <w:color w:val="000000"/>
          <w:sz w:val="28"/>
          <w:szCs w:val="28"/>
        </w:rPr>
        <w:t>Выполнение мероприятий программы позволит:</w:t>
      </w:r>
    </w:p>
    <w:p w:rsidR="00C54C79" w:rsidRPr="00FB4B48" w:rsidRDefault="00C54C79" w:rsidP="00C54C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FB4B48">
        <w:rPr>
          <w:rFonts w:ascii="Times New Roman" w:hAnsi="Times New Roman" w:cs="Times New Roman"/>
          <w:color w:val="000000"/>
          <w:sz w:val="28"/>
        </w:rPr>
        <w:t xml:space="preserve">- обеспечить надежное теплоснабжение и горячее водоснабжение многоквартирных жилых домов в населенных пунктах за счет </w:t>
      </w:r>
      <w:r w:rsidRPr="00FB4B48">
        <w:rPr>
          <w:rFonts w:ascii="Times New Roman" w:hAnsi="Times New Roman" w:cs="Times New Roman"/>
          <w:color w:val="000000"/>
          <w:sz w:val="28"/>
          <w:szCs w:val="28"/>
        </w:rPr>
        <w:t>строительства новой (газовой) котельной мощностью 30МВт с сетями инженерно-технического обеспечения</w:t>
      </w:r>
      <w:r w:rsidRPr="00FB4B48">
        <w:rPr>
          <w:rFonts w:ascii="Times New Roman" w:hAnsi="Times New Roman" w:cs="Times New Roman"/>
          <w:color w:val="000000"/>
          <w:sz w:val="28"/>
        </w:rPr>
        <w:t>;</w:t>
      </w:r>
    </w:p>
    <w:p w:rsidR="00C54C79" w:rsidRPr="008366B4" w:rsidRDefault="00C54C79" w:rsidP="00C54C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B48">
        <w:rPr>
          <w:rFonts w:ascii="Times New Roman" w:hAnsi="Times New Roman" w:cs="Times New Roman"/>
          <w:color w:val="000000"/>
          <w:sz w:val="28"/>
        </w:rPr>
        <w:t>- обеспечить надежное электроснабжение</w:t>
      </w:r>
      <w:r w:rsidRPr="00FB4B48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территории МО объектов уличного освещения за счет замены проводов на СИБ, применения энергоэффективных, имеющих больший срок службы, электроприборов;</w:t>
      </w:r>
    </w:p>
    <w:p w:rsidR="00C54C79" w:rsidRPr="005A5D5F" w:rsidRDefault="00C54C79" w:rsidP="00C54C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highlight w:val="yellow"/>
        </w:rPr>
      </w:pPr>
      <w:r w:rsidRPr="009A1E9F">
        <w:rPr>
          <w:rFonts w:ascii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</w:rPr>
        <w:t>уменьшить</w:t>
      </w:r>
      <w:r w:rsidRPr="009A1E9F">
        <w:rPr>
          <w:rFonts w:ascii="Times New Roman" w:hAnsi="Times New Roman" w:cs="Times New Roman"/>
          <w:color w:val="000000"/>
          <w:sz w:val="28"/>
        </w:rPr>
        <w:t xml:space="preserve"> технологически</w:t>
      </w:r>
      <w:r>
        <w:rPr>
          <w:rFonts w:ascii="Times New Roman" w:hAnsi="Times New Roman" w:cs="Times New Roman"/>
          <w:color w:val="000000"/>
          <w:sz w:val="28"/>
        </w:rPr>
        <w:t>е</w:t>
      </w:r>
      <w:r w:rsidRPr="009A1E9F">
        <w:rPr>
          <w:rFonts w:ascii="Times New Roman" w:hAnsi="Times New Roman" w:cs="Times New Roman"/>
          <w:color w:val="000000"/>
          <w:sz w:val="28"/>
        </w:rPr>
        <w:t xml:space="preserve"> потер</w:t>
      </w:r>
      <w:r>
        <w:rPr>
          <w:rFonts w:ascii="Times New Roman" w:hAnsi="Times New Roman" w:cs="Times New Roman"/>
          <w:color w:val="000000"/>
          <w:sz w:val="28"/>
        </w:rPr>
        <w:t>и</w:t>
      </w:r>
      <w:r w:rsidRPr="009A1E9F">
        <w:rPr>
          <w:rFonts w:ascii="Times New Roman" w:hAnsi="Times New Roman" w:cs="Times New Roman"/>
          <w:color w:val="000000"/>
          <w:sz w:val="28"/>
        </w:rPr>
        <w:t xml:space="preserve"> тепловой энергии по тепловым сетям</w:t>
      </w:r>
      <w:r>
        <w:rPr>
          <w:rFonts w:ascii="Times New Roman" w:hAnsi="Times New Roman" w:cs="Times New Roman"/>
          <w:color w:val="000000"/>
          <w:sz w:val="28"/>
        </w:rPr>
        <w:t>,</w:t>
      </w:r>
      <w:r w:rsidRPr="001B407F"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что повысит уровень </w:t>
      </w:r>
      <w:r w:rsidRPr="001B407F">
        <w:rPr>
          <w:rFonts w:ascii="Times New Roman" w:hAnsi="Times New Roman" w:cs="Times New Roman"/>
          <w:color w:val="000000"/>
          <w:sz w:val="28"/>
        </w:rPr>
        <w:t>подачи теплоснабжения</w:t>
      </w:r>
      <w:r w:rsidRPr="009A1E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4C79" w:rsidRDefault="00C54C79" w:rsidP="00C54C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FB4B48">
        <w:rPr>
          <w:rFonts w:ascii="Times New Roman" w:hAnsi="Times New Roman" w:cs="Times New Roman"/>
          <w:color w:val="000000"/>
          <w:sz w:val="28"/>
        </w:rPr>
        <w:t>- добиться повышения качества предоставляемых жителям коммунальных ус</w:t>
      </w:r>
      <w:r>
        <w:rPr>
          <w:rFonts w:ascii="Times New Roman" w:hAnsi="Times New Roman" w:cs="Times New Roman"/>
          <w:color w:val="000000"/>
          <w:sz w:val="28"/>
        </w:rPr>
        <w:t>луг;</w:t>
      </w:r>
    </w:p>
    <w:p w:rsidR="00C54C79" w:rsidRPr="00DE7C55" w:rsidRDefault="00C54C79" w:rsidP="00C54C7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улучшить санитарно-гигиеническую обстановку на территории муниципального образования. </w:t>
      </w:r>
    </w:p>
    <w:p w:rsidR="00C54C79" w:rsidRPr="00DE7C55" w:rsidRDefault="00C54C79" w:rsidP="00C54C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</w:p>
    <w:p w:rsidR="00C54C79" w:rsidRPr="00DE7C55" w:rsidRDefault="00C54C79" w:rsidP="00C54C79">
      <w:pPr>
        <w:pStyle w:val="11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Pr="00DE7C55" w:rsidRDefault="00C54C79" w:rsidP="00C54C79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</w:t>
      </w:r>
      <w:r w:rsidRPr="00DE7C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Информация по ресурсному обеспечению за счет средств областного бюджета Ленинградской области и прочих источников в разрезе программ, а также по годам реализации муниципальной программы</w:t>
      </w:r>
    </w:p>
    <w:p w:rsidR="00C54C79" w:rsidRPr="00DE7C55" w:rsidRDefault="00C54C79" w:rsidP="00C54C79">
      <w:pPr>
        <w:pStyle w:val="11"/>
        <w:jc w:val="center"/>
        <w:rPr>
          <w:bCs/>
          <w:color w:val="000000"/>
          <w:sz w:val="28"/>
        </w:rPr>
      </w:pPr>
    </w:p>
    <w:p w:rsidR="00C54C79" w:rsidRPr="002C18C6" w:rsidRDefault="00C54C79" w:rsidP="00C54C79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B136C3">
        <w:rPr>
          <w:rFonts w:ascii="Times New Roman" w:hAnsi="Times New Roman" w:cs="Times New Roman"/>
          <w:bCs/>
          <w:color w:val="000000"/>
          <w:sz w:val="28"/>
        </w:rPr>
        <w:t xml:space="preserve">В рамках реализации программы «Обеспечение устойчивого функционирования и развития жилищно-коммунальной инфраструктуры 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             </w:t>
      </w:r>
      <w:r w:rsidR="00580641">
        <w:rPr>
          <w:rFonts w:ascii="Times New Roman" w:hAnsi="Times New Roman" w:cs="Times New Roman"/>
          <w:bCs/>
          <w:color w:val="000000"/>
          <w:sz w:val="28"/>
        </w:rPr>
        <w:t>муниципального образования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B136C3">
        <w:rPr>
          <w:rFonts w:ascii="Times New Roman" w:hAnsi="Times New Roman" w:cs="Times New Roman"/>
          <w:bCs/>
          <w:color w:val="000000"/>
          <w:sz w:val="28"/>
        </w:rPr>
        <w:t>Ку</w:t>
      </w:r>
      <w:r>
        <w:rPr>
          <w:rFonts w:ascii="Times New Roman" w:hAnsi="Times New Roman" w:cs="Times New Roman"/>
          <w:bCs/>
          <w:color w:val="000000"/>
          <w:sz w:val="28"/>
        </w:rPr>
        <w:t>зьмоловское городское поселение</w:t>
      </w:r>
      <w:r w:rsidRPr="00B136C3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580641" w:rsidRPr="00580641">
        <w:rPr>
          <w:rFonts w:ascii="Times New Roman" w:hAnsi="Times New Roman" w:cs="Times New Roman"/>
          <w:bCs/>
          <w:color w:val="000000"/>
          <w:sz w:val="28"/>
        </w:rPr>
        <w:t xml:space="preserve">Всеволожского муниципального района Ленинградской области </w:t>
      </w:r>
      <w:r w:rsidRPr="00B136C3">
        <w:rPr>
          <w:rFonts w:ascii="Times New Roman" w:hAnsi="Times New Roman" w:cs="Times New Roman"/>
          <w:bCs/>
          <w:color w:val="000000"/>
          <w:sz w:val="28"/>
        </w:rPr>
        <w:t>на 202</w:t>
      </w:r>
      <w:r>
        <w:rPr>
          <w:rFonts w:ascii="Times New Roman" w:hAnsi="Times New Roman" w:cs="Times New Roman"/>
          <w:bCs/>
          <w:color w:val="000000"/>
          <w:sz w:val="28"/>
        </w:rPr>
        <w:t>4</w:t>
      </w:r>
      <w:r w:rsidRPr="00B136C3">
        <w:rPr>
          <w:rFonts w:ascii="Times New Roman" w:hAnsi="Times New Roman" w:cs="Times New Roman"/>
          <w:bCs/>
          <w:color w:val="000000"/>
          <w:sz w:val="28"/>
        </w:rPr>
        <w:t xml:space="preserve"> - 202</w:t>
      </w:r>
      <w:r>
        <w:rPr>
          <w:rFonts w:ascii="Times New Roman" w:hAnsi="Times New Roman" w:cs="Times New Roman"/>
          <w:bCs/>
          <w:color w:val="000000"/>
          <w:sz w:val="28"/>
        </w:rPr>
        <w:t>6</w:t>
      </w:r>
      <w:r w:rsidRPr="00B136C3">
        <w:rPr>
          <w:rFonts w:ascii="Times New Roman" w:hAnsi="Times New Roman" w:cs="Times New Roman"/>
          <w:bCs/>
          <w:color w:val="000000"/>
          <w:sz w:val="28"/>
        </w:rPr>
        <w:t xml:space="preserve"> годы» предусмотреть </w:t>
      </w:r>
      <w:r w:rsidRPr="002C18C6">
        <w:rPr>
          <w:rFonts w:ascii="Times New Roman" w:hAnsi="Times New Roman" w:cs="Times New Roman"/>
          <w:bCs/>
          <w:color w:val="000000"/>
          <w:sz w:val="28"/>
        </w:rPr>
        <w:t>финансирование.</w:t>
      </w:r>
    </w:p>
    <w:p w:rsidR="00561F0E" w:rsidRPr="00561F0E" w:rsidRDefault="00C54C79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Объем бюджетных ассигнований п</w:t>
      </w:r>
      <w:r w:rsidRPr="002C18C6">
        <w:rPr>
          <w:rFonts w:ascii="Times New Roman" w:hAnsi="Times New Roman" w:cs="Times New Roman"/>
          <w:bCs/>
          <w:color w:val="000000"/>
          <w:sz w:val="28"/>
        </w:rPr>
        <w:t xml:space="preserve">рограммы составляет в бюджете 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               </w:t>
      </w:r>
      <w:r w:rsidR="00561F0E">
        <w:rPr>
          <w:rFonts w:ascii="Times New Roman" w:hAnsi="Times New Roman" w:cs="Times New Roman"/>
          <w:bCs/>
          <w:color w:val="000000"/>
          <w:sz w:val="28"/>
        </w:rPr>
        <w:t xml:space="preserve">МО Кузьмоловское ГП </w:t>
      </w:r>
      <w:r w:rsidR="00561F0E" w:rsidRPr="00561F0E">
        <w:rPr>
          <w:rFonts w:ascii="Times New Roman" w:hAnsi="Times New Roman" w:cs="Times New Roman"/>
          <w:bCs/>
          <w:color w:val="000000"/>
          <w:sz w:val="28"/>
        </w:rPr>
        <w:t xml:space="preserve">– </w:t>
      </w:r>
      <w:r w:rsidR="00E66BC1">
        <w:rPr>
          <w:rFonts w:ascii="Times New Roman" w:hAnsi="Times New Roman" w:cs="Times New Roman"/>
          <w:bCs/>
          <w:color w:val="000000"/>
          <w:sz w:val="28"/>
        </w:rPr>
        <w:t>12</w:t>
      </w:r>
      <w:r w:rsidR="00876054">
        <w:rPr>
          <w:rFonts w:ascii="Times New Roman" w:hAnsi="Times New Roman" w:cs="Times New Roman"/>
          <w:bCs/>
          <w:color w:val="000000"/>
          <w:sz w:val="28"/>
        </w:rPr>
        <w:t>9</w:t>
      </w:r>
      <w:r w:rsidR="00E66BC1">
        <w:rPr>
          <w:rFonts w:ascii="Times New Roman" w:hAnsi="Times New Roman" w:cs="Times New Roman"/>
          <w:bCs/>
          <w:color w:val="000000"/>
          <w:sz w:val="28"/>
        </w:rPr>
        <w:t xml:space="preserve"> 622</w:t>
      </w:r>
      <w:r w:rsidR="00561F0E" w:rsidRPr="00561F0E">
        <w:rPr>
          <w:rFonts w:ascii="Times New Roman" w:hAnsi="Times New Roman" w:cs="Times New Roman"/>
          <w:bCs/>
          <w:color w:val="000000"/>
          <w:sz w:val="28"/>
        </w:rPr>
        <w:t>,</w:t>
      </w:r>
      <w:r w:rsidR="00CD7075">
        <w:rPr>
          <w:rFonts w:ascii="Times New Roman" w:hAnsi="Times New Roman" w:cs="Times New Roman"/>
          <w:bCs/>
          <w:color w:val="000000"/>
          <w:sz w:val="28"/>
        </w:rPr>
        <w:t>0</w:t>
      </w:r>
      <w:r w:rsidR="00561F0E" w:rsidRPr="00561F0E">
        <w:rPr>
          <w:rFonts w:ascii="Times New Roman" w:hAnsi="Times New Roman" w:cs="Times New Roman"/>
          <w:bCs/>
          <w:color w:val="000000"/>
          <w:sz w:val="28"/>
        </w:rPr>
        <w:t xml:space="preserve"> тыс. руб.: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ОБ – 102 221,3 тыс. руб.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МБ – 2</w:t>
      </w:r>
      <w:r w:rsidR="00876054">
        <w:rPr>
          <w:rFonts w:ascii="Times New Roman" w:hAnsi="Times New Roman" w:cs="Times New Roman"/>
          <w:bCs/>
          <w:color w:val="000000"/>
          <w:sz w:val="28"/>
        </w:rPr>
        <w:t>7</w:t>
      </w:r>
      <w:r w:rsidRPr="00561F0E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E66BC1">
        <w:rPr>
          <w:rFonts w:ascii="Times New Roman" w:hAnsi="Times New Roman" w:cs="Times New Roman"/>
          <w:bCs/>
          <w:color w:val="000000"/>
          <w:sz w:val="28"/>
        </w:rPr>
        <w:t>4</w:t>
      </w:r>
      <w:r w:rsidRPr="00561F0E">
        <w:rPr>
          <w:rFonts w:ascii="Times New Roman" w:hAnsi="Times New Roman" w:cs="Times New Roman"/>
          <w:bCs/>
          <w:color w:val="000000"/>
          <w:sz w:val="28"/>
        </w:rPr>
        <w:t>00,</w:t>
      </w:r>
      <w:r w:rsidR="00CD7075">
        <w:rPr>
          <w:rFonts w:ascii="Times New Roman" w:hAnsi="Times New Roman" w:cs="Times New Roman"/>
          <w:bCs/>
          <w:color w:val="000000"/>
          <w:sz w:val="28"/>
        </w:rPr>
        <w:t>7</w:t>
      </w:r>
      <w:r w:rsidRPr="00561F0E">
        <w:rPr>
          <w:rFonts w:ascii="Times New Roman" w:hAnsi="Times New Roman" w:cs="Times New Roman"/>
          <w:bCs/>
          <w:color w:val="000000"/>
          <w:sz w:val="28"/>
        </w:rPr>
        <w:t xml:space="preserve"> тыс. руб.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в том числе по годам: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2024</w:t>
      </w:r>
      <w:r w:rsidRPr="00561F0E">
        <w:rPr>
          <w:rFonts w:ascii="Times New Roman" w:hAnsi="Times New Roman" w:cs="Times New Roman"/>
          <w:bCs/>
          <w:color w:val="000000"/>
          <w:sz w:val="28"/>
        </w:rPr>
        <w:tab/>
        <w:t>год: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 xml:space="preserve">МБ – </w:t>
      </w:r>
      <w:r w:rsidR="00876054">
        <w:rPr>
          <w:rFonts w:ascii="Times New Roman" w:hAnsi="Times New Roman" w:cs="Times New Roman"/>
          <w:bCs/>
          <w:color w:val="000000"/>
          <w:sz w:val="28"/>
        </w:rPr>
        <w:t>5</w:t>
      </w:r>
      <w:r w:rsidR="00E66BC1">
        <w:rPr>
          <w:rFonts w:ascii="Times New Roman" w:hAnsi="Times New Roman" w:cs="Times New Roman"/>
          <w:bCs/>
          <w:color w:val="000000"/>
          <w:sz w:val="28"/>
        </w:rPr>
        <w:t xml:space="preserve"> 7</w:t>
      </w:r>
      <w:r w:rsidRPr="00561F0E">
        <w:rPr>
          <w:rFonts w:ascii="Times New Roman" w:hAnsi="Times New Roman" w:cs="Times New Roman"/>
          <w:bCs/>
          <w:color w:val="000000"/>
          <w:sz w:val="28"/>
        </w:rPr>
        <w:t>20,0 тыс. руб.,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ОБ – 0,0 тыс. руб.;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2025 год: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МБ –16 183,8 тыс. руб.;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ОБ - 83 935,0 тыс. руб.;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2026 год: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МБ- 5 496,</w:t>
      </w:r>
      <w:r w:rsidR="00CD7075">
        <w:rPr>
          <w:rFonts w:ascii="Times New Roman" w:hAnsi="Times New Roman" w:cs="Times New Roman"/>
          <w:bCs/>
          <w:color w:val="000000"/>
          <w:sz w:val="28"/>
        </w:rPr>
        <w:t>9</w:t>
      </w:r>
      <w:r w:rsidRPr="00561F0E">
        <w:rPr>
          <w:rFonts w:ascii="Times New Roman" w:hAnsi="Times New Roman" w:cs="Times New Roman"/>
          <w:bCs/>
          <w:color w:val="000000"/>
          <w:sz w:val="28"/>
        </w:rPr>
        <w:t xml:space="preserve"> тыс. руб.;</w:t>
      </w:r>
    </w:p>
    <w:p w:rsidR="00C54C79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ОБ- 18 286,3 тыс. руб.</w:t>
      </w:r>
    </w:p>
    <w:p w:rsidR="00C54C79" w:rsidRDefault="00C54C79" w:rsidP="00C54C79">
      <w:pPr>
        <w:pStyle w:val="11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Default="00C54C79" w:rsidP="00C54C79">
      <w:pPr>
        <w:pStyle w:val="11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Pr="00DE7C55" w:rsidRDefault="00C54C79" w:rsidP="00C54C79">
      <w:pPr>
        <w:pStyle w:val="11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Default="00C54C79" w:rsidP="00C54C79">
      <w:pPr>
        <w:pStyle w:val="ae"/>
        <w:numPr>
          <w:ilvl w:val="0"/>
          <w:numId w:val="15"/>
        </w:numPr>
        <w:suppressAutoHyphens/>
        <w:jc w:val="center"/>
        <w:rPr>
          <w:b/>
          <w:bCs/>
          <w:color w:val="000000"/>
          <w:sz w:val="28"/>
          <w:szCs w:val="28"/>
        </w:rPr>
      </w:pPr>
      <w:r w:rsidRPr="005D1C89">
        <w:rPr>
          <w:b/>
          <w:bCs/>
          <w:color w:val="000000"/>
          <w:sz w:val="28"/>
          <w:szCs w:val="28"/>
        </w:rPr>
        <w:t>План мероприятий</w:t>
      </w:r>
    </w:p>
    <w:tbl>
      <w:tblPr>
        <w:tblW w:w="1023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975"/>
        <w:gridCol w:w="850"/>
        <w:gridCol w:w="1418"/>
        <w:gridCol w:w="1134"/>
        <w:gridCol w:w="1417"/>
        <w:gridCol w:w="1418"/>
        <w:gridCol w:w="2020"/>
      </w:tblGrid>
      <w:tr w:rsidR="005B5F8B" w:rsidRPr="005B5F8B" w:rsidTr="005B5F8B">
        <w:trPr>
          <w:trHeight w:val="45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</w:rPr>
            </w:pPr>
            <w:r w:rsidRPr="005B5F8B">
              <w:rPr>
                <w:color w:val="000000"/>
              </w:rPr>
              <w:t>Наименование мероприятия программы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</w:rPr>
            </w:pPr>
            <w:r w:rsidRPr="005B5F8B">
              <w:rPr>
                <w:color w:val="000000"/>
              </w:rPr>
              <w:t>Год реализации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</w:rPr>
            </w:pPr>
            <w:r w:rsidRPr="005B5F8B">
              <w:rPr>
                <w:color w:val="000000"/>
              </w:rPr>
              <w:t>Сумма расходов (руб.)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</w:rPr>
            </w:pPr>
            <w:r w:rsidRPr="005B5F8B">
              <w:rPr>
                <w:color w:val="000000"/>
              </w:rPr>
              <w:t>Ответственный исполнитель мероприятия</w:t>
            </w:r>
          </w:p>
        </w:tc>
      </w:tr>
      <w:tr w:rsidR="005B5F8B" w:rsidRPr="005B5F8B" w:rsidTr="005B5F8B">
        <w:trPr>
          <w:trHeight w:val="315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</w:rPr>
            </w:pPr>
            <w:r w:rsidRPr="005B5F8B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</w:rPr>
            </w:pPr>
            <w:r w:rsidRPr="005B5F8B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</w:rPr>
            </w:pPr>
            <w:r w:rsidRPr="005B5F8B"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</w:rPr>
            </w:pPr>
            <w:r w:rsidRPr="005B5F8B">
              <w:rPr>
                <w:color w:val="000000"/>
              </w:rPr>
              <w:t>местный бюджет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</w:rPr>
            </w:pPr>
          </w:p>
        </w:tc>
      </w:tr>
      <w:tr w:rsidR="005B5F8B" w:rsidRPr="005B5F8B" w:rsidTr="005B5F8B">
        <w:trPr>
          <w:trHeight w:val="3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24"/>
                <w:szCs w:val="24"/>
              </w:rPr>
            </w:pPr>
            <w:r w:rsidRPr="005B5F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24"/>
                <w:szCs w:val="24"/>
              </w:rPr>
            </w:pPr>
            <w:r w:rsidRPr="005B5F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24"/>
                <w:szCs w:val="24"/>
              </w:rPr>
            </w:pPr>
            <w:r w:rsidRPr="005B5F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24"/>
                <w:szCs w:val="24"/>
              </w:rPr>
            </w:pPr>
            <w:r w:rsidRPr="005B5F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24"/>
                <w:szCs w:val="24"/>
              </w:rPr>
            </w:pPr>
            <w:r w:rsidRPr="005B5F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24"/>
                <w:szCs w:val="24"/>
              </w:rPr>
            </w:pPr>
            <w:r w:rsidRPr="005B5F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24"/>
                <w:szCs w:val="24"/>
              </w:rPr>
            </w:pPr>
            <w:r w:rsidRPr="005B5F8B">
              <w:rPr>
                <w:color w:val="000000"/>
                <w:sz w:val="24"/>
                <w:szCs w:val="24"/>
              </w:rPr>
              <w:t>7</w:t>
            </w:r>
          </w:p>
        </w:tc>
      </w:tr>
      <w:tr w:rsidR="005B5F8B" w:rsidRPr="005B5F8B" w:rsidTr="005B5F8B">
        <w:trPr>
          <w:trHeight w:val="315"/>
        </w:trPr>
        <w:tc>
          <w:tcPr>
            <w:tcW w:w="10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5F8B">
              <w:rPr>
                <w:b/>
                <w:bCs/>
                <w:color w:val="000000"/>
                <w:sz w:val="18"/>
                <w:szCs w:val="18"/>
              </w:rPr>
              <w:t>Администрация МО Кузьмоловское ГП</w:t>
            </w:r>
          </w:p>
        </w:tc>
      </w:tr>
      <w:tr w:rsidR="005B5F8B" w:rsidRPr="005B5F8B" w:rsidTr="005B5F8B">
        <w:trPr>
          <w:trHeight w:val="30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Строительство новой (газовой) котельной мощностью 30МВт с сетями инженерно-технического обеспечения в г.п. Кузьмоловский (участок № 141), включая проектно-изыскательские работы, по концессионному соглашению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Комитет по топливно-энергетическому комплексу Ленинградской области Администрация МО Кузьмоловское ГП</w:t>
            </w:r>
          </w:p>
        </w:tc>
      </w:tr>
      <w:tr w:rsidR="005B5F8B" w:rsidRPr="005B5F8B" w:rsidTr="005B5F8B">
        <w:trPr>
          <w:trHeight w:val="31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0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1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0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1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0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Ликвидация несанкционированных свалок г.п.Кузьмоловский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 xml:space="preserve">Комитет Ленинградской </w:t>
            </w:r>
            <w:r w:rsidR="00EE32A2">
              <w:rPr>
                <w:color w:val="000000"/>
                <w:sz w:val="18"/>
                <w:szCs w:val="18"/>
              </w:rPr>
              <w:t>области по обращению с отходами</w:t>
            </w:r>
            <w:r w:rsidRPr="005B5F8B">
              <w:rPr>
                <w:color w:val="000000"/>
                <w:sz w:val="18"/>
                <w:szCs w:val="18"/>
              </w:rPr>
              <w:t>, Администрация МО Кузьмоловское ГП</w:t>
            </w:r>
          </w:p>
        </w:tc>
      </w:tr>
      <w:tr w:rsidR="005B5F8B" w:rsidRPr="005B5F8B" w:rsidTr="00EE32A2">
        <w:trPr>
          <w:trHeight w:val="6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0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97 598 840,00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83 935 000,00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13 663 840,00</w:t>
            </w: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1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0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18 472 120,40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15 886 000,00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2 586 120,40</w:t>
            </w: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1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15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 xml:space="preserve">Комитет Ленинградской </w:t>
            </w:r>
            <w:r w:rsidR="00EE32A2">
              <w:rPr>
                <w:color w:val="000000"/>
                <w:sz w:val="18"/>
                <w:szCs w:val="18"/>
              </w:rPr>
              <w:t>области по обращению с отходами</w:t>
            </w:r>
            <w:r w:rsidRPr="005B5F8B">
              <w:rPr>
                <w:color w:val="000000"/>
                <w:sz w:val="18"/>
                <w:szCs w:val="18"/>
              </w:rPr>
              <w:t>, Администрация МО Кузьмоловское ГП</w:t>
            </w:r>
          </w:p>
        </w:tc>
      </w:tr>
      <w:tr w:rsidR="005B5F8B" w:rsidRPr="005B5F8B" w:rsidTr="00EE32A2">
        <w:trPr>
          <w:trHeight w:val="9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52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2 791 080,00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2 400 300,00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390 780,00</w:t>
            </w: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0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Проектирование и экспертиза объектов, оценка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Администрация МО Кузьмоловское ГП</w:t>
            </w:r>
          </w:p>
        </w:tc>
      </w:tr>
      <w:tr w:rsidR="005B5F8B" w:rsidRPr="005B5F8B" w:rsidTr="00EE32A2">
        <w:trPr>
          <w:trHeight w:val="6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0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EE32A2">
        <w:trPr>
          <w:trHeight w:val="6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EE32A2">
        <w:trPr>
          <w:trHeight w:val="127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0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 xml:space="preserve">Строительный надзор за объектами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Администрация МО Кузьмоловское ГП</w:t>
            </w:r>
          </w:p>
        </w:tc>
      </w:tr>
      <w:tr w:rsidR="005B5F8B" w:rsidRPr="005B5F8B" w:rsidTr="00EE32A2">
        <w:trPr>
          <w:trHeight w:val="6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0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EE32A2">
        <w:trPr>
          <w:trHeight w:val="6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0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EE32A2">
        <w:trPr>
          <w:trHeight w:val="6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0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Расходы на содержание объектов жилого фонда, оплате взноса на 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Администрация МО Кузьмоловское ГП</w:t>
            </w:r>
          </w:p>
        </w:tc>
      </w:tr>
      <w:tr w:rsidR="005B5F8B" w:rsidRPr="005B5F8B" w:rsidTr="00EE32A2">
        <w:trPr>
          <w:trHeight w:val="6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0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EE32A2">
        <w:trPr>
          <w:trHeight w:val="6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0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EE32A2">
        <w:trPr>
          <w:trHeight w:val="6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EE32A2">
        <w:trPr>
          <w:trHeight w:val="300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Техническое обслуживание наружных газопроводов, оборудования и сооружений на газопроводах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362 008,49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362 008,49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Администрация МО Кузьмоловское ГП</w:t>
            </w:r>
          </w:p>
        </w:tc>
      </w:tr>
      <w:tr w:rsidR="005B5F8B" w:rsidRPr="005B5F8B" w:rsidTr="005B5F8B">
        <w:trPr>
          <w:trHeight w:val="31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0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EE32A2">
        <w:trPr>
          <w:trHeight w:val="6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EE32A2">
        <w:trPr>
          <w:trHeight w:val="30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EE32A2">
        <w:trPr>
          <w:trHeight w:val="80"/>
        </w:trPr>
        <w:tc>
          <w:tcPr>
            <w:tcW w:w="19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EE32A2">
        <w:trPr>
          <w:trHeight w:val="315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lastRenderedPageBreak/>
              <w:t>Актуализация схем теплоснабжения, водоснабжения и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737 991,51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5B5F8B">
              <w:rPr>
                <w:color w:val="000000"/>
                <w:sz w:val="18"/>
                <w:szCs w:val="18"/>
              </w:rPr>
              <w:t>737 991,51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Администрация МО Кузьмоловское ГП</w:t>
            </w:r>
          </w:p>
        </w:tc>
      </w:tr>
      <w:tr w:rsidR="005B5F8B" w:rsidRPr="005B5F8B" w:rsidTr="005B5F8B">
        <w:trPr>
          <w:trHeight w:val="315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15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15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Техническое обследование сетей и объектов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3 200 000,00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3 200 000,00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Администрация МО Кузьмоловское ГП</w:t>
            </w:r>
          </w:p>
        </w:tc>
      </w:tr>
      <w:tr w:rsidR="005B5F8B" w:rsidRPr="005B5F8B" w:rsidTr="005B5F8B">
        <w:trPr>
          <w:trHeight w:val="31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1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</w:p>
        </w:tc>
      </w:tr>
      <w:tr w:rsidR="005B5F8B" w:rsidRPr="005B5F8B" w:rsidTr="005B5F8B">
        <w:trPr>
          <w:trHeight w:val="31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Итого по администрации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129 622 040,40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102 221 300,00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jc w:val="center"/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27 400 740,40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8B" w:rsidRPr="005B5F8B" w:rsidRDefault="005B5F8B" w:rsidP="005B5F8B">
            <w:pPr>
              <w:rPr>
                <w:color w:val="000000"/>
                <w:sz w:val="18"/>
                <w:szCs w:val="18"/>
              </w:rPr>
            </w:pPr>
            <w:r w:rsidRPr="005B5F8B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5B5F8B" w:rsidRPr="005D1C89" w:rsidRDefault="005B5F8B" w:rsidP="005B5F8B">
      <w:pPr>
        <w:pStyle w:val="ae"/>
        <w:suppressAutoHyphens/>
        <w:ind w:left="1080"/>
        <w:rPr>
          <w:b/>
          <w:bCs/>
          <w:color w:val="000000"/>
          <w:sz w:val="28"/>
          <w:szCs w:val="28"/>
        </w:rPr>
      </w:pPr>
    </w:p>
    <w:p w:rsidR="00C54C79" w:rsidRPr="00DE7C55" w:rsidRDefault="00C54C79" w:rsidP="00C54C79">
      <w:pPr>
        <w:ind w:left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DE7C55">
        <w:rPr>
          <w:b/>
          <w:color w:val="000000"/>
          <w:sz w:val="28"/>
          <w:szCs w:val="28"/>
        </w:rPr>
        <w:t>. Методика оценки эффективности муниципальной программы</w:t>
      </w:r>
    </w:p>
    <w:p w:rsidR="00C54C79" w:rsidRPr="00DE7C55" w:rsidRDefault="00C54C79" w:rsidP="00C54C79">
      <w:pPr>
        <w:ind w:left="709"/>
        <w:jc w:val="center"/>
        <w:rPr>
          <w:b/>
          <w:color w:val="000000"/>
          <w:sz w:val="28"/>
          <w:szCs w:val="28"/>
        </w:rPr>
      </w:pPr>
    </w:p>
    <w:p w:rsidR="00C54C79" w:rsidRPr="008F72ED" w:rsidRDefault="00C54C79" w:rsidP="00C54C79">
      <w:pPr>
        <w:ind w:firstLine="708"/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 xml:space="preserve">Оценка эффективности реализации муниципальной программы </w:t>
      </w:r>
      <w:r>
        <w:rPr>
          <w:color w:val="000000"/>
          <w:sz w:val="28"/>
          <w:szCs w:val="28"/>
        </w:rPr>
        <w:t xml:space="preserve">производится администрацией МО </w:t>
      </w:r>
      <w:r w:rsidRPr="008F72ED"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>зьмоловское городское поселение</w:t>
      </w:r>
      <w:r w:rsidRPr="008F72ED">
        <w:rPr>
          <w:color w:val="000000"/>
          <w:sz w:val="28"/>
          <w:szCs w:val="28"/>
        </w:rPr>
        <w:t>, в соответствии  постановлением администрации муниципального образования «Кузьмоловское городское поселение» Всеволожского муниципального района Ленинградской области от 24.11.2020 № 155 «Об утверждении Порядка разработки, реализации и оценки эффективности муниципальных программ муниципального образования «Кузьмоловское городское поселение» Всеволожского муниципального района Ленинградской области».</w:t>
      </w:r>
    </w:p>
    <w:p w:rsidR="00C54C79" w:rsidRPr="008F72ED" w:rsidRDefault="00C54C79" w:rsidP="00C54C79">
      <w:pPr>
        <w:ind w:firstLine="708"/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 </w:t>
      </w:r>
    </w:p>
    <w:p w:rsidR="00C54C79" w:rsidRPr="008F72ED" w:rsidRDefault="00C54C79" w:rsidP="00C54C79">
      <w:pPr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ab/>
        <w:t>Единица измерения может быть выражена в процентах, рублях, километрах и ином измерении.</w:t>
      </w:r>
    </w:p>
    <w:p w:rsidR="00C54C79" w:rsidRPr="008F72ED" w:rsidRDefault="00C54C79" w:rsidP="00C54C79">
      <w:pPr>
        <w:ind w:firstLine="708"/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>Значение индекса определяется путем соотношения показателя на начало реализации программы к показателю на отчетный период.</w:t>
      </w:r>
    </w:p>
    <w:p w:rsidR="00C54C79" w:rsidRPr="008F72ED" w:rsidRDefault="00C54C79" w:rsidP="00C54C79">
      <w:pPr>
        <w:ind w:firstLine="708"/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>Уровень эффективности определяется из следующих показателей индекса:</w:t>
      </w:r>
    </w:p>
    <w:p w:rsidR="00C54C79" w:rsidRPr="008F72ED" w:rsidRDefault="00C54C79" w:rsidP="00C54C79">
      <w:pPr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>-  при эффективности 90% и более - с высоким уровнем;</w:t>
      </w:r>
    </w:p>
    <w:p w:rsidR="00C54C79" w:rsidRPr="008F72ED" w:rsidRDefault="00C54C79" w:rsidP="00C54C79">
      <w:pPr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>-  при эффективности 70-90% - с удовлетворительным уровнем;</w:t>
      </w:r>
    </w:p>
    <w:p w:rsidR="00C54C79" w:rsidRPr="00DE7C55" w:rsidRDefault="00C54C79" w:rsidP="00C54C79">
      <w:pPr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>-  при эффективности менее 70% - с неудовлетворительным уровнем.</w:t>
      </w:r>
    </w:p>
    <w:p w:rsidR="00C54C79" w:rsidRDefault="00C54C79" w:rsidP="00C54C79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54C79" w:rsidRPr="00DE7C55" w:rsidRDefault="00C54C79" w:rsidP="00F464F4">
      <w:pPr>
        <w:pStyle w:val="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C54C79" w:rsidRPr="00DE7C55" w:rsidSect="009176AF">
      <w:pgSz w:w="11906" w:h="16838"/>
      <w:pgMar w:top="1276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0AE" w:rsidRDefault="006C50AE" w:rsidP="004B41CD">
      <w:r>
        <w:separator/>
      </w:r>
    </w:p>
  </w:endnote>
  <w:endnote w:type="continuationSeparator" w:id="0">
    <w:p w:rsidR="006C50AE" w:rsidRDefault="006C50AE" w:rsidP="004B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0AE" w:rsidRDefault="006C50AE" w:rsidP="004B41CD">
      <w:r>
        <w:separator/>
      </w:r>
    </w:p>
  </w:footnote>
  <w:footnote w:type="continuationSeparator" w:id="0">
    <w:p w:rsidR="006C50AE" w:rsidRDefault="006C50AE" w:rsidP="004B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561F"/>
    <w:multiLevelType w:val="multilevel"/>
    <w:tmpl w:val="0B447F36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0E0E595F"/>
    <w:multiLevelType w:val="hybridMultilevel"/>
    <w:tmpl w:val="67547ABC"/>
    <w:lvl w:ilvl="0" w:tplc="7E6A2B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8610668"/>
    <w:multiLevelType w:val="multilevel"/>
    <w:tmpl w:val="6F42A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B036909"/>
    <w:multiLevelType w:val="hybridMultilevel"/>
    <w:tmpl w:val="378421A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D49F3"/>
    <w:multiLevelType w:val="hybridMultilevel"/>
    <w:tmpl w:val="0EB0DE3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0196A"/>
    <w:multiLevelType w:val="multilevel"/>
    <w:tmpl w:val="BFE2B69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38" w:hanging="1800"/>
      </w:pPr>
      <w:rPr>
        <w:rFonts w:hint="default"/>
      </w:rPr>
    </w:lvl>
  </w:abstractNum>
  <w:abstractNum w:abstractNumId="6" w15:restartNumberingAfterBreak="0">
    <w:nsid w:val="210443DD"/>
    <w:multiLevelType w:val="hybridMultilevel"/>
    <w:tmpl w:val="C3AC2840"/>
    <w:lvl w:ilvl="0" w:tplc="18B8999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FA35D4"/>
    <w:multiLevelType w:val="hybridMultilevel"/>
    <w:tmpl w:val="EBA82F2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13AEE"/>
    <w:multiLevelType w:val="hybridMultilevel"/>
    <w:tmpl w:val="F0BE5BDE"/>
    <w:lvl w:ilvl="0" w:tplc="3580C10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2470BA"/>
    <w:multiLevelType w:val="hybridMultilevel"/>
    <w:tmpl w:val="D4A0A8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EF673B8"/>
    <w:multiLevelType w:val="hybridMultilevel"/>
    <w:tmpl w:val="64E05808"/>
    <w:lvl w:ilvl="0" w:tplc="34CE1B3E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90704B"/>
    <w:multiLevelType w:val="hybridMultilevel"/>
    <w:tmpl w:val="0F7207A8"/>
    <w:lvl w:ilvl="0" w:tplc="9E8E296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1F28D6"/>
    <w:multiLevelType w:val="hybridMultilevel"/>
    <w:tmpl w:val="CAEA0EDE"/>
    <w:lvl w:ilvl="0" w:tplc="BA34E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C0FFF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503"/>
    <w:rsid w:val="000016D2"/>
    <w:rsid w:val="000069CE"/>
    <w:rsid w:val="0001379C"/>
    <w:rsid w:val="000147F9"/>
    <w:rsid w:val="000204CE"/>
    <w:rsid w:val="00021B45"/>
    <w:rsid w:val="000356C4"/>
    <w:rsid w:val="000503B1"/>
    <w:rsid w:val="0005322B"/>
    <w:rsid w:val="00053A82"/>
    <w:rsid w:val="00054754"/>
    <w:rsid w:val="000550BC"/>
    <w:rsid w:val="00060FD4"/>
    <w:rsid w:val="000635D7"/>
    <w:rsid w:val="0006523B"/>
    <w:rsid w:val="00065826"/>
    <w:rsid w:val="000674FB"/>
    <w:rsid w:val="000704EC"/>
    <w:rsid w:val="00071D71"/>
    <w:rsid w:val="00077EAE"/>
    <w:rsid w:val="000803C6"/>
    <w:rsid w:val="00081EC4"/>
    <w:rsid w:val="00082747"/>
    <w:rsid w:val="000839E2"/>
    <w:rsid w:val="00085ECC"/>
    <w:rsid w:val="000860DB"/>
    <w:rsid w:val="000942DF"/>
    <w:rsid w:val="000A76BE"/>
    <w:rsid w:val="000B6360"/>
    <w:rsid w:val="000C4C24"/>
    <w:rsid w:val="000C620B"/>
    <w:rsid w:val="000D5324"/>
    <w:rsid w:val="000D6E7F"/>
    <w:rsid w:val="000E0CBB"/>
    <w:rsid w:val="000E4A6A"/>
    <w:rsid w:val="000E6F8A"/>
    <w:rsid w:val="000E79D9"/>
    <w:rsid w:val="000F49A9"/>
    <w:rsid w:val="0010564D"/>
    <w:rsid w:val="00105CBB"/>
    <w:rsid w:val="00122607"/>
    <w:rsid w:val="00135ECD"/>
    <w:rsid w:val="001364CE"/>
    <w:rsid w:val="00136BA8"/>
    <w:rsid w:val="0013738B"/>
    <w:rsid w:val="001405E2"/>
    <w:rsid w:val="00141CF5"/>
    <w:rsid w:val="00143F16"/>
    <w:rsid w:val="00144670"/>
    <w:rsid w:val="00144FD3"/>
    <w:rsid w:val="0015211B"/>
    <w:rsid w:val="00152B2B"/>
    <w:rsid w:val="00157BCA"/>
    <w:rsid w:val="00167967"/>
    <w:rsid w:val="001707BD"/>
    <w:rsid w:val="00170E91"/>
    <w:rsid w:val="00186E82"/>
    <w:rsid w:val="0019755B"/>
    <w:rsid w:val="001A245E"/>
    <w:rsid w:val="001A66FC"/>
    <w:rsid w:val="001B01AC"/>
    <w:rsid w:val="001B407F"/>
    <w:rsid w:val="001B45A8"/>
    <w:rsid w:val="001B73BE"/>
    <w:rsid w:val="001C5FC9"/>
    <w:rsid w:val="001E2CB0"/>
    <w:rsid w:val="001F71CC"/>
    <w:rsid w:val="001F7B7E"/>
    <w:rsid w:val="00204D6E"/>
    <w:rsid w:val="00210DF0"/>
    <w:rsid w:val="00211110"/>
    <w:rsid w:val="002121E4"/>
    <w:rsid w:val="00213118"/>
    <w:rsid w:val="00217336"/>
    <w:rsid w:val="00233009"/>
    <w:rsid w:val="00234E89"/>
    <w:rsid w:val="00237877"/>
    <w:rsid w:val="0024394D"/>
    <w:rsid w:val="00246E5D"/>
    <w:rsid w:val="002479D5"/>
    <w:rsid w:val="00252AD5"/>
    <w:rsid w:val="00252DEC"/>
    <w:rsid w:val="00254B09"/>
    <w:rsid w:val="00262607"/>
    <w:rsid w:val="002636EA"/>
    <w:rsid w:val="00265EFA"/>
    <w:rsid w:val="00270890"/>
    <w:rsid w:val="00272E0B"/>
    <w:rsid w:val="00277B95"/>
    <w:rsid w:val="00280C2B"/>
    <w:rsid w:val="00284125"/>
    <w:rsid w:val="00286AD3"/>
    <w:rsid w:val="00286DD9"/>
    <w:rsid w:val="002A3084"/>
    <w:rsid w:val="002C3138"/>
    <w:rsid w:val="002C6E84"/>
    <w:rsid w:val="002D0E89"/>
    <w:rsid w:val="002D2F5D"/>
    <w:rsid w:val="002D2F6E"/>
    <w:rsid w:val="002D538E"/>
    <w:rsid w:val="002D5B4A"/>
    <w:rsid w:val="002E2AE8"/>
    <w:rsid w:val="002E2C91"/>
    <w:rsid w:val="002E48A2"/>
    <w:rsid w:val="002E6D00"/>
    <w:rsid w:val="002F1A3D"/>
    <w:rsid w:val="00300E55"/>
    <w:rsid w:val="003010F5"/>
    <w:rsid w:val="0030285D"/>
    <w:rsid w:val="00302ECA"/>
    <w:rsid w:val="00317F2E"/>
    <w:rsid w:val="003251D8"/>
    <w:rsid w:val="00327438"/>
    <w:rsid w:val="003307C0"/>
    <w:rsid w:val="00332E96"/>
    <w:rsid w:val="00333459"/>
    <w:rsid w:val="00334E35"/>
    <w:rsid w:val="00336E63"/>
    <w:rsid w:val="00336FB2"/>
    <w:rsid w:val="00337232"/>
    <w:rsid w:val="00343B72"/>
    <w:rsid w:val="00345207"/>
    <w:rsid w:val="00347445"/>
    <w:rsid w:val="00352BAD"/>
    <w:rsid w:val="00356F65"/>
    <w:rsid w:val="0036279D"/>
    <w:rsid w:val="00367C89"/>
    <w:rsid w:val="00376510"/>
    <w:rsid w:val="00377B4E"/>
    <w:rsid w:val="003859D6"/>
    <w:rsid w:val="0038661A"/>
    <w:rsid w:val="00390C56"/>
    <w:rsid w:val="00393A13"/>
    <w:rsid w:val="003A0E54"/>
    <w:rsid w:val="003A2D0D"/>
    <w:rsid w:val="003A4255"/>
    <w:rsid w:val="003A670A"/>
    <w:rsid w:val="003B0B52"/>
    <w:rsid w:val="003B11EE"/>
    <w:rsid w:val="003B4A59"/>
    <w:rsid w:val="003B6C2F"/>
    <w:rsid w:val="003B74CB"/>
    <w:rsid w:val="003C07D7"/>
    <w:rsid w:val="003C3DD6"/>
    <w:rsid w:val="003D35F8"/>
    <w:rsid w:val="003E0328"/>
    <w:rsid w:val="003E4CF4"/>
    <w:rsid w:val="003F553B"/>
    <w:rsid w:val="003F6015"/>
    <w:rsid w:val="003F6C85"/>
    <w:rsid w:val="004008BA"/>
    <w:rsid w:val="0040337F"/>
    <w:rsid w:val="00406201"/>
    <w:rsid w:val="0040676A"/>
    <w:rsid w:val="004150FD"/>
    <w:rsid w:val="00420C68"/>
    <w:rsid w:val="00421A20"/>
    <w:rsid w:val="00421DBE"/>
    <w:rsid w:val="00422EFE"/>
    <w:rsid w:val="004237C4"/>
    <w:rsid w:val="0042594F"/>
    <w:rsid w:val="0042673B"/>
    <w:rsid w:val="0043170F"/>
    <w:rsid w:val="00434A59"/>
    <w:rsid w:val="004359DC"/>
    <w:rsid w:val="00436AAB"/>
    <w:rsid w:val="00441EA5"/>
    <w:rsid w:val="00444CAC"/>
    <w:rsid w:val="00456F08"/>
    <w:rsid w:val="004706CA"/>
    <w:rsid w:val="00470CD5"/>
    <w:rsid w:val="00473D52"/>
    <w:rsid w:val="00476E7B"/>
    <w:rsid w:val="004819C7"/>
    <w:rsid w:val="00484262"/>
    <w:rsid w:val="0049433D"/>
    <w:rsid w:val="004A3DDE"/>
    <w:rsid w:val="004A3EBB"/>
    <w:rsid w:val="004B41CD"/>
    <w:rsid w:val="004B4DD3"/>
    <w:rsid w:val="004B5E3E"/>
    <w:rsid w:val="004C1F56"/>
    <w:rsid w:val="004C3F36"/>
    <w:rsid w:val="004C4271"/>
    <w:rsid w:val="004C7A49"/>
    <w:rsid w:val="004D3196"/>
    <w:rsid w:val="004D61A6"/>
    <w:rsid w:val="004E274D"/>
    <w:rsid w:val="004E3909"/>
    <w:rsid w:val="00510EDC"/>
    <w:rsid w:val="0051715F"/>
    <w:rsid w:val="0052008D"/>
    <w:rsid w:val="00527BE3"/>
    <w:rsid w:val="00533A47"/>
    <w:rsid w:val="00536A29"/>
    <w:rsid w:val="00537A89"/>
    <w:rsid w:val="00540375"/>
    <w:rsid w:val="00543F59"/>
    <w:rsid w:val="00547044"/>
    <w:rsid w:val="00554DBD"/>
    <w:rsid w:val="00560FE4"/>
    <w:rsid w:val="00561F0E"/>
    <w:rsid w:val="00563A5B"/>
    <w:rsid w:val="00565348"/>
    <w:rsid w:val="00571406"/>
    <w:rsid w:val="00580641"/>
    <w:rsid w:val="00594E9A"/>
    <w:rsid w:val="005A1937"/>
    <w:rsid w:val="005A3C98"/>
    <w:rsid w:val="005A3FF6"/>
    <w:rsid w:val="005A5D5F"/>
    <w:rsid w:val="005B06CF"/>
    <w:rsid w:val="005B17DC"/>
    <w:rsid w:val="005B3755"/>
    <w:rsid w:val="005B5F8B"/>
    <w:rsid w:val="005C78D9"/>
    <w:rsid w:val="005C7C5C"/>
    <w:rsid w:val="005D1833"/>
    <w:rsid w:val="005D2F75"/>
    <w:rsid w:val="005D6E54"/>
    <w:rsid w:val="005F7309"/>
    <w:rsid w:val="00601600"/>
    <w:rsid w:val="00603D92"/>
    <w:rsid w:val="00605D5F"/>
    <w:rsid w:val="00606462"/>
    <w:rsid w:val="00606A1F"/>
    <w:rsid w:val="006109CB"/>
    <w:rsid w:val="00612246"/>
    <w:rsid w:val="006177CB"/>
    <w:rsid w:val="00622F07"/>
    <w:rsid w:val="00623190"/>
    <w:rsid w:val="006232FA"/>
    <w:rsid w:val="00624279"/>
    <w:rsid w:val="00625839"/>
    <w:rsid w:val="00626CCB"/>
    <w:rsid w:val="00627468"/>
    <w:rsid w:val="00631478"/>
    <w:rsid w:val="00633C44"/>
    <w:rsid w:val="00633F7E"/>
    <w:rsid w:val="00636106"/>
    <w:rsid w:val="00647B0A"/>
    <w:rsid w:val="00647F44"/>
    <w:rsid w:val="00650739"/>
    <w:rsid w:val="0065363C"/>
    <w:rsid w:val="00660696"/>
    <w:rsid w:val="006609DA"/>
    <w:rsid w:val="00662A95"/>
    <w:rsid w:val="006714E6"/>
    <w:rsid w:val="0067186E"/>
    <w:rsid w:val="0067771B"/>
    <w:rsid w:val="00677F44"/>
    <w:rsid w:val="00680B90"/>
    <w:rsid w:val="00681BE3"/>
    <w:rsid w:val="00682729"/>
    <w:rsid w:val="00682DBF"/>
    <w:rsid w:val="0068601C"/>
    <w:rsid w:val="00686764"/>
    <w:rsid w:val="00692FDA"/>
    <w:rsid w:val="00695301"/>
    <w:rsid w:val="006A68AF"/>
    <w:rsid w:val="006B0BDC"/>
    <w:rsid w:val="006B150C"/>
    <w:rsid w:val="006B382B"/>
    <w:rsid w:val="006C48A8"/>
    <w:rsid w:val="006C50AE"/>
    <w:rsid w:val="006D131A"/>
    <w:rsid w:val="006D276A"/>
    <w:rsid w:val="006D418D"/>
    <w:rsid w:val="006D4C6A"/>
    <w:rsid w:val="006D6CC1"/>
    <w:rsid w:val="006E024B"/>
    <w:rsid w:val="006E3A03"/>
    <w:rsid w:val="006E4105"/>
    <w:rsid w:val="006F3675"/>
    <w:rsid w:val="006F4812"/>
    <w:rsid w:val="006F485F"/>
    <w:rsid w:val="006F4CCF"/>
    <w:rsid w:val="006F7D87"/>
    <w:rsid w:val="00703411"/>
    <w:rsid w:val="00703F30"/>
    <w:rsid w:val="007058C0"/>
    <w:rsid w:val="007062A1"/>
    <w:rsid w:val="00710307"/>
    <w:rsid w:val="00710843"/>
    <w:rsid w:val="00714655"/>
    <w:rsid w:val="00722374"/>
    <w:rsid w:val="00724047"/>
    <w:rsid w:val="007254EA"/>
    <w:rsid w:val="0074143C"/>
    <w:rsid w:val="00745ED5"/>
    <w:rsid w:val="00750AAC"/>
    <w:rsid w:val="0075680F"/>
    <w:rsid w:val="00757A50"/>
    <w:rsid w:val="00762E47"/>
    <w:rsid w:val="00762EFD"/>
    <w:rsid w:val="0077032D"/>
    <w:rsid w:val="00772D5E"/>
    <w:rsid w:val="007762C2"/>
    <w:rsid w:val="00776503"/>
    <w:rsid w:val="00783CD8"/>
    <w:rsid w:val="00786EE3"/>
    <w:rsid w:val="00790D2F"/>
    <w:rsid w:val="007914E3"/>
    <w:rsid w:val="007975C9"/>
    <w:rsid w:val="007A10BD"/>
    <w:rsid w:val="007A6307"/>
    <w:rsid w:val="007A6883"/>
    <w:rsid w:val="007A71BC"/>
    <w:rsid w:val="007B457D"/>
    <w:rsid w:val="007B6AE8"/>
    <w:rsid w:val="007C1C5B"/>
    <w:rsid w:val="007C688B"/>
    <w:rsid w:val="007D23F7"/>
    <w:rsid w:val="007E18F6"/>
    <w:rsid w:val="007E36EF"/>
    <w:rsid w:val="007E45BA"/>
    <w:rsid w:val="007F1D07"/>
    <w:rsid w:val="007F2A21"/>
    <w:rsid w:val="008016D6"/>
    <w:rsid w:val="00811C05"/>
    <w:rsid w:val="008144FB"/>
    <w:rsid w:val="0083521C"/>
    <w:rsid w:val="00850C1F"/>
    <w:rsid w:val="00857D9F"/>
    <w:rsid w:val="00861290"/>
    <w:rsid w:val="008632EE"/>
    <w:rsid w:val="00865E5C"/>
    <w:rsid w:val="008670DF"/>
    <w:rsid w:val="00867DA0"/>
    <w:rsid w:val="00870502"/>
    <w:rsid w:val="00873AE3"/>
    <w:rsid w:val="00873DC7"/>
    <w:rsid w:val="008750EE"/>
    <w:rsid w:val="00876054"/>
    <w:rsid w:val="008761E4"/>
    <w:rsid w:val="00877D16"/>
    <w:rsid w:val="0088266E"/>
    <w:rsid w:val="00883717"/>
    <w:rsid w:val="00885879"/>
    <w:rsid w:val="00885CC1"/>
    <w:rsid w:val="00890CA3"/>
    <w:rsid w:val="00893A0D"/>
    <w:rsid w:val="00895698"/>
    <w:rsid w:val="008A02D5"/>
    <w:rsid w:val="008B0D9F"/>
    <w:rsid w:val="008B4ECC"/>
    <w:rsid w:val="008D12B1"/>
    <w:rsid w:val="008D1A44"/>
    <w:rsid w:val="008E17DE"/>
    <w:rsid w:val="008E1C7E"/>
    <w:rsid w:val="008F26D5"/>
    <w:rsid w:val="00905CC2"/>
    <w:rsid w:val="00906C33"/>
    <w:rsid w:val="00911151"/>
    <w:rsid w:val="00911221"/>
    <w:rsid w:val="00911427"/>
    <w:rsid w:val="00913E05"/>
    <w:rsid w:val="00914ADB"/>
    <w:rsid w:val="00915407"/>
    <w:rsid w:val="00915F98"/>
    <w:rsid w:val="009176AF"/>
    <w:rsid w:val="00921148"/>
    <w:rsid w:val="00921D5E"/>
    <w:rsid w:val="00923DF3"/>
    <w:rsid w:val="00931118"/>
    <w:rsid w:val="00937DB4"/>
    <w:rsid w:val="009422D6"/>
    <w:rsid w:val="00946965"/>
    <w:rsid w:val="0095140F"/>
    <w:rsid w:val="009523B4"/>
    <w:rsid w:val="00955222"/>
    <w:rsid w:val="00955E94"/>
    <w:rsid w:val="0095601B"/>
    <w:rsid w:val="009570A5"/>
    <w:rsid w:val="00961FAE"/>
    <w:rsid w:val="00963777"/>
    <w:rsid w:val="009729C9"/>
    <w:rsid w:val="00973210"/>
    <w:rsid w:val="009761B0"/>
    <w:rsid w:val="009803CB"/>
    <w:rsid w:val="0099161D"/>
    <w:rsid w:val="009919A4"/>
    <w:rsid w:val="0099231F"/>
    <w:rsid w:val="00997F15"/>
    <w:rsid w:val="009A1049"/>
    <w:rsid w:val="009A14D2"/>
    <w:rsid w:val="009A1E9F"/>
    <w:rsid w:val="009A630F"/>
    <w:rsid w:val="009A6712"/>
    <w:rsid w:val="009B2366"/>
    <w:rsid w:val="009B7A99"/>
    <w:rsid w:val="009C29E6"/>
    <w:rsid w:val="009C4691"/>
    <w:rsid w:val="009C5E9B"/>
    <w:rsid w:val="009D3598"/>
    <w:rsid w:val="009E1341"/>
    <w:rsid w:val="009E482F"/>
    <w:rsid w:val="009F2176"/>
    <w:rsid w:val="00A00339"/>
    <w:rsid w:val="00A02864"/>
    <w:rsid w:val="00A07621"/>
    <w:rsid w:val="00A10BC0"/>
    <w:rsid w:val="00A16D4B"/>
    <w:rsid w:val="00A27083"/>
    <w:rsid w:val="00A373AD"/>
    <w:rsid w:val="00A3761B"/>
    <w:rsid w:val="00A37DCF"/>
    <w:rsid w:val="00A401E7"/>
    <w:rsid w:val="00A46E6B"/>
    <w:rsid w:val="00A472BF"/>
    <w:rsid w:val="00A5040B"/>
    <w:rsid w:val="00A524DD"/>
    <w:rsid w:val="00A55654"/>
    <w:rsid w:val="00A6313A"/>
    <w:rsid w:val="00A6773E"/>
    <w:rsid w:val="00A73F6D"/>
    <w:rsid w:val="00A80DF0"/>
    <w:rsid w:val="00A83A5E"/>
    <w:rsid w:val="00A920EC"/>
    <w:rsid w:val="00A94A3D"/>
    <w:rsid w:val="00A96DBE"/>
    <w:rsid w:val="00AA0657"/>
    <w:rsid w:val="00AA3627"/>
    <w:rsid w:val="00AA42D1"/>
    <w:rsid w:val="00AA6546"/>
    <w:rsid w:val="00AB1244"/>
    <w:rsid w:val="00AC1D36"/>
    <w:rsid w:val="00AC5CFE"/>
    <w:rsid w:val="00AC7ADD"/>
    <w:rsid w:val="00AD1812"/>
    <w:rsid w:val="00AD3119"/>
    <w:rsid w:val="00AD40F7"/>
    <w:rsid w:val="00AD503D"/>
    <w:rsid w:val="00AD5DA1"/>
    <w:rsid w:val="00AE0F58"/>
    <w:rsid w:val="00AE3666"/>
    <w:rsid w:val="00AE559A"/>
    <w:rsid w:val="00AE67D8"/>
    <w:rsid w:val="00AE7B12"/>
    <w:rsid w:val="00AF5BD0"/>
    <w:rsid w:val="00B000AB"/>
    <w:rsid w:val="00B04698"/>
    <w:rsid w:val="00B0476D"/>
    <w:rsid w:val="00B0748A"/>
    <w:rsid w:val="00B21CB8"/>
    <w:rsid w:val="00B24845"/>
    <w:rsid w:val="00B30978"/>
    <w:rsid w:val="00B33ED7"/>
    <w:rsid w:val="00B37CAD"/>
    <w:rsid w:val="00B42FE3"/>
    <w:rsid w:val="00B45186"/>
    <w:rsid w:val="00B552F7"/>
    <w:rsid w:val="00B603D6"/>
    <w:rsid w:val="00B609F2"/>
    <w:rsid w:val="00B616E9"/>
    <w:rsid w:val="00B61CE4"/>
    <w:rsid w:val="00B67703"/>
    <w:rsid w:val="00B679C3"/>
    <w:rsid w:val="00B81B47"/>
    <w:rsid w:val="00B830BF"/>
    <w:rsid w:val="00B83E25"/>
    <w:rsid w:val="00B912DF"/>
    <w:rsid w:val="00B91F63"/>
    <w:rsid w:val="00B9384D"/>
    <w:rsid w:val="00B973FF"/>
    <w:rsid w:val="00BA0678"/>
    <w:rsid w:val="00BA0EEE"/>
    <w:rsid w:val="00BA10D2"/>
    <w:rsid w:val="00BA328D"/>
    <w:rsid w:val="00BA4850"/>
    <w:rsid w:val="00BA54B2"/>
    <w:rsid w:val="00BA59AA"/>
    <w:rsid w:val="00BA7D38"/>
    <w:rsid w:val="00BB639A"/>
    <w:rsid w:val="00BC3F2B"/>
    <w:rsid w:val="00BC5A2E"/>
    <w:rsid w:val="00BD424B"/>
    <w:rsid w:val="00BD596C"/>
    <w:rsid w:val="00BD7CAA"/>
    <w:rsid w:val="00BF0D97"/>
    <w:rsid w:val="00BF5449"/>
    <w:rsid w:val="00C0408D"/>
    <w:rsid w:val="00C04468"/>
    <w:rsid w:val="00C12A88"/>
    <w:rsid w:val="00C17276"/>
    <w:rsid w:val="00C215D3"/>
    <w:rsid w:val="00C22943"/>
    <w:rsid w:val="00C25D3C"/>
    <w:rsid w:val="00C30D3B"/>
    <w:rsid w:val="00C3128F"/>
    <w:rsid w:val="00C332DC"/>
    <w:rsid w:val="00C35C6A"/>
    <w:rsid w:val="00C37B93"/>
    <w:rsid w:val="00C40527"/>
    <w:rsid w:val="00C420F5"/>
    <w:rsid w:val="00C42D42"/>
    <w:rsid w:val="00C46765"/>
    <w:rsid w:val="00C52432"/>
    <w:rsid w:val="00C53ACE"/>
    <w:rsid w:val="00C54C79"/>
    <w:rsid w:val="00C567BF"/>
    <w:rsid w:val="00C72CA9"/>
    <w:rsid w:val="00C81344"/>
    <w:rsid w:val="00C83F45"/>
    <w:rsid w:val="00C92BC1"/>
    <w:rsid w:val="00C94CD8"/>
    <w:rsid w:val="00CB2072"/>
    <w:rsid w:val="00CB37CD"/>
    <w:rsid w:val="00CC0C2D"/>
    <w:rsid w:val="00CC2085"/>
    <w:rsid w:val="00CD5EF4"/>
    <w:rsid w:val="00CD5EFC"/>
    <w:rsid w:val="00CD7075"/>
    <w:rsid w:val="00CE5595"/>
    <w:rsid w:val="00CF0007"/>
    <w:rsid w:val="00D00995"/>
    <w:rsid w:val="00D05661"/>
    <w:rsid w:val="00D104C2"/>
    <w:rsid w:val="00D12E07"/>
    <w:rsid w:val="00D23923"/>
    <w:rsid w:val="00D305AA"/>
    <w:rsid w:val="00D34059"/>
    <w:rsid w:val="00D3484B"/>
    <w:rsid w:val="00D34B27"/>
    <w:rsid w:val="00D359E8"/>
    <w:rsid w:val="00D3664F"/>
    <w:rsid w:val="00D40D01"/>
    <w:rsid w:val="00D45D52"/>
    <w:rsid w:val="00D47194"/>
    <w:rsid w:val="00D51F2F"/>
    <w:rsid w:val="00D66016"/>
    <w:rsid w:val="00D67D21"/>
    <w:rsid w:val="00D70CA5"/>
    <w:rsid w:val="00D71AC4"/>
    <w:rsid w:val="00D82C6D"/>
    <w:rsid w:val="00D8374B"/>
    <w:rsid w:val="00D84463"/>
    <w:rsid w:val="00D87C8E"/>
    <w:rsid w:val="00D91920"/>
    <w:rsid w:val="00D95F23"/>
    <w:rsid w:val="00D97E72"/>
    <w:rsid w:val="00DA193F"/>
    <w:rsid w:val="00DA1EF9"/>
    <w:rsid w:val="00DA22FF"/>
    <w:rsid w:val="00DA4883"/>
    <w:rsid w:val="00DA7912"/>
    <w:rsid w:val="00DB0B7D"/>
    <w:rsid w:val="00DB1455"/>
    <w:rsid w:val="00DB31C5"/>
    <w:rsid w:val="00DC10CE"/>
    <w:rsid w:val="00DC3301"/>
    <w:rsid w:val="00DD3AE5"/>
    <w:rsid w:val="00DD7C65"/>
    <w:rsid w:val="00DE0AEC"/>
    <w:rsid w:val="00DE2674"/>
    <w:rsid w:val="00DF10FB"/>
    <w:rsid w:val="00DF1CFD"/>
    <w:rsid w:val="00E01806"/>
    <w:rsid w:val="00E02221"/>
    <w:rsid w:val="00E03123"/>
    <w:rsid w:val="00E04282"/>
    <w:rsid w:val="00E04B8C"/>
    <w:rsid w:val="00E123B2"/>
    <w:rsid w:val="00E16ACC"/>
    <w:rsid w:val="00E20E6C"/>
    <w:rsid w:val="00E211CB"/>
    <w:rsid w:val="00E221EA"/>
    <w:rsid w:val="00E233C4"/>
    <w:rsid w:val="00E2792B"/>
    <w:rsid w:val="00E40C49"/>
    <w:rsid w:val="00E452EA"/>
    <w:rsid w:val="00E47034"/>
    <w:rsid w:val="00E557FF"/>
    <w:rsid w:val="00E64107"/>
    <w:rsid w:val="00E64767"/>
    <w:rsid w:val="00E66BC1"/>
    <w:rsid w:val="00E67A8C"/>
    <w:rsid w:val="00E716D4"/>
    <w:rsid w:val="00E74995"/>
    <w:rsid w:val="00E777EC"/>
    <w:rsid w:val="00E849C5"/>
    <w:rsid w:val="00E95547"/>
    <w:rsid w:val="00EA2BFB"/>
    <w:rsid w:val="00EA31E5"/>
    <w:rsid w:val="00EA53A4"/>
    <w:rsid w:val="00EA6CDB"/>
    <w:rsid w:val="00EB4B6C"/>
    <w:rsid w:val="00EB5790"/>
    <w:rsid w:val="00EB6D10"/>
    <w:rsid w:val="00EB74CC"/>
    <w:rsid w:val="00EC0643"/>
    <w:rsid w:val="00EC462B"/>
    <w:rsid w:val="00EC57C7"/>
    <w:rsid w:val="00ED0D6A"/>
    <w:rsid w:val="00ED1822"/>
    <w:rsid w:val="00ED3D86"/>
    <w:rsid w:val="00ED6977"/>
    <w:rsid w:val="00EE32A2"/>
    <w:rsid w:val="00EE43FB"/>
    <w:rsid w:val="00EE5DE2"/>
    <w:rsid w:val="00EF0A65"/>
    <w:rsid w:val="00EF10CF"/>
    <w:rsid w:val="00EF1AB6"/>
    <w:rsid w:val="00EF30BC"/>
    <w:rsid w:val="00EF31F5"/>
    <w:rsid w:val="00EF76E3"/>
    <w:rsid w:val="00F00837"/>
    <w:rsid w:val="00F03A1D"/>
    <w:rsid w:val="00F16AB6"/>
    <w:rsid w:val="00F22BE7"/>
    <w:rsid w:val="00F330CA"/>
    <w:rsid w:val="00F41C11"/>
    <w:rsid w:val="00F464F4"/>
    <w:rsid w:val="00F46CB9"/>
    <w:rsid w:val="00F50982"/>
    <w:rsid w:val="00F52984"/>
    <w:rsid w:val="00F549BB"/>
    <w:rsid w:val="00F569E7"/>
    <w:rsid w:val="00F61F77"/>
    <w:rsid w:val="00F7021B"/>
    <w:rsid w:val="00F719BF"/>
    <w:rsid w:val="00F728DD"/>
    <w:rsid w:val="00F74186"/>
    <w:rsid w:val="00F75DC0"/>
    <w:rsid w:val="00F818AB"/>
    <w:rsid w:val="00F833CA"/>
    <w:rsid w:val="00F9018A"/>
    <w:rsid w:val="00FA0A4B"/>
    <w:rsid w:val="00FA2583"/>
    <w:rsid w:val="00FA32E7"/>
    <w:rsid w:val="00FA3A69"/>
    <w:rsid w:val="00FA4D2A"/>
    <w:rsid w:val="00FB3411"/>
    <w:rsid w:val="00FB4B48"/>
    <w:rsid w:val="00FB59BE"/>
    <w:rsid w:val="00FB7EFB"/>
    <w:rsid w:val="00FC0572"/>
    <w:rsid w:val="00FC44A1"/>
    <w:rsid w:val="00FC4FAB"/>
    <w:rsid w:val="00FD0A12"/>
    <w:rsid w:val="00FD4820"/>
    <w:rsid w:val="00FD7E6B"/>
    <w:rsid w:val="00FE20E9"/>
    <w:rsid w:val="00FF28CB"/>
    <w:rsid w:val="00FF4090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E46D4C-FAF5-4863-93B2-6D7042AA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E7"/>
  </w:style>
  <w:style w:type="paragraph" w:styleId="1">
    <w:name w:val="heading 1"/>
    <w:basedOn w:val="a"/>
    <w:next w:val="a"/>
    <w:link w:val="10"/>
    <w:qFormat/>
    <w:rsid w:val="00867DA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4">
    <w:name w:val="heading 4"/>
    <w:basedOn w:val="a"/>
    <w:next w:val="a"/>
    <w:qFormat/>
    <w:rsid w:val="007765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765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76503"/>
    <w:pPr>
      <w:jc w:val="center"/>
    </w:pPr>
    <w:rPr>
      <w:sz w:val="34"/>
    </w:rPr>
  </w:style>
  <w:style w:type="paragraph" w:styleId="a4">
    <w:name w:val="Body Text"/>
    <w:basedOn w:val="a"/>
    <w:rsid w:val="00776503"/>
    <w:pPr>
      <w:jc w:val="both"/>
    </w:pPr>
    <w:rPr>
      <w:sz w:val="28"/>
    </w:rPr>
  </w:style>
  <w:style w:type="character" w:customStyle="1" w:styleId="a5">
    <w:name w:val="Текст Знак"/>
    <w:link w:val="a6"/>
    <w:locked/>
    <w:rsid w:val="00A37DCF"/>
    <w:rPr>
      <w:rFonts w:ascii="Courier New" w:hAnsi="Courier New" w:cs="Courier New"/>
      <w:lang w:val="ru-RU" w:eastAsia="ru-RU" w:bidi="ar-SA"/>
    </w:rPr>
  </w:style>
  <w:style w:type="paragraph" w:styleId="a6">
    <w:name w:val="Plain Text"/>
    <w:basedOn w:val="a"/>
    <w:link w:val="a5"/>
    <w:rsid w:val="00A37DCF"/>
    <w:pPr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3A42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B41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1CD"/>
  </w:style>
  <w:style w:type="paragraph" w:styleId="aa">
    <w:name w:val="footer"/>
    <w:basedOn w:val="a"/>
    <w:link w:val="ab"/>
    <w:uiPriority w:val="99"/>
    <w:rsid w:val="004B41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1CD"/>
  </w:style>
  <w:style w:type="character" w:styleId="ac">
    <w:name w:val="page number"/>
    <w:basedOn w:val="a0"/>
    <w:rsid w:val="00915F98"/>
  </w:style>
  <w:style w:type="character" w:styleId="ad">
    <w:name w:val="Hyperlink"/>
    <w:rsid w:val="007D23F7"/>
    <w:rPr>
      <w:color w:val="0563C1"/>
      <w:u w:val="single"/>
    </w:rPr>
  </w:style>
  <w:style w:type="character" w:customStyle="1" w:styleId="10">
    <w:name w:val="Заголовок 1 Знак"/>
    <w:link w:val="1"/>
    <w:rsid w:val="00867D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ews-date-time1">
    <w:name w:val="news-date-time1"/>
    <w:rsid w:val="00867DA0"/>
    <w:rPr>
      <w:rFonts w:ascii="Tahoma" w:hAnsi="Tahoma" w:cs="Tahoma" w:hint="default"/>
      <w:b/>
      <w:bCs/>
      <w:color w:val="999999"/>
      <w:sz w:val="17"/>
      <w:szCs w:val="17"/>
    </w:rPr>
  </w:style>
  <w:style w:type="paragraph" w:styleId="ae">
    <w:name w:val="List Paragraph"/>
    <w:basedOn w:val="a"/>
    <w:uiPriority w:val="34"/>
    <w:qFormat/>
    <w:rsid w:val="00560FE4"/>
    <w:pPr>
      <w:ind w:left="720"/>
      <w:contextualSpacing/>
    </w:pPr>
  </w:style>
  <w:style w:type="table" w:styleId="af">
    <w:name w:val="Table Grid"/>
    <w:basedOn w:val="a1"/>
    <w:rsid w:val="005C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aliases w:val="Обычный (Web)1"/>
    <w:basedOn w:val="a"/>
    <w:link w:val="af1"/>
    <w:rsid w:val="009919A4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1">
    <w:name w:val="Обычный (веб) Знак"/>
    <w:aliases w:val="Обычный (Web)1 Знак"/>
    <w:link w:val="af0"/>
    <w:locked/>
    <w:rsid w:val="009919A4"/>
    <w:rPr>
      <w:rFonts w:ascii="Arial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A6773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rsid w:val="00F464F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3">
    <w:name w:val="Нормальный (таблица)"/>
    <w:basedOn w:val="a"/>
    <w:next w:val="a"/>
    <w:rsid w:val="00F464F4"/>
    <w:pPr>
      <w:suppressAutoHyphens/>
      <w:spacing w:line="100" w:lineRule="atLeast"/>
      <w:jc w:val="both"/>
    </w:pPr>
    <w:rPr>
      <w:kern w:val="1"/>
      <w:sz w:val="24"/>
      <w:szCs w:val="24"/>
      <w:lang w:eastAsia="hi-IN" w:bidi="hi-IN"/>
    </w:rPr>
  </w:style>
  <w:style w:type="paragraph" w:customStyle="1" w:styleId="af4">
    <w:name w:val="Прижатый влево"/>
    <w:basedOn w:val="a"/>
    <w:next w:val="a"/>
    <w:rsid w:val="00F464F4"/>
    <w:pPr>
      <w:widowControl w:val="0"/>
      <w:suppressAutoHyphens/>
      <w:autoSpaceDE w:val="0"/>
    </w:pPr>
    <w:rPr>
      <w:rFonts w:ascii="Arial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30431-8151-4E6B-9305-591CC071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11</Pages>
  <Words>3131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20938</CharactersWithSpaces>
  <SharedDoc>false</SharedDoc>
  <HLinks>
    <vt:vector size="36" baseType="variant"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consultantplus://offline/ref=27852B27DB756D51AF5DC9F86D0B931FF8DAF53298AFA13EA827CDD2CA7ECC288C1FB17F0A89B4nDK</vt:lpwstr>
      </vt:variant>
      <vt:variant>
        <vt:lpwstr/>
      </vt:variant>
      <vt:variant>
        <vt:i4>7471154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consultantplus://offline/ref=27852B27DB756D51AF5DC9F86D0B931FF8D9F73F93ACA13EA827CDD2CA7ECC288C1FB17C0F8B4A8DBFn4K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consultantplus://offline/ref=2E4E9DCA2A7779BDE62D3EBB84A4CA4F5A1BE37DA5C84CCBCBD09D2B00410C91BED2714099E9B8EDX127I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admin</cp:lastModifiedBy>
  <cp:revision>44</cp:revision>
  <cp:lastPrinted>2023-11-13T07:48:00Z</cp:lastPrinted>
  <dcterms:created xsi:type="dcterms:W3CDTF">2021-06-28T14:02:00Z</dcterms:created>
  <dcterms:modified xsi:type="dcterms:W3CDTF">2024-04-22T13:41:00Z</dcterms:modified>
</cp:coreProperties>
</file>