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>
            <wp:extent cx="6172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МУНИЦИПАЛЬНОЕ ОБРАЗОВАНИЕ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«КУЗЬМОЛОВСКОЕ ГОРОДСКОЕ ПОСЕЛЕНИЕ»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ВСЕВОЛОЖСКОГО МУНИЦИПАЛЬНОГО РАЙОНА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ЛЕНИНГРАДСКОЙ ОБЛАСТИ</w:t>
      </w:r>
    </w:p>
    <w:p w:rsidR="00963010" w:rsidRPr="00963010" w:rsidRDefault="00963010" w:rsidP="0096301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АДМИНИСТРАЦИЯ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 О С Т А Н О В Л Е Н И Е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963010" w:rsidRPr="001337D1" w:rsidRDefault="00963010" w:rsidP="00963010">
      <w:pPr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="007C4E6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«</w:t>
      </w:r>
      <w:r w:rsidR="00067272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27</w:t>
      </w:r>
      <w:r w:rsidR="007C4E6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» </w:t>
      </w:r>
      <w:r w:rsidR="00067272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августа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P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2021 года</w:t>
      </w:r>
      <w:r w:rsidRPr="009630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1337D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Pr="009630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№ </w:t>
      </w:r>
      <w:r w:rsidR="001337D1" w:rsidRPr="001337D1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9</w:t>
      </w:r>
      <w:r w:rsidR="001337D1">
        <w:rPr>
          <w:rFonts w:ascii="Times New Roman" w:eastAsia="Times New Roman" w:hAnsi="Times New Roman"/>
          <w:sz w:val="28"/>
          <w:szCs w:val="28"/>
          <w:u w:val="single"/>
          <w:lang w:eastAsia="ru-RU" w:bidi="ar-SA"/>
        </w:rPr>
        <w:t>0</w:t>
      </w:r>
    </w:p>
    <w:p w:rsidR="00963010" w:rsidRPr="00963010" w:rsidRDefault="00963010" w:rsidP="00963010">
      <w:pPr>
        <w:rPr>
          <w:rFonts w:ascii="Times New Roman" w:eastAsia="Times New Roman" w:hAnsi="Times New Roman"/>
          <w:lang w:val="ru-RU" w:eastAsia="ru-RU" w:bidi="ar-SA"/>
        </w:rPr>
      </w:pPr>
      <w:r w:rsidRPr="00963010">
        <w:rPr>
          <w:rFonts w:ascii="Times New Roman" w:eastAsia="Times New Roman" w:hAnsi="Times New Roman"/>
          <w:lang w:val="ru-RU" w:eastAsia="ru-RU" w:bidi="ar-SA"/>
        </w:rPr>
        <w:t xml:space="preserve"> г. п. Кузьмоловский</w:t>
      </w: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195A11" w:rsidRPr="00195A11" w:rsidRDefault="00195A11" w:rsidP="00195A11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введении режима повышенной готовности </w:t>
      </w:r>
    </w:p>
    <w:p w:rsidR="00195A11" w:rsidRPr="00195A11" w:rsidRDefault="00195A11" w:rsidP="00195A11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целях предупреждения угрозы возникновения </w:t>
      </w:r>
    </w:p>
    <w:p w:rsidR="00195A11" w:rsidRPr="00195A11" w:rsidRDefault="00195A11" w:rsidP="00195A11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чрезвычайной ситуации, связанной </w:t>
      </w:r>
    </w:p>
    <w:p w:rsidR="00195A11" w:rsidRPr="00195A11" w:rsidRDefault="00195A11" w:rsidP="00195A11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 </w:t>
      </w:r>
      <w:r w:rsidR="00B404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теплоснабжением 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МО «Кузьмоловское ГП»</w:t>
      </w:r>
    </w:p>
    <w:p w:rsidR="00195A11" w:rsidRPr="00195A11" w:rsidRDefault="00195A11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95A11" w:rsidRPr="001337D1" w:rsidRDefault="00195A11" w:rsidP="00DF4B2E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соответствии с </w:t>
      </w:r>
      <w:r w:rsidR="00B404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пунктами </w:t>
      </w:r>
      <w:r w:rsid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8,</w:t>
      </w:r>
      <w:r w:rsidR="00DF4B2E" w:rsidRPr="00DF4B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</w:t>
      </w:r>
      <w:r w:rsidR="00DF4B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DF4B2E" w:rsidRPr="00DF4B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подпунктом "б" пункта 6 статьи 4.1</w:t>
      </w:r>
      <w:r w:rsidR="00DF4B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Федеральн</w:t>
      </w:r>
      <w:r w:rsid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ого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закон</w:t>
      </w:r>
      <w:r w:rsid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="00B4044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пунктами 4,</w:t>
      </w:r>
      <w:r w:rsidR="007C4E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8 статьи 14 </w:t>
      </w:r>
      <w:r w:rsidR="007C4E64" w:rsidRPr="007C4E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Федеральн</w:t>
      </w:r>
      <w:r w:rsidR="007C4E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ого</w:t>
      </w:r>
      <w:r w:rsidR="007C4E64" w:rsidRPr="007C4E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закон</w:t>
      </w:r>
      <w:r w:rsidR="007C4E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7C4E64" w:rsidRPr="007C4E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06.10.2003 N 131-ФЗ "Об общих принципах организации местного самоуправления в Российской Федерации"</w:t>
      </w:r>
      <w:r w:rsidR="007C4E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7C4E64" w:rsidRPr="007C4E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C7AA2" w:rsidRP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F4B2E" w:rsidRPr="00DF4B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областным законом от 13 ноября 2003 года № 93-оз "О защите населения и территорий Ленинградской области от чрезвычайных ситуаций природного и техногенного характера"</w:t>
      </w:r>
      <w:r w:rsidR="00DF4B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статьей </w:t>
      </w:r>
      <w:r w:rsidR="007C4E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Устава </w:t>
      </w:r>
      <w:r w:rsidR="007C4E64" w:rsidRPr="007C4E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862559" w:rsidRPr="0086255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принимая во внимание </w:t>
      </w:r>
      <w:r w:rsidR="0086255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МО «Кузьмоловское ГП» 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</w:t>
      </w:r>
      <w:r w:rsidR="0019518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27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19518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08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.20</w:t>
      </w:r>
      <w:r w:rsid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 № </w:t>
      </w:r>
      <w:r w:rsidR="00DF4B2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которым установлено , что ООО «Аква Норд-Вест»</w:t>
      </w:r>
      <w:r w:rsidR="000B7F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являющееся арендатором объектов теплоснабжения на основании договора  аренды от 14.11.2016 №117-16</w:t>
      </w:r>
      <w:r w:rsid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период подготовки к отопительному сезону 2021-2022 годов не обеспечил</w:t>
      </w:r>
      <w:r w:rsid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должно</w:t>
      </w:r>
      <w:r w:rsidR="000B7F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содержани</w:t>
      </w:r>
      <w:r w:rsidR="000B7F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объектов теплоснабжения, сорвало графики подготовки объектов теплоснабжения к отопительному периоду, допустив значительное отставание, не обеспечило должного финансирования программы модернизации, реконструкции, текущего и капитального ремонта сетей и иных объектов теплоснабжения</w:t>
      </w:r>
      <w:r w:rsid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что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стал</w:t>
      </w:r>
      <w:r w:rsid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возможным в результате  ненадлежащего контроля руководством ООО «Аква Норд-Вест»</w:t>
      </w:r>
      <w:r w:rsidR="000B7F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содержани</w:t>
      </w:r>
      <w:r w:rsidR="000B7F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ем арендованного имущества и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B7F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повлекло за собой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высокую вероятность срыва отопительного сезона и возникновени</w:t>
      </w:r>
      <w:r w:rsidR="006171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070746" w:rsidRP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предпосылок для ведения на территории муниципального образования чрезвычайной ситуации.</w:t>
      </w:r>
      <w:r w:rsidR="00A3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707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AF347F" w:rsidRP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связи с нарушением условий жизнедеятельности населения Кузьмоловского городского поселени</w:t>
      </w:r>
      <w:r w:rsid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</w:t>
      </w:r>
      <w:r w:rsidR="00AF347F" w:rsidRP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F347F" w:rsidRP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из-за невыполнения своих договорных обязательств ООО «Аква Норд-Вест» по содержанию объектов  жизнеобеспечения населения</w:t>
      </w:r>
      <w:r w:rsidR="00460D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содержание их </w:t>
      </w:r>
      <w:r w:rsidR="00AF347F" w:rsidRP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неудовлетворительном состоянии,</w:t>
      </w:r>
      <w:r w:rsidR="00AF347F" w:rsidRP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60D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 также </w:t>
      </w:r>
      <w:r w:rsidR="00DE2FE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целях предупреждения чрезвычайной ситуации, обусловленной возможным срывом подготовки объектов теплоснабжения </w:t>
      </w:r>
      <w:r w:rsid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муниципального образования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«Кузьмоловское городское поселение» Всеволожского муниципального района Ленинградской области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 отопительному периоду 20</w:t>
      </w:r>
      <w:r w:rsid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1–20</w:t>
      </w:r>
      <w:r w:rsid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годов </w:t>
      </w:r>
      <w:r w:rsid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рисками ограничения (прекращения) теплоснабжения муниципального образования </w:t>
      </w:r>
      <w:r w:rsidR="001A0806" w:rsidRP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«Кузьмоловское городское поселение»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МО «Кузьмоловское ГП» </w:t>
      </w:r>
      <w:r w:rsidR="001A0806" w:rsidRP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 о с т а н о в л я е т:</w:t>
      </w:r>
    </w:p>
    <w:p w:rsidR="001A0806" w:rsidRPr="00195A11" w:rsidRDefault="001A0806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95A11" w:rsidRPr="00592497" w:rsidRDefault="00195A11" w:rsidP="00592497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Ввести с </w:t>
      </w:r>
      <w:r w:rsidR="00592497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</w:t>
      </w:r>
      <w:r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592497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00</w:t>
      </w:r>
      <w:r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часов </w:t>
      </w:r>
      <w:r w:rsidR="00460DCA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27</w:t>
      </w:r>
      <w:r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460DCA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08</w:t>
      </w:r>
      <w:r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.20</w:t>
      </w:r>
      <w:r w:rsidR="0014188B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 года </w:t>
      </w:r>
      <w:r w:rsidR="005C7AA2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до </w:t>
      </w:r>
      <w:r w:rsidR="00592497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</w:t>
      </w:r>
      <w:r w:rsidR="005C7AA2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592497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00</w:t>
      </w:r>
      <w:r w:rsidR="005C7AA2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часов 2</w:t>
      </w:r>
      <w:r w:rsidR="001337D1" w:rsidRPr="001337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bookmarkStart w:id="0" w:name="_GoBack"/>
      <w:bookmarkEnd w:id="0"/>
      <w:r w:rsidR="005C7AA2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.10.2021,</w:t>
      </w:r>
      <w:r w:rsidR="005C7AA2" w:rsidRPr="00592497">
        <w:rPr>
          <w:lang w:val="ru-RU"/>
        </w:rPr>
        <w:t xml:space="preserve"> </w:t>
      </w:r>
      <w:r w:rsidR="005C7AA2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сроком на 60 суток, </w:t>
      </w:r>
      <w:r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режим повышенной готовности для органов управления и сил муниципального звена </w:t>
      </w:r>
      <w:r w:rsidR="0014188B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 «Кузьмоловское ГП»</w:t>
      </w:r>
      <w:r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территориальной подсистемы единой государственной системы предупреждения и ликвидации чрезвычайных ситуаций </w:t>
      </w:r>
      <w:r w:rsidR="0014188B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Ленинградской области</w:t>
      </w:r>
      <w:r w:rsidR="00460DCA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решения вопроса по подготовке объектов теплоснабжения </w:t>
      </w:r>
      <w:r w:rsidR="009C0D5C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прохождению</w:t>
      </w:r>
      <w:r w:rsidR="00460DCA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отопительно</w:t>
      </w:r>
      <w:r w:rsidR="009C0D5C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</w:t>
      </w:r>
      <w:r w:rsidR="00460DCA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сезон</w:t>
      </w:r>
      <w:r w:rsidR="009C0D5C"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Pr="0059249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95A11" w:rsidRDefault="00195A11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</w:t>
      </w:r>
      <w:r w:rsidR="00AF347F" w:rsidRP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Режим повышенной готовности </w:t>
      </w:r>
      <w:r w:rsid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пределить </w:t>
      </w:r>
      <w:r w:rsidR="00A3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границах 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территори</w:t>
      </w:r>
      <w:r w:rsidR="00A3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31B8D" w:rsidRPr="00A3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A3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а именно в границах </w:t>
      </w:r>
      <w:r w:rsid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оказания услуг по теплоснабжению </w:t>
      </w:r>
      <w:r w:rsidR="00A3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объект</w:t>
      </w:r>
      <w:r w:rsid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ами</w:t>
      </w:r>
      <w:r w:rsidR="00A3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теплоснабжения</w:t>
      </w:r>
      <w:r w:rsidR="00754D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A3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эксплуатируемы</w:t>
      </w:r>
      <w:r w:rsid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</w:t>
      </w:r>
      <w:r w:rsid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31B8D" w:rsidRPr="00A3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ООО «Аква Норд-Вест</w:t>
      </w:r>
      <w:r w:rsidR="00B607D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AF34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договору</w:t>
      </w:r>
      <w:r w:rsidR="00754D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аренды</w:t>
      </w:r>
      <w:r w:rsidR="00754DDC" w:rsidRPr="00754DDC">
        <w:rPr>
          <w:lang w:val="ru-RU"/>
        </w:rPr>
        <w:t xml:space="preserve"> </w:t>
      </w:r>
      <w:r w:rsidR="00754DDC" w:rsidRPr="00754D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14.11.2016 №117-16</w:t>
      </w:r>
      <w:r w:rsid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согласно схем</w:t>
      </w:r>
      <w:r w:rsidR="009C0D5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5C7A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теплоснабжения МО «Кузьмоловское ГП»</w:t>
      </w:r>
      <w:r w:rsidR="003C3559" w:rsidRPr="003C355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C355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утвержденной постановлением Администрации МО от 24.12.2019 №162</w:t>
      </w:r>
      <w:r w:rsidR="00A31B8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95A11" w:rsidRPr="00195A11" w:rsidRDefault="00195A11" w:rsidP="0002546D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</w:t>
      </w:r>
      <w:r w:rsidR="0002546D" w:rsidRP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Координацию деятельности органов управления и с</w:t>
      </w:r>
      <w:r w:rsid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ил муниципального звена террито</w:t>
      </w:r>
      <w:r w:rsidR="0002546D" w:rsidRP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риальной подсистемы единой государственной системы предупреждения и ликвидации чрезвычайных ситуаций   по выполнению </w:t>
      </w:r>
      <w:r w:rsid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</w:t>
      </w:r>
      <w:r w:rsidR="0002546D" w:rsidRP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омплекса мероприятий по снижению риска</w:t>
      </w:r>
      <w:r w:rsid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02546D" w:rsidRP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возникновения чрезвычайной ситуации и уменьшению последствий </w:t>
      </w:r>
      <w:r w:rsid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случае ее возникновения </w:t>
      </w:r>
      <w:r w:rsidR="0002546D" w:rsidRP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возложить на</w:t>
      </w:r>
      <w:r w:rsidR="0002546D" w:rsidRPr="0002546D">
        <w:rPr>
          <w:lang w:val="ru-RU"/>
        </w:rPr>
        <w:t xml:space="preserve"> </w:t>
      </w:r>
      <w:r w:rsid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</w:t>
      </w:r>
      <w:r w:rsidR="0002546D" w:rsidRP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мисси</w:t>
      </w:r>
      <w:r w:rsid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</w:t>
      </w:r>
      <w:r w:rsidR="0002546D" w:rsidRPr="0002546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предупреждению и ликвидации чрезвычайных ситуаций и обеспечению пожарной безопасности МО «Кузьмоловское ГП»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95A11" w:rsidRPr="00195A11" w:rsidRDefault="00195A11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</w:t>
      </w:r>
      <w:r w:rsidR="000B7F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8960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дминистрации МО «Кузьмоловское ГП»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195A11" w:rsidRPr="00195A11" w:rsidRDefault="00195A11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организовать выполнение комплекса мер</w:t>
      </w:r>
      <w:r w:rsidR="000B7F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том числе и принятие дополнительных мер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предотвращению </w:t>
      </w:r>
      <w:r w:rsidR="00876C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угрозы возникновения 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чрезвычайной ситуации, обусловленной </w:t>
      </w:r>
      <w:r w:rsidR="00876C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неготовностью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объектов теплоснабжения </w:t>
      </w:r>
      <w:r w:rsidR="00896034" w:rsidRPr="008960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МО «Кузьмоловское ГП» 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отопительному периоду 20</w:t>
      </w:r>
      <w:r w:rsidR="008960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1–20</w:t>
      </w:r>
      <w:r w:rsidR="0089603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годов;</w:t>
      </w:r>
    </w:p>
    <w:p w:rsidR="00195A11" w:rsidRPr="00195A11" w:rsidRDefault="00195A11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привлечь к проведению мероприятий по предупреждению возможной чрезвычайной ситуации силы и средства муниципального звена </w:t>
      </w:r>
      <w:r w:rsidR="007678B0" w:rsidRPr="007678B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 «Кузьмоловское ГП» территориальной подсистемы единой государственной системы предупреждения и ликвидации чрезвычайных ситуаций Ленинградской области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195A11" w:rsidRPr="00195A11" w:rsidRDefault="00195A11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ввести при необходимости круглосуточное дежурство руководителей и должностных лиц;</w:t>
      </w:r>
    </w:p>
    <w:p w:rsidR="00195A11" w:rsidRPr="00195A11" w:rsidRDefault="00195A11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принять оперативные меры по предупреждению возникновения и развития чрезвычайной ситуации, снижению размеров ущерба и потерь, а также 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повышению устойчивости и безопасности функционирования организаций в случае чрезвычайной ситуации;</w:t>
      </w:r>
    </w:p>
    <w:p w:rsidR="00195A11" w:rsidRPr="00195A11" w:rsidRDefault="00195A11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необходимости восполнить резервы материальных ресурсов, созданных для ликвидации чрезвычайных ситуаций;</w:t>
      </w:r>
    </w:p>
    <w:p w:rsidR="00195A11" w:rsidRPr="00195A11" w:rsidRDefault="00195A11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информировать население о </w:t>
      </w:r>
      <w:r w:rsidR="006C45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введении режима повышенной готовности, 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складывающейся обстановке</w:t>
      </w:r>
      <w:r w:rsidR="006C459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изменениях ситуации с организацией теплоснабжения</w:t>
      </w:r>
      <w:r w:rsidR="005358B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период действия введенного режима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195A11" w:rsidRPr="00195A11" w:rsidRDefault="00195A11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обеспечить сбор, обработку и немедленное представление в </w:t>
      </w:r>
      <w:r w:rsidR="0033522B" w:rsidRPr="0033522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Комитет по ТЭК ЛО и Главное управление МЧС России по Санкт – Петербургу и Ленинградской области информации о ходе подготовки объектов жизнеобеспечения населения, социально значимых объектов и объектов жилого сектора</w:t>
      </w: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35BC6" w:rsidRPr="00963010" w:rsidRDefault="005C7AA2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="00C468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DE6EF0">
        <w:rPr>
          <w:rFonts w:ascii="Times New Roman" w:hAnsi="Times New Roman"/>
          <w:sz w:val="28"/>
          <w:szCs w:val="28"/>
          <w:lang w:val="ru-RU" w:eastAsia="ru-RU"/>
        </w:rPr>
        <w:t>публиковать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 xml:space="preserve"> данное постановление на официальном сайте муниципального образования </w:t>
      </w:r>
      <w:r w:rsidR="00135BC6" w:rsidRPr="00963010">
        <w:rPr>
          <w:rFonts w:ascii="Times New Roman" w:hAnsi="Times New Roman"/>
          <w:bCs/>
          <w:sz w:val="28"/>
          <w:szCs w:val="28"/>
          <w:lang w:val="ru-RU"/>
        </w:rPr>
        <w:t xml:space="preserve">«Кузьмоловское городское поселение» Всеволожского муниципального района Ленинградской области 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>в сети Интернет и газете «Кузьмоловский вестник», приложение к газете «Всеволожские вести».</w:t>
      </w:r>
    </w:p>
    <w:p w:rsidR="00135BC6" w:rsidRPr="00963010" w:rsidRDefault="005C7AA2" w:rsidP="0096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135BC6" w:rsidRPr="00963010">
        <w:rPr>
          <w:rFonts w:ascii="Times New Roman" w:eastAsia="Times New Roman" w:hAnsi="Times New Roman"/>
          <w:sz w:val="28"/>
          <w:szCs w:val="28"/>
          <w:lang w:val="ru-RU" w:eastAsia="ru-RU"/>
        </w:rPr>
        <w:t>. Настоящее постановление вступает в силу с момента его подписания.</w:t>
      </w:r>
    </w:p>
    <w:p w:rsidR="00135BC6" w:rsidRDefault="005C7AA2" w:rsidP="00963010">
      <w:pPr>
        <w:ind w:firstLine="567"/>
        <w:jc w:val="both"/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>7</w:t>
      </w:r>
      <w:r w:rsidR="00135BC6" w:rsidRPr="00963010"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 xml:space="preserve">. Контроль </w:t>
      </w:r>
      <w:r w:rsidR="00544F9A"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>исполнения</w:t>
      </w:r>
      <w:r w:rsidR="00135BC6" w:rsidRPr="00963010"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 xml:space="preserve"> настоящего постановления оставляю за собой.</w:t>
      </w:r>
    </w:p>
    <w:p w:rsidR="00963010" w:rsidRDefault="00963010" w:rsidP="00963010">
      <w:pPr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val="ru-RU" w:eastAsia="ru-RU" w:bidi="ar-SA"/>
        </w:rPr>
      </w:pPr>
    </w:p>
    <w:p w:rsidR="005C7AA2" w:rsidRPr="00876CA0" w:rsidRDefault="005C7AA2" w:rsidP="00963010">
      <w:pPr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val="ru-RU" w:eastAsia="ru-RU" w:bidi="ar-SA"/>
        </w:rPr>
      </w:pPr>
    </w:p>
    <w:p w:rsidR="00135BC6" w:rsidRPr="00963010" w:rsidRDefault="00135BC6" w:rsidP="00963010">
      <w:pPr>
        <w:tabs>
          <w:tab w:val="decimal" w:pos="4111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35BC6" w:rsidRPr="00963010" w:rsidRDefault="00135BC6" w:rsidP="00963010">
      <w:pPr>
        <w:suppressAutoHyphens/>
        <w:rPr>
          <w:rFonts w:ascii="Times New Roman" w:eastAsia="Times New Roman" w:hAnsi="Times New Roman"/>
          <w:sz w:val="28"/>
          <w:szCs w:val="28"/>
          <w:lang w:val="ru-RU" w:eastAsia="ar-SA" w:bidi="ar-SA"/>
        </w:rPr>
      </w:pP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И.о. главы</w:t>
      </w: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администрации</w:t>
      </w: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  <w:t xml:space="preserve">                                                </w:t>
      </w:r>
      <w:r w:rsid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</w:t>
      </w:r>
      <w:r w:rsid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Ю</w:t>
      </w:r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.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М.</w:t>
      </w:r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Спицын</w:t>
      </w: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</w: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  <w:t xml:space="preserve">                                 </w:t>
      </w:r>
    </w:p>
    <w:p w:rsidR="00135BC6" w:rsidRDefault="00135BC6" w:rsidP="00135BC6">
      <w:pPr>
        <w:jc w:val="both"/>
        <w:rPr>
          <w:rFonts w:ascii="Times New Roman" w:eastAsia="Times New Roman" w:hAnsi="Times New Roman"/>
          <w:b/>
          <w:noProof/>
          <w:lang w:val="ru-RU" w:eastAsia="ru-RU" w:bidi="ar-SA"/>
        </w:rPr>
      </w:pPr>
    </w:p>
    <w:p w:rsidR="00135BC6" w:rsidRDefault="00135BC6" w:rsidP="00135BC6">
      <w:pPr>
        <w:jc w:val="center"/>
        <w:rPr>
          <w:rFonts w:ascii="Times New Roman" w:eastAsia="Times New Roman" w:hAnsi="Times New Roman"/>
          <w:b/>
          <w:noProof/>
          <w:lang w:val="ru-RU" w:eastAsia="ru-RU" w:bidi="ar-SA"/>
        </w:rPr>
      </w:pP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sectPr w:rsidR="00135BC6" w:rsidSect="0096301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3D" w:rsidRDefault="002D2B3D" w:rsidP="00CC7400">
      <w:r>
        <w:separator/>
      </w:r>
    </w:p>
  </w:endnote>
  <w:endnote w:type="continuationSeparator" w:id="0">
    <w:p w:rsidR="002D2B3D" w:rsidRDefault="002D2B3D" w:rsidP="00CC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3D" w:rsidRDefault="002D2B3D" w:rsidP="00CC7400">
      <w:r>
        <w:separator/>
      </w:r>
    </w:p>
  </w:footnote>
  <w:footnote w:type="continuationSeparator" w:id="0">
    <w:p w:rsidR="002D2B3D" w:rsidRDefault="002D2B3D" w:rsidP="00CC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22A22"/>
    <w:multiLevelType w:val="hybridMultilevel"/>
    <w:tmpl w:val="98F45730"/>
    <w:lvl w:ilvl="0" w:tplc="44FA8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6"/>
    <w:rsid w:val="0002546D"/>
    <w:rsid w:val="00067272"/>
    <w:rsid w:val="00070746"/>
    <w:rsid w:val="000B7F46"/>
    <w:rsid w:val="001337D1"/>
    <w:rsid w:val="00135BC6"/>
    <w:rsid w:val="0014188B"/>
    <w:rsid w:val="00195186"/>
    <w:rsid w:val="00195A11"/>
    <w:rsid w:val="001A0806"/>
    <w:rsid w:val="001B39F6"/>
    <w:rsid w:val="00250D1F"/>
    <w:rsid w:val="00252BD2"/>
    <w:rsid w:val="002777F1"/>
    <w:rsid w:val="00290C33"/>
    <w:rsid w:val="002D2B3D"/>
    <w:rsid w:val="002E19B5"/>
    <w:rsid w:val="002F6E73"/>
    <w:rsid w:val="00322DA3"/>
    <w:rsid w:val="0033522B"/>
    <w:rsid w:val="00363642"/>
    <w:rsid w:val="003C3559"/>
    <w:rsid w:val="003F0FD8"/>
    <w:rsid w:val="003F406C"/>
    <w:rsid w:val="00414469"/>
    <w:rsid w:val="00460DCA"/>
    <w:rsid w:val="0049310B"/>
    <w:rsid w:val="00512D39"/>
    <w:rsid w:val="005358BC"/>
    <w:rsid w:val="00544F9A"/>
    <w:rsid w:val="00563E40"/>
    <w:rsid w:val="00592497"/>
    <w:rsid w:val="005C7AA2"/>
    <w:rsid w:val="005F59AF"/>
    <w:rsid w:val="006171A3"/>
    <w:rsid w:val="006C4593"/>
    <w:rsid w:val="00746D13"/>
    <w:rsid w:val="00754DDC"/>
    <w:rsid w:val="007560C5"/>
    <w:rsid w:val="00767799"/>
    <w:rsid w:val="007678B0"/>
    <w:rsid w:val="0077510D"/>
    <w:rsid w:val="007A6228"/>
    <w:rsid w:val="007C4E64"/>
    <w:rsid w:val="00802D7A"/>
    <w:rsid w:val="00862559"/>
    <w:rsid w:val="00876CA0"/>
    <w:rsid w:val="008931A3"/>
    <w:rsid w:val="00896034"/>
    <w:rsid w:val="008B3874"/>
    <w:rsid w:val="008C0290"/>
    <w:rsid w:val="008D751F"/>
    <w:rsid w:val="00900D2E"/>
    <w:rsid w:val="00963010"/>
    <w:rsid w:val="009A4CBE"/>
    <w:rsid w:val="009C0D5C"/>
    <w:rsid w:val="00A31B8D"/>
    <w:rsid w:val="00A35251"/>
    <w:rsid w:val="00A37F1F"/>
    <w:rsid w:val="00A4597D"/>
    <w:rsid w:val="00A47109"/>
    <w:rsid w:val="00A54400"/>
    <w:rsid w:val="00A73A48"/>
    <w:rsid w:val="00A752D6"/>
    <w:rsid w:val="00A759D9"/>
    <w:rsid w:val="00A84BE4"/>
    <w:rsid w:val="00AD1798"/>
    <w:rsid w:val="00AF347F"/>
    <w:rsid w:val="00AF585A"/>
    <w:rsid w:val="00B20B78"/>
    <w:rsid w:val="00B4044A"/>
    <w:rsid w:val="00B607DF"/>
    <w:rsid w:val="00B67AAA"/>
    <w:rsid w:val="00C468C0"/>
    <w:rsid w:val="00CC7400"/>
    <w:rsid w:val="00CD17CF"/>
    <w:rsid w:val="00CD589A"/>
    <w:rsid w:val="00D06A85"/>
    <w:rsid w:val="00D26158"/>
    <w:rsid w:val="00DE2FE6"/>
    <w:rsid w:val="00DE6EF0"/>
    <w:rsid w:val="00DF4B2E"/>
    <w:rsid w:val="00E07742"/>
    <w:rsid w:val="00E10A8C"/>
    <w:rsid w:val="00E3456C"/>
    <w:rsid w:val="00F73E30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8DF5-C071-4EEA-B3A9-7070E74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C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BC6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  <w:lang w:val="ru-RU" w:eastAsia="ru-RU" w:bidi="ar-SA"/>
    </w:rPr>
  </w:style>
  <w:style w:type="paragraph" w:customStyle="1" w:styleId="ConsPlusNonformat">
    <w:name w:val="ConsPlusNonformat"/>
    <w:uiPriority w:val="99"/>
    <w:rsid w:val="0013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B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D2"/>
    <w:rPr>
      <w:rFonts w:ascii="Segoe UI" w:eastAsia="Calibri" w:hAnsi="Segoe UI" w:cs="Segoe UI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CC74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400"/>
    <w:rPr>
      <w:rFonts w:ascii="Calibri" w:eastAsia="Calibri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CC74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400"/>
    <w:rPr>
      <w:rFonts w:ascii="Calibri" w:eastAsia="Calibri" w:hAnsi="Calibri" w:cs="Times New Roman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27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2021-08-27T13:15:00Z</cp:lastPrinted>
  <dcterms:created xsi:type="dcterms:W3CDTF">2021-08-27T13:17:00Z</dcterms:created>
  <dcterms:modified xsi:type="dcterms:W3CDTF">2021-08-27T14:17:00Z</dcterms:modified>
</cp:coreProperties>
</file>