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359C0" w:rsidTr="006359C0">
        <w:tc>
          <w:tcPr>
            <w:tcW w:w="5778" w:type="dxa"/>
          </w:tcPr>
          <w:p w:rsidR="006359C0" w:rsidRDefault="006359C0">
            <w:pPr>
              <w:pStyle w:val="1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  <w:hideMark/>
          </w:tcPr>
          <w:p w:rsidR="006359C0" w:rsidRDefault="006359C0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6359C0" w:rsidRDefault="006359C0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6359C0" w:rsidRDefault="006359C0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6359C0" w:rsidRDefault="006359C0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</w:t>
            </w:r>
          </w:p>
          <w:p w:rsidR="006359C0" w:rsidRDefault="006359C0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4)</w:t>
            </w:r>
          </w:p>
        </w:tc>
      </w:tr>
    </w:tbl>
    <w:p w:rsidR="006359C0" w:rsidRDefault="006359C0" w:rsidP="006359C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359C0" w:rsidRDefault="006359C0" w:rsidP="006359C0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359C0" w:rsidRDefault="006359C0" w:rsidP="006359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Содержание конкурсных заданий по номинациям</w:t>
      </w:r>
    </w:p>
    <w:p w:rsidR="006359C0" w:rsidRDefault="006359C0" w:rsidP="006359C0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359C0" w:rsidRDefault="006359C0" w:rsidP="006359C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физических лиц</w:t>
      </w:r>
    </w:p>
    <w:p w:rsidR="006359C0" w:rsidRDefault="006359C0" w:rsidP="006359C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59C0" w:rsidRDefault="006359C0" w:rsidP="006359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граждан в картинках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подготовку проекта,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графической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развивающего представление о бюджете, бюджетной терминологии, бюджетной системе и ее принципах,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процесса.</w:t>
      </w:r>
    </w:p>
    <w:p w:rsidR="006359C0" w:rsidRDefault="006359C0" w:rsidP="006359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может быть представлен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миниатюр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комиксов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стоковых фотографий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векторных изображений и других видов графики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раскрывается тематика бюджетов публично-правовых образований.</w:t>
      </w:r>
    </w:p>
    <w:p w:rsidR="006359C0" w:rsidRDefault="006359C0" w:rsidP="006359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графическая интерпретация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тематик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формированию и использованию средств бюджетов публично-правовых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6359C0" w:rsidRDefault="000B67F3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изящество графического дизайна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 w:rsidR="006359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</w:t>
      </w:r>
      <w:r w:rsidR="000B67F3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максимум 5 (пять) баллов)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</w:t>
      </w:r>
    </w:p>
    <w:p w:rsidR="006359C0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и визуализации</w:t>
      </w:r>
      <w:r w:rsidR="000B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7F3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2B226D" w:rsidRDefault="002B226D" w:rsidP="002B226D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Предложения по реализации конкурсного проекта и практическому применению результатов его реализации оцениваются </w:t>
      </w: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максим</w:t>
      </w: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ально в </w:t>
      </w: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 (пять) баллов</w:t>
      </w: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В номинации «Лучший видеоролик о бюджете»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представить вопросы формирования и исполнения  бюджетов бюджетной системы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формате небольших видеороликов продолжительностью 3-5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имиджевых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презентационных, обучающих, социальных</w:t>
      </w:r>
      <w:r w:rsidR="002B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вирусных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видеороликов, а также Видео-Арт. </w:t>
      </w:r>
    </w:p>
    <w:p w:rsidR="002B226D" w:rsidRDefault="006359C0" w:rsidP="002B226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 критерием оценки конкурсного проекта по данной номинации является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визуальная форма представления информации, понятность</w:t>
      </w:r>
      <w:r w:rsidR="002B22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 последовательность изложения информации, её соответствие современным научным и практическим представлениям о бюджете публично-правового образования.</w:t>
      </w:r>
      <w:r w:rsidR="002B22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B226D"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6359C0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проекта</w:t>
      </w:r>
      <w:r w:rsidR="002B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26D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 w:rsidR="002B2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в просветительских, учебных, агитационных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рекламных целях</w:t>
      </w:r>
      <w:r w:rsidR="002B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26D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 w:rsidR="002B2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26D" w:rsidRDefault="006359C0" w:rsidP="002B226D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</w:t>
      </w:r>
      <w:r w:rsidR="002B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26D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26D" w:rsidRPr="002B226D" w:rsidRDefault="002B226D" w:rsidP="002B226D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Предложения по реализации конкурсного проекта и практическому применению результатов его реализации оцениваются максимально в 5 (пять) баллов.</w:t>
      </w:r>
    </w:p>
    <w:p w:rsidR="00094D34" w:rsidRDefault="006359C0" w:rsidP="006359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«Бюджет и </w:t>
      </w:r>
      <w:r w:rsidR="002B226D" w:rsidRPr="002B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национальные цели развития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наглядное отражение информации о бюджетном финансировании мероприятий национальных проектов, установленных Указом Президента России от 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целях развития Российской Федерации на период до 20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и направленных на 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населения, здоровье и благополучие людей; создание 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для самореализации и ра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талант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  <w:proofErr w:type="gramEnd"/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и безопасной среды для 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реализацию достойного, эффективного труда и успешного предпринимательства; осуществление цифровой трансформации. </w:t>
      </w:r>
    </w:p>
    <w:p w:rsidR="00094D34" w:rsidRDefault="006359C0" w:rsidP="00094D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4F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его соответствие современным научным и практическим представлениям </w:t>
      </w:r>
      <w:r w:rsidRPr="004F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 xml:space="preserve">о бюджете, а также содержанию национальных </w:t>
      </w:r>
      <w:r w:rsidR="00094D34" w:rsidRPr="004F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целей развития </w:t>
      </w:r>
      <w:r w:rsidR="00094D34" w:rsidRPr="004F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Российской Федерации</w:t>
      </w:r>
      <w:r w:rsidRPr="004F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34"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6359C0" w:rsidRDefault="006359C0" w:rsidP="006359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6359C0" w:rsidRDefault="006359C0" w:rsidP="00094D34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полнота информации о 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по достижению </w:t>
      </w:r>
      <w:r w:rsidR="00094D34" w:rsidRP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целей развития</w:t>
      </w:r>
      <w:r w:rsidR="00F8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34" w:rsidRP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формах 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</w:t>
      </w:r>
      <w:r w:rsidR="00094D34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Default="006359C0" w:rsidP="00094D34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34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D34" w:rsidRDefault="006359C0" w:rsidP="00094D34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 наглядность</w:t>
      </w:r>
      <w:r w:rsid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34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34" w:rsidRPr="00094D34" w:rsidRDefault="00094D34" w:rsidP="00094D34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Предложения по реализации конкурсного проекта и практическому применению результатов его реализации оцениваются максимально в 5 (пять) баллов.</w:t>
      </w:r>
    </w:p>
    <w:p w:rsidR="006359C0" w:rsidRDefault="006359C0" w:rsidP="006359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информационная панель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дашборд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 бюджету для граждан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 простое визуальное представление данных о бюджете,  бюджетной системе и ее принципах,  особенностях бюджетного процесса, сгруппированных по смыслу на одной панели (экране) для более легкого визуального восприятия информации.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дашбордов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программ.</w:t>
      </w:r>
      <w:proofErr w:type="gramEnd"/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простота визуализации информации, ее соответствие современным научным и практическим представлениям о бюджете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публично-правового образования. </w:t>
      </w:r>
      <w:r w:rsidR="009765C3"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6359C0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наглядность</w:t>
      </w:r>
      <w:r w:rsidR="0097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C3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9C0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широта охвата решаемых задач</w:t>
      </w:r>
      <w:r w:rsidR="0097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C3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9C0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интерактивность, удобный интерфейс</w:t>
      </w:r>
      <w:r w:rsidR="0097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C3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5C3" w:rsidRPr="009765C3" w:rsidRDefault="009765C3" w:rsidP="009765C3">
      <w:pPr>
        <w:pStyle w:val="a4"/>
        <w:shd w:val="clear" w:color="auto" w:fill="FFFFFF"/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Предложения по реализации конкурсного проекта и практическому применению результатов его реализации оцениваются максимально в 5 (пять) баллов.</w:t>
      </w:r>
    </w:p>
    <w:p w:rsidR="006359C0" w:rsidRDefault="006359C0" w:rsidP="006359C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Pr="0097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65C3" w:rsidRPr="0097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Лучшее предложение по изменению бюджетного законодательства</w:t>
      </w:r>
      <w:r w:rsidRPr="0097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представить </w:t>
      </w:r>
      <w:r w:rsidR="0097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предложений по внесению изменений в конкретные статьи действующего</w:t>
      </w:r>
      <w:r w:rsidR="009765C3" w:rsidRPr="0097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C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законодательства</w:t>
      </w:r>
      <w:r w:rsidR="0097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расширяющих возможности участия населения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765C3">
        <w:rPr>
          <w:rFonts w:ascii="Times New Roman" w:eastAsia="Calibri" w:hAnsi="Times New Roman" w:cs="Times New Roman"/>
          <w:sz w:val="28"/>
          <w:szCs w:val="28"/>
        </w:rPr>
        <w:t>бюджетном процессе на федеральном, региональном, местном уровне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9C0" w:rsidRDefault="006359C0" w:rsidP="006359C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="009765C3" w:rsidRPr="00976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соответствие предлагаемых изменений Конституции </w:t>
      </w:r>
      <w:r w:rsidR="009765C3" w:rsidRPr="00976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Российской Федерации</w:t>
      </w:r>
      <w:r w:rsidR="009765C3" w:rsidRPr="00976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9765C3" w:rsidRPr="00976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действующе</w:t>
      </w:r>
      <w:r w:rsidR="009765C3" w:rsidRPr="00976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 редакции</w:t>
      </w:r>
      <w:r w:rsidR="009765C3" w:rsidRPr="00976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бюджетного законодательства Российской Федерации</w:t>
      </w:r>
      <w:r w:rsidR="009765C3" w:rsidRPr="00976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C3"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6359C0" w:rsidRDefault="006359C0" w:rsidP="006359C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6359C0" w:rsidRDefault="001B4B68" w:rsidP="001B4B68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 предлагаемых изменений, их взаимосвязь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 актами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 w:rsidR="006359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Default="001B4B68" w:rsidP="006359C0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корректность применяемой терминологии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 w:rsidR="006359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Default="001B4B68" w:rsidP="006359C0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реальность и целесообразность реализации предложений по расширению участия граждан в бюджетном процессе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 w:rsidR="0063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B68" w:rsidRPr="009765C3" w:rsidRDefault="001B4B68" w:rsidP="001B4B68">
      <w:pPr>
        <w:pStyle w:val="a4"/>
        <w:shd w:val="clear" w:color="auto" w:fill="FFFFFF"/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Предложения по реализации конкурсного проекта и практическому применению результатов его реализации оцениваются максимально в 5 (пять) баллов.</w:t>
      </w:r>
    </w:p>
    <w:p w:rsidR="00170552" w:rsidRDefault="00170552" w:rsidP="001705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практики развития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для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обобщение, систематизацию и динамическое отражение изменений в управлении бюджетами на  </w:t>
      </w:r>
      <w:r>
        <w:rPr>
          <w:rFonts w:ascii="Times New Roman" w:eastAsia="Calibri" w:hAnsi="Times New Roman" w:cs="Times New Roman"/>
          <w:sz w:val="28"/>
          <w:szCs w:val="28"/>
        </w:rPr>
        <w:t>федеральном, региональном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местном уровн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ях в рамках реализации проекта «Бюджет для граждан».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проект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включать в себя обзор лучших практик по развитию бюджета для граждан, проведенных в </w:t>
      </w:r>
      <w:r w:rsidRPr="00170552">
        <w:rPr>
          <w:rFonts w:ascii="Times New Roman" w:eastAsia="Times New Roman" w:hAnsi="Times New Roman" w:cs="Times New Roman"/>
          <w:sz w:val="28"/>
          <w:szCs w:val="28"/>
        </w:rPr>
        <w:t>публично-правово</w:t>
      </w:r>
      <w:r w:rsidRPr="0017055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0552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Pr="0017055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определенный период времени.</w:t>
      </w:r>
    </w:p>
    <w:p w:rsidR="00170552" w:rsidRDefault="00170552" w:rsidP="001705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F856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характеристика динамики и качественных изменений </w:t>
      </w:r>
      <w:r w:rsidRPr="00F856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</w:t>
      </w:r>
      <w:r w:rsidRPr="00F856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ного процесса </w:t>
      </w:r>
      <w:r w:rsidRPr="00F856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Pr="00F8561D">
        <w:rPr>
          <w:rFonts w:ascii="Times New Roman" w:eastAsia="Times New Roman" w:hAnsi="Times New Roman" w:cs="Times New Roman"/>
          <w:sz w:val="28"/>
          <w:szCs w:val="28"/>
          <w:u w:val="single"/>
        </w:rPr>
        <w:t>публично-правов</w:t>
      </w:r>
      <w:r w:rsidRPr="00F8561D">
        <w:rPr>
          <w:rFonts w:ascii="Times New Roman" w:eastAsia="Times New Roman" w:hAnsi="Times New Roman" w:cs="Times New Roman"/>
          <w:sz w:val="28"/>
          <w:szCs w:val="28"/>
          <w:u w:val="single"/>
        </w:rPr>
        <w:t>ых</w:t>
      </w:r>
      <w:r w:rsidRPr="00F856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A6E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образованиях </w:t>
      </w:r>
      <w:r w:rsidRPr="00F856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рамках </w:t>
      </w:r>
      <w:r w:rsidRPr="00F8561D">
        <w:rPr>
          <w:rFonts w:ascii="Times New Roman" w:eastAsia="Calibri" w:hAnsi="Times New Roman" w:cs="Times New Roman"/>
          <w:sz w:val="28"/>
          <w:szCs w:val="28"/>
          <w:u w:val="single"/>
        </w:rPr>
        <w:t>проекта «Бюджет для граждан».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170552" w:rsidRDefault="00170552" w:rsidP="001705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170552" w:rsidRDefault="00F8561D" w:rsidP="00170552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результатов проведенного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практик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для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России и/или </w:t>
      </w:r>
      <w:r w:rsidRPr="00F8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субъекте </w:t>
      </w:r>
      <w:r w:rsidRPr="00F85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F8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муниципальном образовании не менее чем за 3 года </w:t>
      </w:r>
      <w:r w:rsidR="00170552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 w:rsidR="001705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552" w:rsidRDefault="00170552" w:rsidP="00170552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адресность информации для целевых групп граждан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552" w:rsidRDefault="00F8561D" w:rsidP="00170552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</w:t>
      </w:r>
      <w:r w:rsidR="0017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552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 w:rsidR="00170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552" w:rsidRPr="00094D34" w:rsidRDefault="00170552" w:rsidP="00170552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Предложения по реализации конкурсного проекта и практическому применению результатов его реализации оцениваются максимально в 5 (пять) баллов.</w:t>
      </w:r>
    </w:p>
    <w:p w:rsidR="00DA6E55" w:rsidRDefault="00DA6E55" w:rsidP="00DA6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Pr="0001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13DFC" w:rsidRPr="0001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и чрезвычайные ситуации</w:t>
      </w:r>
      <w:r w:rsidRPr="0001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="0001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 </w:t>
      </w:r>
      <w:r w:rsidR="00013DF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01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6E55" w:rsidRDefault="00DA6E55" w:rsidP="00DA6E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="00013DFC" w:rsidRPr="00013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дополнительных</w:t>
      </w:r>
      <w:r w:rsidRPr="00013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бюджетн</w:t>
      </w:r>
      <w:r w:rsidR="00013DFC" w:rsidRPr="00013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ых мер и инструментов, принятых в условиях </w:t>
      </w:r>
      <w:r w:rsidR="00013DFC" w:rsidRPr="00013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чрезвычайных ситуаций</w:t>
      </w:r>
      <w:r w:rsidR="00013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DA6E55" w:rsidRDefault="00DA6E55" w:rsidP="00DA6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DA6E55" w:rsidRDefault="00013DFC" w:rsidP="00DA6E55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DA6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за счет бюджетных ассигнований из бюджета </w:t>
      </w:r>
      <w:r w:rsidRPr="00170552">
        <w:rPr>
          <w:rFonts w:ascii="Times New Roman" w:eastAsia="Times New Roman" w:hAnsi="Times New Roman" w:cs="Times New Roman"/>
          <w:sz w:val="28"/>
          <w:szCs w:val="28"/>
        </w:rPr>
        <w:t>публично-правово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70552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мероприятиях по преодолению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DA6E55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 w:rsidR="00DA6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6E55" w:rsidRDefault="00DA6E55" w:rsidP="00DA6E55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адресность информации для целевых групп граждан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6E55" w:rsidRDefault="00013DFC" w:rsidP="00DA6E55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наглядность </w:t>
      </w:r>
      <w:r w:rsidR="00DA6E55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 w:rsidR="00DA6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E55" w:rsidRPr="00094D34" w:rsidRDefault="00DA6E55" w:rsidP="00DA6E55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Предложения по реализации конкурсного проекта и практическому применению результатов его реализации оцениваются максимально в 5 (пять) баллов.</w:t>
      </w:r>
    </w:p>
    <w:p w:rsidR="006359C0" w:rsidRDefault="006359C0" w:rsidP="006359C0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C0" w:rsidRDefault="006359C0" w:rsidP="006359C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юридических лиц</w:t>
      </w:r>
    </w:p>
    <w:p w:rsidR="006359C0" w:rsidRDefault="006359C0" w:rsidP="006359C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проект местного бюджета для граждан»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предлагается представить брошюру «Бюджет для граждан», подготовленную финансовым органом муниципального образования. Указанные проекты брошюр «Бюджет для граждан» муниципальных образований следует предоставлять в качестве конкурсных материалов исключительно в данной номинации.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брошюры «Бюджет для граждан» следует представить в электронном виде с использованием элементов наглядности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актуальные примеры и др.). </w:t>
      </w:r>
    </w:p>
    <w:p w:rsidR="004F2572" w:rsidRDefault="006359C0" w:rsidP="004F25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информационное соответствие решению (проекту решения) о местном бюджете с учетом внесенных изменений, наглядность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572" w:rsidRPr="004F257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4F2572"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6359C0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достоверность, полнота информации, представление ее в динамике</w:t>
      </w:r>
      <w:r w:rsidR="004F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72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59C0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информации об общественно-значимых проектах, реализуемых на местном уровне</w:t>
      </w:r>
      <w:r w:rsidR="004F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72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F2572" w:rsidRDefault="006359C0" w:rsidP="004F2572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подход к визуализации</w:t>
      </w:r>
      <w:r w:rsidR="004F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72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572" w:rsidRPr="004F2572" w:rsidRDefault="004F2572" w:rsidP="004F257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F25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Предложения по реализации конкурсного проекта и практическому применению результатов его реализации оцениваются максимально в 5 (пять) баллов.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проект отраслевого бюджета для граждан»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предлагается представить информацию о направлениях, динамике, структуре, формах предоставления бюджетных средств в отраслевом разрезе (образование, наука, культура, спорт, охрана окружающей среды и т.д.)</w:t>
      </w:r>
    </w:p>
    <w:p w:rsidR="004F2572" w:rsidRDefault="006359C0" w:rsidP="004F25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следует представить в электронном виде с использованием элементов наглядности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актуальные примеры и др.).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информационное соответствие отраслевой специфике деятельности участника бюджетного процесса, наглядность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572" w:rsidRPr="004F257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4F2572"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6359C0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информации</w:t>
      </w:r>
      <w:r w:rsidR="004F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72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59C0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понятность, актуальность и доступность информации для граждан (заинтересованных пользователей)</w:t>
      </w:r>
      <w:r w:rsidR="004F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72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подход к визуализации</w:t>
      </w:r>
      <w:r w:rsidR="004F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72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572" w:rsidRPr="004F2572" w:rsidRDefault="004F2572" w:rsidP="004F257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Pr="004F25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Предложения по реализации конкурсного проекта и практическому применению результатов его реализации оцениваются максимально в 5 (пять) баллов.</w:t>
      </w:r>
    </w:p>
    <w:p w:rsidR="006359C0" w:rsidRDefault="006359C0" w:rsidP="006359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информационная панель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дашборд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 бюджету для граждан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 простое визуальное представление данных о бюджете,  бюджетной системе и ее принципах,  особенностях бюджетного процесса, сгруппированных по смыслу на одной панели (экране) для более легкого визуального восприятия информации.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дашбордов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программ.</w:t>
      </w:r>
      <w:proofErr w:type="gramEnd"/>
    </w:p>
    <w:p w:rsidR="00890558" w:rsidRDefault="006359C0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простота визуализации информации, ее соответствие современным научным и практическим представлениям о бюджете </w:t>
      </w:r>
      <w:r w:rsidR="00890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публично-правового образования. </w:t>
      </w:r>
      <w:r w:rsidR="00890558"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6359C0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наглядность</w:t>
      </w:r>
      <w:r w:rsidR="00890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58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9C0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широта охвата решаемых задач</w:t>
      </w:r>
      <w:r w:rsidR="00890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58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9C0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интерактивность, удобный интерфейс</w:t>
      </w:r>
      <w:r w:rsidR="00890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58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558" w:rsidRPr="004F2572" w:rsidRDefault="00890558" w:rsidP="00890558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Pr="004F25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Предложения по реализации конкурсного проекта и практическому применению результатов его реализации оцениваются максимально в 5 (пять) баллов.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В номинации «Лучшее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event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-мероприятие по проекту «Бюджет для граждан»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представить информацию о специально организованных публичных мероприятиях по информированию граждан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основных параметрах утвержденного бюджета публично-правового образования, отчета об исполнении бюджета, отдельных вопросах, связанных с исполнением бюджета. Приветствуется раскрытие информации в текстовой, графической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звуковой форме с использованием веб-ресурсов.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опубликованной статьи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пресс-конференции, отчета о проведенной презентации, конференции, семинаре, фестивале с фотографиями, проспекта выставки,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пост-релиза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программы тренинга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890558" w:rsidRDefault="006359C0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отражение реального события в рамках направлений проекта «Бюджет для граждан»,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информативность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90558" w:rsidRPr="0089055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890558"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6359C0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6359C0" w:rsidRDefault="006359C0" w:rsidP="006359C0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мероприяти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и/или количество оригинальных пользователей сервиса</w:t>
      </w:r>
      <w:r w:rsid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58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для представления информации</w:t>
      </w:r>
      <w:r w:rsid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58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</w:t>
      </w:r>
      <w:r w:rsidR="0089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58"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572" w:rsidRDefault="004F2572" w:rsidP="004F257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Pr="004F25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Предложения по реализации конкурсного проекта и практическому применению результатов его реализации оцениваются максимально в 5 (пять) баллов.</w:t>
      </w:r>
    </w:p>
    <w:p w:rsidR="00890558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«Бюджет и </w:t>
      </w:r>
      <w:r w:rsidRPr="002B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национальные цели развития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наглядное отражение информации о бюджетном финансировании мероприятий национальных проектов,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населения, здоровье и благополучие людей; создание возможностей для самореализации и развития талантов;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 </w:t>
      </w:r>
    </w:p>
    <w:p w:rsidR="00890558" w:rsidRDefault="00890558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4F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его соответствие современным научным и практическим представлениям </w:t>
      </w:r>
      <w:r w:rsidRPr="004F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о бюджете, а также содержанию национальных целей развития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890558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890558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полнота информации о мероприятиях по достижению </w:t>
      </w:r>
      <w:r w:rsidRP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целей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объемах и формах  их финансирования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558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адресность информации для целевых групп граждан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558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информативность, наглядность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58" w:rsidRPr="00094D34" w:rsidRDefault="00890558" w:rsidP="00890558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Предложения по реализации конкурсного проекта и практическому применению результатов его реализации оцениваются максимально в 5 (пять) баллов.</w:t>
      </w:r>
    </w:p>
    <w:p w:rsidR="00890558" w:rsidRDefault="00890558" w:rsidP="00890558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Pr="0097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«Лучшее предложение по изменению бюджетного законодательства»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представить свод предложений по внесению изменений в конкретные статьи действующего</w:t>
      </w:r>
      <w:r w:rsidRPr="0097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законодательства Российской Федерации, расширяющих возможности участия населения </w:t>
      </w:r>
      <w:r>
        <w:rPr>
          <w:rFonts w:ascii="Times New Roman" w:eastAsia="Calibri" w:hAnsi="Times New Roman" w:cs="Times New Roman"/>
          <w:sz w:val="28"/>
          <w:szCs w:val="28"/>
        </w:rPr>
        <w:t>в бюджетном процессе на федеральном, региональном, местном уровне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558" w:rsidRDefault="00890558" w:rsidP="00890558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976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соответствие предлагаемых изменений Конституции Российской Федерации, действующей редакции бюджетного законодательства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890558" w:rsidRDefault="00890558" w:rsidP="00890558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890558" w:rsidRDefault="00890558" w:rsidP="00890558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 предлагаемых изменений, их взаимосвязь с различными законодательными актами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558" w:rsidRDefault="00890558" w:rsidP="00890558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корректность применяемой терминологии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558" w:rsidRDefault="00890558" w:rsidP="00890558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реальность и целесообразность реализации предложений по расширению участия граждан в бюджетном процессе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58" w:rsidRPr="009765C3" w:rsidRDefault="00890558" w:rsidP="00890558">
      <w:pPr>
        <w:pStyle w:val="a4"/>
        <w:shd w:val="clear" w:color="auto" w:fill="FFFFFF"/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Предложения по реализации конкурсного проекта и практическому применению результатов его реализации оцениваются максимально в 5 (пять) баллов.</w:t>
      </w:r>
    </w:p>
    <w:p w:rsidR="00890558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«Анализ практики развития бюджета для граждан»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обобщение, систематизацию и динамическое отражение изменений в управлении бюджетами на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федеральном, региональном и местном уровнях в рамках реализации проекта «Бюджет для граждан».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в рамках данной номинации может включать в себя обзор лучших практик по развитию бюджета для граждан, проведенных в </w:t>
      </w:r>
      <w:r w:rsidRPr="00170552">
        <w:rPr>
          <w:rFonts w:ascii="Times New Roman" w:eastAsia="Times New Roman" w:hAnsi="Times New Roman" w:cs="Times New Roman"/>
          <w:sz w:val="28"/>
          <w:szCs w:val="28"/>
        </w:rPr>
        <w:t>публично-правовом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определенный период времени.</w:t>
      </w:r>
    </w:p>
    <w:p w:rsidR="00890558" w:rsidRDefault="00890558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F856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характеристика динамики и качественных изменений бюджетного процесса в </w:t>
      </w:r>
      <w:r w:rsidRPr="00F856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публично-правовых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образованиях </w:t>
      </w:r>
      <w:r w:rsidRPr="00F856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рамках </w:t>
      </w:r>
      <w:r w:rsidRPr="00F8561D">
        <w:rPr>
          <w:rFonts w:ascii="Times New Roman" w:eastAsia="Calibri" w:hAnsi="Times New Roman" w:cs="Times New Roman"/>
          <w:sz w:val="28"/>
          <w:szCs w:val="28"/>
          <w:u w:val="single"/>
        </w:rPr>
        <w:t>проекта «Бюджет для граждан».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890558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890558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результатов проведенного анализа лучших практик развития «Бюджета для граждан» в России и/или </w:t>
      </w:r>
      <w:r w:rsidRPr="00F8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субъекте Российской Федерации, муниципальном образовании не менее чем за 3 года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558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адресность информации для целевых групп граждан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558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визуализации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58" w:rsidRPr="00094D34" w:rsidRDefault="00890558" w:rsidP="00890558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Предложения по реализации конкурсного проекта и практическому применению результатов его реализации оцениваются максимально в 5 (пять) баллов.</w:t>
      </w:r>
    </w:p>
    <w:p w:rsidR="00890558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Pr="0001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«Бюджет и чрезвычайные ситуации»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 чрезвычайных ситуаций. </w:t>
      </w:r>
    </w:p>
    <w:p w:rsidR="00890558" w:rsidRDefault="00890558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013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дополнительных бюджетных мер и инструментов, принятых в условиях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Соответствие основному критерию оценивается максимально в 10 (десять) баллов.</w:t>
      </w:r>
    </w:p>
    <w:p w:rsidR="00890558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890558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достоверность и полнота информации о проведенных за счет бюджетных ассигнований из бюджета </w:t>
      </w:r>
      <w:r w:rsidRPr="00170552">
        <w:rPr>
          <w:rFonts w:ascii="Times New Roman" w:eastAsia="Times New Roman" w:hAnsi="Times New Roman" w:cs="Times New Roman"/>
          <w:sz w:val="28"/>
          <w:szCs w:val="28"/>
        </w:rPr>
        <w:t>публично-правово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70552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мероприятиях по преодолению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558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адресность информации для целевых групп граждан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558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наглядность </w:t>
      </w:r>
      <w:r w:rsidRPr="002B22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(максимум 5 (пять)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58" w:rsidRPr="00094D34" w:rsidRDefault="00890558" w:rsidP="00890558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Предложения по реализации конкурсного проекта и практическому применению результатов его реализации оцениваются максимально в 5 (пять) баллов.</w:t>
      </w:r>
    </w:p>
    <w:p w:rsidR="00890558" w:rsidRPr="004F2572" w:rsidRDefault="00890558" w:rsidP="004F257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572" w:rsidRDefault="004F2572" w:rsidP="006359C0">
      <w:pPr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2572" w:rsidSect="006359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A7"/>
    <w:multiLevelType w:val="hybridMultilevel"/>
    <w:tmpl w:val="6902E9AE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A190BA2"/>
    <w:multiLevelType w:val="hybridMultilevel"/>
    <w:tmpl w:val="FDE606A4"/>
    <w:lvl w:ilvl="0" w:tplc="266A2AF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D0C40"/>
    <w:multiLevelType w:val="hybridMultilevel"/>
    <w:tmpl w:val="5510CEFC"/>
    <w:lvl w:ilvl="0" w:tplc="266A2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703453"/>
    <w:multiLevelType w:val="hybridMultilevel"/>
    <w:tmpl w:val="4044F3F2"/>
    <w:lvl w:ilvl="0" w:tplc="266A2AF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C0"/>
    <w:rsid w:val="00013DFC"/>
    <w:rsid w:val="00094D34"/>
    <w:rsid w:val="000B67F3"/>
    <w:rsid w:val="000F1BD9"/>
    <w:rsid w:val="00170552"/>
    <w:rsid w:val="001B4B68"/>
    <w:rsid w:val="002117A4"/>
    <w:rsid w:val="002B226D"/>
    <w:rsid w:val="002C0734"/>
    <w:rsid w:val="002D6F1E"/>
    <w:rsid w:val="00425B99"/>
    <w:rsid w:val="004F2572"/>
    <w:rsid w:val="00607397"/>
    <w:rsid w:val="0062629F"/>
    <w:rsid w:val="006359C0"/>
    <w:rsid w:val="00660BF5"/>
    <w:rsid w:val="006A7721"/>
    <w:rsid w:val="00890558"/>
    <w:rsid w:val="008A6BF4"/>
    <w:rsid w:val="008C5CAC"/>
    <w:rsid w:val="00942EF1"/>
    <w:rsid w:val="009765C3"/>
    <w:rsid w:val="00D51400"/>
    <w:rsid w:val="00DA6E55"/>
    <w:rsid w:val="00F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6359C0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6359C0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2021-03-11T13:38:00Z</dcterms:created>
  <dcterms:modified xsi:type="dcterms:W3CDTF">2021-03-11T15:27:00Z</dcterms:modified>
</cp:coreProperties>
</file>