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5B" w:rsidRPr="00BA04C2" w:rsidRDefault="003E105B" w:rsidP="00082D40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Извещение о проведении аукциона</w:t>
      </w:r>
    </w:p>
    <w:p w:rsidR="00F37319" w:rsidRPr="00BA04C2" w:rsidRDefault="0048176A" w:rsidP="00082D4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="00F37319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извещает о проведении </w:t>
      </w:r>
      <w:r w:rsidR="00F838C1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>2</w:t>
      </w:r>
      <w:r w:rsidR="00F838C1" w:rsidRPr="00F838C1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>5</w:t>
      </w:r>
      <w:r w:rsidR="00402430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августа 2020</w:t>
      </w:r>
      <w:r w:rsidR="00F37319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года аукциона на право заключения договора аренды </w:t>
      </w:r>
      <w:r w:rsidR="00F37319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земельного участка.</w:t>
      </w:r>
      <w:bookmarkStart w:id="0" w:name="lots"/>
    </w:p>
    <w:p w:rsidR="00BA7B5C" w:rsidRPr="00AD677B" w:rsidRDefault="00F37319" w:rsidP="00C85E0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Предмет аукциона</w:t>
      </w:r>
      <w:r w:rsidR="00BA7B5C"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bookmarkEnd w:id="0"/>
    </w:p>
    <w:p w:rsidR="00BA7B5C" w:rsidRPr="00BA04C2" w:rsidRDefault="00BA7B5C" w:rsidP="00C85E09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Times New Roman"/>
          <w:sz w:val="27"/>
          <w:szCs w:val="27"/>
          <w:lang w:eastAsia="en-US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Право на заключение договора аренды, сроком на 1 года  6 месяцев,</w:t>
      </w: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A04C2">
        <w:rPr>
          <w:rFonts w:ascii="Times New Roman" w:eastAsia="Courier New" w:hAnsi="Times New Roman" w:cs="Times New Roman"/>
          <w:sz w:val="27"/>
          <w:szCs w:val="27"/>
          <w:lang w:eastAsia="en-US"/>
        </w:rPr>
        <w:t xml:space="preserve">земельного участка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государственная собственность на который не разграничена, расположенного по адресу: </w:t>
      </w:r>
      <w:r w:rsidR="00AD677B" w:rsidRPr="00AD677B">
        <w:rPr>
          <w:rFonts w:ascii="Times New Roman" w:eastAsia="Times New Roman" w:hAnsi="Times New Roman" w:cs="Times New Roman"/>
          <w:sz w:val="27"/>
          <w:szCs w:val="27"/>
        </w:rPr>
        <w:t>Российская Федерация, Всеволожский муниципальный район, Кузьмоловское городское поселение, г.п. Кузьмоловский, ул. Заводская, участок 2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, кадастровый номер </w:t>
      </w:r>
      <w:r w:rsidR="00AD677B" w:rsidRPr="00AD677B">
        <w:rPr>
          <w:rFonts w:ascii="Times New Roman" w:eastAsia="Times New Roman" w:hAnsi="Times New Roman" w:cs="Times New Roman"/>
          <w:sz w:val="27"/>
          <w:szCs w:val="27"/>
        </w:rPr>
        <w:t>47:07:0000000:94102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, площадью </w:t>
      </w:r>
      <w:r w:rsidR="00AD677B" w:rsidRPr="00AD677B">
        <w:rPr>
          <w:rFonts w:ascii="Times New Roman" w:eastAsia="Times New Roman" w:hAnsi="Times New Roman" w:cs="Times New Roman"/>
          <w:sz w:val="27"/>
          <w:szCs w:val="27"/>
        </w:rPr>
        <w:t>3 603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 кв.м, категория земель: «земли населённых пунктов», разрешенное использование: «</w:t>
      </w:r>
      <w:r w:rsidR="00AD677B" w:rsidRPr="00AD677B">
        <w:rPr>
          <w:rFonts w:ascii="Times New Roman" w:eastAsia="Times New Roman" w:hAnsi="Times New Roman" w:cs="Times New Roman"/>
          <w:sz w:val="27"/>
          <w:szCs w:val="27"/>
        </w:rPr>
        <w:t>объекты хранения и обслуживания автомобильного</w:t>
      </w:r>
      <w:r w:rsidR="00AD677B">
        <w:rPr>
          <w:rFonts w:ascii="Times New Roman" w:eastAsia="Times New Roman" w:hAnsi="Times New Roman" w:cs="Times New Roman"/>
          <w:sz w:val="27"/>
          <w:szCs w:val="27"/>
        </w:rPr>
        <w:t xml:space="preserve"> транспорта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BA7B5C" w:rsidRPr="00BA04C2" w:rsidRDefault="00BA7B5C" w:rsidP="00BA7B5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 xml:space="preserve">Цель использования: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 w:rsidR="00AD677B" w:rsidRPr="00AD677B">
        <w:rPr>
          <w:rFonts w:ascii="Times New Roman" w:eastAsia="Times New Roman" w:hAnsi="Times New Roman" w:cs="Times New Roman"/>
          <w:sz w:val="27"/>
          <w:szCs w:val="27"/>
        </w:rPr>
        <w:t>хранения и обслуживания автомобильного</w:t>
      </w:r>
      <w:r w:rsidR="00AD677B">
        <w:rPr>
          <w:rFonts w:ascii="Times New Roman" w:eastAsia="Times New Roman" w:hAnsi="Times New Roman" w:cs="Times New Roman"/>
          <w:sz w:val="27"/>
          <w:szCs w:val="27"/>
        </w:rPr>
        <w:t xml:space="preserve"> транспорта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 xml:space="preserve">Обременения участка: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>отсутствуют.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Технические условия подключения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 xml:space="preserve">Электроэнергия: 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Технологическое присоединение объекта к электрическим сетям АО «ЛОЭСК» принципиально возможно.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Для получения договора и технических условий для присоединения к электрическим сетям, в соответствии с пунктом 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</w:t>
      </w:r>
      <w:r w:rsidR="00F80306" w:rsidRPr="00BA04C2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лектрическим сетям, утвержденных Постановлением Правительства Российской Федерации от 27.12.2004 </w:t>
      </w:r>
      <w:r w:rsidR="005B663C" w:rsidRPr="00BA04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>№ 861 (далее – Правила), заявителю необходимо направить в адрес АО «ЛОЭСК» заявку на технологическое присоединение объекта с приложением документов, предусмотренных пунктом 10 Правил.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Водоснабжение: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Имеется техническая возможность присоединения объекта капитального строительства к сетям инженерно-технического обеспечения (водоснабжения) при условии выполнения мероприятий, направленных на создание резерва мощности хозяйственного-питьевой воды на водопроводной очистной станции и пропускной способности сетей водоснабжения.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Водоотведение: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Имеется техническая возможность присоединения объекта капитального строительства к сетям инженерно-технического обеспечения (водоотведения) при условии выполнения мероприятий, направленных на создание резерва мощности приема сточных вод на канализационной очистной станции и пропускной способности канализационных сетей.</w:t>
      </w:r>
    </w:p>
    <w:p w:rsidR="00F80306" w:rsidRPr="00BA04C2" w:rsidRDefault="00BA7B5C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Градостроительный регламент: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80306" w:rsidRPr="00BA04C2">
        <w:rPr>
          <w:rFonts w:ascii="Times New Roman" w:eastAsia="Times New Roman" w:hAnsi="Times New Roman" w:cs="Times New Roman"/>
          <w:sz w:val="27"/>
          <w:szCs w:val="27"/>
        </w:rPr>
        <w:t xml:space="preserve">земельный участок расположен в зоне ТП-2 (коммунально-складская зона) согласно Правилам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 (применительно к части территории) утвержденными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№110 от 17.01.2013 «Об утверждении Правил землепользования и застройки». 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Предельные параметры разрешенного строительства, реконструкции ОКС: 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Этажность – до 5 эт.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Отступ от красной линии – не менее 5 м</w:t>
      </w:r>
    </w:p>
    <w:p w:rsidR="00BA7B5C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Максимальный процент застройки земельного участка – 80.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Условия проведения аукциона</w:t>
      </w:r>
    </w:p>
    <w:p w:rsidR="00BA7B5C" w:rsidRPr="00AD677B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677B">
        <w:rPr>
          <w:rFonts w:ascii="Times New Roman" w:eastAsia="Times New Roman" w:hAnsi="Times New Roman" w:cs="Times New Roman"/>
          <w:sz w:val="27"/>
          <w:szCs w:val="27"/>
        </w:rPr>
        <w:t xml:space="preserve">Начальная цена аукциона – </w:t>
      </w:r>
      <w:r w:rsidR="00AD677B">
        <w:rPr>
          <w:rFonts w:ascii="Times New Roman" w:eastAsia="Times New Roman" w:hAnsi="Times New Roman" w:cs="Times New Roman"/>
          <w:sz w:val="27"/>
          <w:szCs w:val="27"/>
        </w:rPr>
        <w:t>316 000</w:t>
      </w:r>
      <w:r w:rsidRPr="00AD677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AD677B">
        <w:rPr>
          <w:rFonts w:ascii="Times New Roman" w:eastAsia="Times New Roman" w:hAnsi="Times New Roman" w:cs="Times New Roman"/>
          <w:sz w:val="27"/>
          <w:szCs w:val="27"/>
        </w:rPr>
        <w:t>триста шестнадцать тысяч</w:t>
      </w:r>
      <w:r w:rsidRPr="00AD677B">
        <w:rPr>
          <w:rFonts w:ascii="Times New Roman" w:eastAsia="Times New Roman" w:hAnsi="Times New Roman" w:cs="Times New Roman"/>
          <w:sz w:val="27"/>
          <w:szCs w:val="27"/>
        </w:rPr>
        <w:t xml:space="preserve">) рублей 00 копеек (отчета об оценке от </w:t>
      </w:r>
      <w:r w:rsidR="00AD677B">
        <w:rPr>
          <w:rFonts w:ascii="Times New Roman" w:eastAsia="Times New Roman" w:hAnsi="Times New Roman" w:cs="Times New Roman"/>
          <w:sz w:val="27"/>
          <w:szCs w:val="27"/>
        </w:rPr>
        <w:t>06.07.2020 № 155/20/2</w:t>
      </w:r>
      <w:r w:rsidRPr="00AD677B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BA7B5C" w:rsidRPr="00AD677B" w:rsidRDefault="00C85E09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Размер задатка: 50</w:t>
      </w:r>
      <w:r w:rsidR="00BA7B5C" w:rsidRPr="00AD677B">
        <w:rPr>
          <w:rFonts w:ascii="Times New Roman" w:eastAsia="Times New Roman" w:hAnsi="Times New Roman" w:cs="Times New Roman"/>
          <w:sz w:val="27"/>
          <w:szCs w:val="27"/>
        </w:rPr>
        <w:t>% от н</w:t>
      </w:r>
      <w:r w:rsidR="00AD677B">
        <w:rPr>
          <w:rFonts w:ascii="Times New Roman" w:eastAsia="Times New Roman" w:hAnsi="Times New Roman" w:cs="Times New Roman"/>
          <w:sz w:val="27"/>
          <w:szCs w:val="27"/>
        </w:rPr>
        <w:t xml:space="preserve">ачальной цены аукциона – </w:t>
      </w:r>
      <w:r>
        <w:rPr>
          <w:rFonts w:ascii="Times New Roman" w:eastAsia="Times New Roman" w:hAnsi="Times New Roman" w:cs="Times New Roman"/>
          <w:sz w:val="27"/>
          <w:szCs w:val="27"/>
        </w:rPr>
        <w:t>158 000</w:t>
      </w:r>
      <w:r w:rsidR="00AD677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сто пятьдесят восемь тысяч</w:t>
      </w:r>
      <w:r w:rsidR="00BA7B5C" w:rsidRPr="00AD677B">
        <w:rPr>
          <w:rFonts w:ascii="Times New Roman" w:eastAsia="Times New Roman" w:hAnsi="Times New Roman" w:cs="Times New Roman"/>
          <w:sz w:val="27"/>
          <w:szCs w:val="27"/>
        </w:rPr>
        <w:t>) рублей 00 копеек</w:t>
      </w:r>
      <w:r w:rsidR="004F77B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A7B5C" w:rsidRPr="00AD677B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677B">
        <w:rPr>
          <w:rFonts w:ascii="Times New Roman" w:eastAsia="Times New Roman" w:hAnsi="Times New Roman" w:cs="Times New Roman"/>
          <w:sz w:val="27"/>
          <w:szCs w:val="27"/>
        </w:rPr>
        <w:t>Шаг аукциона: 3% от</w:t>
      </w:r>
      <w:r w:rsidR="00AD677B">
        <w:rPr>
          <w:rFonts w:ascii="Times New Roman" w:eastAsia="Times New Roman" w:hAnsi="Times New Roman" w:cs="Times New Roman"/>
          <w:sz w:val="27"/>
          <w:szCs w:val="27"/>
        </w:rPr>
        <w:t xml:space="preserve"> начальной цены аукциона – 9 480</w:t>
      </w:r>
      <w:r w:rsidRPr="00AD677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AD677B">
        <w:rPr>
          <w:rFonts w:ascii="Times New Roman" w:eastAsia="Times New Roman" w:hAnsi="Times New Roman" w:cs="Times New Roman"/>
          <w:sz w:val="27"/>
          <w:szCs w:val="27"/>
        </w:rPr>
        <w:t>девять тысяч четыреста восемьдесят</w:t>
      </w:r>
      <w:r w:rsidRPr="00AD677B">
        <w:rPr>
          <w:rFonts w:ascii="Times New Roman" w:eastAsia="Times New Roman" w:hAnsi="Times New Roman" w:cs="Times New Roman"/>
          <w:sz w:val="27"/>
          <w:szCs w:val="27"/>
        </w:rPr>
        <w:t>) рублей 00 копеек.</w:t>
      </w:r>
    </w:p>
    <w:p w:rsidR="00BA7B5C" w:rsidRPr="00BA04C2" w:rsidRDefault="00BA7B5C" w:rsidP="00BA7B5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7"/>
          <w:szCs w:val="27"/>
        </w:rPr>
      </w:pPr>
      <w:r w:rsidRPr="00AD677B">
        <w:rPr>
          <w:rFonts w:ascii="Times New Roman" w:eastAsia="Times New Roman" w:hAnsi="Times New Roman" w:cs="Times New Roman"/>
          <w:spacing w:val="-2"/>
          <w:sz w:val="27"/>
          <w:szCs w:val="27"/>
        </w:rPr>
        <w:lastRenderedPageBreak/>
        <w:t xml:space="preserve">Критерий определения победителя - </w:t>
      </w:r>
      <w:r w:rsidRPr="00AD677B">
        <w:rPr>
          <w:rFonts w:ascii="Times New Roman" w:eastAsia="Times New Roman" w:hAnsi="Times New Roman" w:cs="Times New Roman"/>
          <w:sz w:val="27"/>
          <w:szCs w:val="27"/>
        </w:rPr>
        <w:t xml:space="preserve">победителем аукциона признается участник аукциона, предложивший наибольшую </w:t>
      </w:r>
      <w:r w:rsidRPr="00AD677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ставку годовой арендной платы за </w:t>
      </w:r>
      <w:r w:rsidRPr="00AD677B">
        <w:rPr>
          <w:rFonts w:ascii="Times New Roman" w:eastAsia="Times New Roman" w:hAnsi="Times New Roman" w:cs="Times New Roman"/>
          <w:sz w:val="27"/>
          <w:szCs w:val="27"/>
        </w:rPr>
        <w:t>земельный участок.</w:t>
      </w:r>
    </w:p>
    <w:p w:rsidR="00BA7B5C" w:rsidRPr="00BA04C2" w:rsidRDefault="00BA7B5C" w:rsidP="00687448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</w:p>
    <w:p w:rsidR="00F37319" w:rsidRPr="00BA04C2" w:rsidRDefault="00F37319" w:rsidP="00F37319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Уполномоченный орган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Администрации муниципального образования «Кузьмоловское городское поселение» Всеволожского муниципального района Ленинградской области.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шение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проведении аукциона принято администрацией 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муниципального образования «Кузьмоловское городское поселение» Всеволожского муниципального района Ленинградской </w:t>
      </w:r>
      <w:r w:rsidR="00146056" w:rsidRPr="00C85E09">
        <w:rPr>
          <w:rFonts w:ascii="Times New Roman" w:eastAsia="Times New Roman" w:hAnsi="Times New Roman" w:cs="Times New Roman"/>
          <w:spacing w:val="2"/>
          <w:sz w:val="26"/>
          <w:szCs w:val="26"/>
        </w:rPr>
        <w:t>области (постановление от</w:t>
      </w:r>
      <w:r w:rsidR="00F70DE9" w:rsidRPr="00C85E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EA05A7">
        <w:rPr>
          <w:rFonts w:ascii="Times New Roman" w:eastAsia="Times New Roman" w:hAnsi="Times New Roman" w:cs="Times New Roman"/>
          <w:spacing w:val="2"/>
          <w:sz w:val="26"/>
          <w:szCs w:val="26"/>
        </w:rPr>
        <w:t>07.07.2020</w:t>
      </w:r>
      <w:r w:rsidR="004D78D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bookmarkStart w:id="1" w:name="_GoBack"/>
      <w:bookmarkEnd w:id="1"/>
      <w:r w:rsidR="00146056" w:rsidRPr="00C85E09">
        <w:rPr>
          <w:rFonts w:ascii="Times New Roman" w:eastAsia="Times New Roman" w:hAnsi="Times New Roman" w:cs="Times New Roman"/>
          <w:spacing w:val="2"/>
          <w:sz w:val="26"/>
          <w:szCs w:val="26"/>
        </w:rPr>
        <w:t>№</w:t>
      </w:r>
      <w:r w:rsidR="00615ACC" w:rsidRPr="00C85E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EA05A7">
        <w:rPr>
          <w:rFonts w:ascii="Times New Roman" w:eastAsia="Times New Roman" w:hAnsi="Times New Roman" w:cs="Times New Roman"/>
          <w:spacing w:val="2"/>
          <w:sz w:val="26"/>
          <w:szCs w:val="26"/>
        </w:rPr>
        <w:t>97</w:t>
      </w:r>
      <w:r w:rsidR="00C85E09">
        <w:rPr>
          <w:rFonts w:ascii="Times New Roman" w:eastAsia="Times New Roman" w:hAnsi="Times New Roman" w:cs="Times New Roman"/>
          <w:spacing w:val="2"/>
          <w:sz w:val="26"/>
          <w:szCs w:val="26"/>
        </w:rPr>
        <w:t>);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Организатор аукциона</w:t>
      </w:r>
      <w:r w:rsidRPr="00BA04C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– </w:t>
      </w:r>
      <w:r w:rsidR="00146056" w:rsidRPr="00BA04C2">
        <w:rPr>
          <w:rFonts w:ascii="Times New Roman" w:eastAsia="Times New Roman" w:hAnsi="Times New Roman" w:cs="Times New Roman"/>
          <w:spacing w:val="-3"/>
          <w:sz w:val="26"/>
          <w:szCs w:val="26"/>
        </w:rPr>
        <w:t>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Pr="00BA04C2"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</w:p>
    <w:p w:rsidR="00F37319" w:rsidRPr="00BA04C2" w:rsidRDefault="00F37319" w:rsidP="004176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Заявки принимаются</w:t>
      </w:r>
      <w:r w:rsidR="00833963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Администрацией муниципального образования «Кузьмоловское городское поселение» 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615ACC">
        <w:rPr>
          <w:rFonts w:ascii="Times New Roman" w:eastAsia="Times New Roman" w:hAnsi="Times New Roman" w:cs="Times New Roman"/>
          <w:spacing w:val="2"/>
          <w:sz w:val="26"/>
          <w:szCs w:val="26"/>
        </w:rPr>
        <w:t>16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июля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ода по рабочим дням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 10 часов 00 минут до 13 часов 00 минут и с 14 часов 00 минут до 16 часов 00 минут,  по адресу: </w:t>
      </w:r>
      <w:r w:rsidR="0041760E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Ленинградская область, Всеволожский район,    г. п. Кузьмоловский, ул. Рядового Л. Иванова, д.2Г, каб. Отдел архитектуры, градостроительства и земельно-имущественных отношений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Дата и время окончания приема заявок – 16 часов 00 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минут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19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года.</w:t>
      </w:r>
    </w:p>
    <w:p w:rsidR="00F37319" w:rsidRPr="00BA04C2" w:rsidRDefault="00F37319" w:rsidP="00F37319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Задатки должны поступить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не позднее 12 часов 00 минут</w:t>
      </w:r>
      <w:r w:rsidR="00146056"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21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на расчетный счет Администрации </w:t>
      </w:r>
      <w:r w:rsidR="00146056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: </w:t>
      </w:r>
      <w:r w:rsidR="001D7264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л/с 04453004300) ИНН 4703083449, КПП 470301001, БИК 044106001, ОКТМО 41612158, </w:t>
      </w:r>
      <w:r w:rsidR="00604207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                                                           </w:t>
      </w:r>
      <w:r w:rsidR="001D7264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р/с 40101810200000010022 в Отделение Ленинградское г. Санкт-Петербург, код бюджетной классификации 001 1 11 05013 13 0000 120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(далее – расчетный счет).</w:t>
      </w:r>
    </w:p>
    <w:p w:rsidR="00F37319" w:rsidRPr="00BA04C2" w:rsidRDefault="00F37319" w:rsidP="00F37319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Порядок внесения задатка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www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torgi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gov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ru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</w:p>
    <w:p w:rsidR="00F37319" w:rsidRPr="00BA04C2" w:rsidRDefault="00F37319" w:rsidP="00F3731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37319" w:rsidRPr="00BA04C2" w:rsidRDefault="00F37319" w:rsidP="00F3731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37319" w:rsidRPr="00BA04C2" w:rsidRDefault="00F37319" w:rsidP="00F3731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Задаток перечисляется непосредственно стороной по договору о задатке.</w:t>
      </w:r>
    </w:p>
    <w:p w:rsidR="00F37319" w:rsidRPr="00BA04C2" w:rsidRDefault="00F37319" w:rsidP="00F3731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 платежном поручении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части «Назначение платежа»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указывается: Задаток</w:t>
      </w:r>
      <w:r w:rsidR="003C323B"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за участие в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аукцион</w:t>
      </w:r>
      <w:r w:rsidR="00C85E09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е на земельный участок </w:t>
      </w:r>
      <w:r w:rsidR="00C85E09" w:rsidRPr="00073DF7">
        <w:rPr>
          <w:rFonts w:ascii="Times New Roman" w:eastAsia="Times New Roman" w:hAnsi="Times New Roman" w:cs="Times New Roman"/>
          <w:sz w:val="26"/>
          <w:szCs w:val="26"/>
        </w:rPr>
        <w:t>47:07:0000000:94102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.</w:t>
      </w:r>
    </w:p>
    <w:p w:rsidR="008E6DA2" w:rsidRPr="00BA04C2" w:rsidRDefault="00F37319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Внесенный задаток победителю аукциона засчитывается в оплату арендной платы</w:t>
      </w:r>
      <w:r w:rsidR="008E6DA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земельного участка.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E6DA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Организатор аукциона обязан возвратить внесенные задатки:</w:t>
      </w:r>
    </w:p>
    <w:p w:rsidR="008E6DA2" w:rsidRPr="00BA04C2" w:rsidRDefault="008E6DA2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8E6DA2" w:rsidRPr="00BA04C2" w:rsidRDefault="008E6DA2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- заявителю, отозвавшему заявку, в течение трех рабочих дней со дня поступления уведомления об отзыве заявки;</w:t>
      </w:r>
    </w:p>
    <w:p w:rsidR="00F37319" w:rsidRPr="00BA04C2" w:rsidRDefault="008E6DA2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Дата, время и порядок осмотра земельных участков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с </w:t>
      </w:r>
      <w:r w:rsidR="00615ACC">
        <w:rPr>
          <w:rFonts w:ascii="Times New Roman" w:eastAsia="Times New Roman" w:hAnsi="Times New Roman" w:cs="Times New Roman"/>
          <w:spacing w:val="2"/>
          <w:sz w:val="26"/>
          <w:szCs w:val="26"/>
        </w:rPr>
        <w:t>16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июля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по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19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91-712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Форма заявки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 участие в аукционе, договор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www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torgi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gov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ru</w:t>
        </w:r>
      </w:hyperlink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7319" w:rsidRPr="00BA04C2" w:rsidRDefault="00F37319" w:rsidP="001D7264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Определение участников аукциона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составлением протокола производится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21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="00C85E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в 13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часов 00 минут  по адресу: Ленинградская область, 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Всеволожский район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г. п. Кузьмоловский, ул. Рядового Л. Иванова, д.2Г,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каб.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тдел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архитектуры, градостроительства и земельно-имущественных отношений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</w:p>
    <w:p w:rsidR="00F37319" w:rsidRPr="00BA04C2" w:rsidRDefault="00F37319" w:rsidP="00F340E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Регистрация участников</w:t>
      </w:r>
      <w:r w:rsidR="00C85E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с 15 часов 15 минут до 15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часов 30 минут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25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по адресу: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Ленинградска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я область, Всеволожский район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г. п. Кузьмоловский, 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ул. Рядово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го Л. Иванова, д.2Г, каб. Отдел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архитектуры, градостроительства и земельно-имущественных отношений</w:t>
      </w:r>
      <w:r w:rsidR="0041760E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Начало аукциона</w:t>
      </w:r>
      <w:r w:rsidR="00C85E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-  в 15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часов 30 минут 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25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по адресу: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Лени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нградская область, Всеволожский район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г. п. Кузьмоловский, ул. Рядового Л. Иванова, д.2Г, </w:t>
      </w:r>
      <w:r w:rsidR="005C44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каб. Заместителя главы администрации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Подведение итогов аукциона - по тому же адресу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 xml:space="preserve">            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после окончания аукциона.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</w:t>
      </w:r>
      <w:r w:rsidR="00F340E2"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 победителем аукциона </w:t>
      </w:r>
      <w:r w:rsidRPr="00BA04C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заключается договор аренды земельного участка. Оплата производится </w:t>
      </w: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>в течение 10 дней с момента подписания договора.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bCs/>
          <w:iCs/>
          <w:snapToGrid w:val="0"/>
          <w:sz w:val="26"/>
          <w:szCs w:val="26"/>
        </w:rPr>
        <w:t>Для участия в аукционе</w:t>
      </w:r>
      <w:r w:rsidRPr="00BA04C2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 w:bidi="ru-RU"/>
        </w:rPr>
        <w:t>реквизиты счета для рублевых и валютных зачислений на карту №ХХХХ или расчетного счета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BA04C2">
        <w:rPr>
          <w:rFonts w:ascii="Times New Roman" w:eastAsia="Courier New" w:hAnsi="Times New Roman" w:cs="Courier New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Подача заявки является акцептом оферты. 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 w:bidi="ru-RU"/>
        </w:rPr>
      </w:pPr>
      <w:bookmarkStart w:id="2" w:name="16102"/>
      <w:bookmarkEnd w:id="2"/>
      <w:r w:rsidRPr="00BA04C2">
        <w:rPr>
          <w:rFonts w:ascii="Times New Roman" w:eastAsia="Courier New" w:hAnsi="Times New Roman" w:cs="Courier New"/>
          <w:sz w:val="26"/>
          <w:szCs w:val="26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A04C2">
          <w:rPr>
            <w:rFonts w:ascii="Times New Roman" w:eastAsia="Courier New" w:hAnsi="Times New Roman" w:cs="Courier New"/>
            <w:color w:val="000000"/>
            <w:sz w:val="26"/>
            <w:szCs w:val="26"/>
            <w:lang w:eastAsia="en-US"/>
          </w:rPr>
          <w:t>законодательством</w:t>
        </w:r>
      </w:hyperlink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Российской Федерации;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Перечень оснований отказа претенденту в участии в аукционе является исчерпывающим.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</w:p>
    <w:p w:rsidR="006A1F1D" w:rsidRPr="00E83D07" w:rsidRDefault="00F37319" w:rsidP="00F3731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Подробнее ознакомиться с условиями проведения аукциона, информацией о технических условиях</w:t>
      </w:r>
      <w:r w:rsidRPr="00BA04C2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и сведениями по предмету аукциона </w:t>
      </w:r>
      <w:r w:rsidRPr="00BA04C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можно в </w:t>
      </w:r>
      <w:r w:rsidR="00E83D07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по адресу: 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Ленинградская</w:t>
      </w:r>
      <w:r w:rsidR="006042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область, Всеволожский район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, г. п. Кузьмоловский,                          ул. Рядово</w:t>
      </w:r>
      <w:r w:rsidR="006042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го Л. Иванова, д.2Г, каб. Отдел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архитектуры, градостроительства и земельно-имущественных отношений</w:t>
      </w:r>
      <w:r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, тел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. 8 (81370) 91-712</w:t>
      </w:r>
      <w:r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.</w:t>
      </w:r>
    </w:p>
    <w:p w:rsidR="006A1F1D" w:rsidRPr="00E83D07" w:rsidRDefault="006A1F1D" w:rsidP="006A1F1D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E26" w:rsidRPr="00E83D07" w:rsidRDefault="00113E26" w:rsidP="003E105B">
      <w:pPr>
        <w:rPr>
          <w:sz w:val="26"/>
          <w:szCs w:val="26"/>
        </w:rPr>
      </w:pPr>
    </w:p>
    <w:sectPr w:rsidR="00113E26" w:rsidRPr="00E83D07" w:rsidSect="00E83D07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50" w:rsidRDefault="002F7C50" w:rsidP="00A64576">
      <w:pPr>
        <w:spacing w:after="0" w:line="240" w:lineRule="auto"/>
      </w:pPr>
      <w:r>
        <w:separator/>
      </w:r>
    </w:p>
  </w:endnote>
  <w:endnote w:type="continuationSeparator" w:id="0">
    <w:p w:rsidR="002F7C50" w:rsidRDefault="002F7C50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50" w:rsidRDefault="002F7C50" w:rsidP="00A64576">
      <w:pPr>
        <w:spacing w:after="0" w:line="240" w:lineRule="auto"/>
      </w:pPr>
      <w:r>
        <w:separator/>
      </w:r>
    </w:p>
  </w:footnote>
  <w:footnote w:type="continuationSeparator" w:id="0">
    <w:p w:rsidR="002F7C50" w:rsidRDefault="002F7C50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214E9"/>
    <w:rsid w:val="000353B4"/>
    <w:rsid w:val="00035E18"/>
    <w:rsid w:val="000368B0"/>
    <w:rsid w:val="00042149"/>
    <w:rsid w:val="00047D41"/>
    <w:rsid w:val="00071340"/>
    <w:rsid w:val="00073DF7"/>
    <w:rsid w:val="00075750"/>
    <w:rsid w:val="00076B3E"/>
    <w:rsid w:val="00082A71"/>
    <w:rsid w:val="00082D40"/>
    <w:rsid w:val="0008316E"/>
    <w:rsid w:val="000A619B"/>
    <w:rsid w:val="000A7A79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46056"/>
    <w:rsid w:val="00165117"/>
    <w:rsid w:val="00181B5C"/>
    <w:rsid w:val="001872B3"/>
    <w:rsid w:val="00193E78"/>
    <w:rsid w:val="00194BA8"/>
    <w:rsid w:val="00196610"/>
    <w:rsid w:val="001B7295"/>
    <w:rsid w:val="001C3A50"/>
    <w:rsid w:val="001D1F9D"/>
    <w:rsid w:val="001D4F7C"/>
    <w:rsid w:val="001D7264"/>
    <w:rsid w:val="001E7EBB"/>
    <w:rsid w:val="001F023E"/>
    <w:rsid w:val="001F471E"/>
    <w:rsid w:val="001F5F50"/>
    <w:rsid w:val="001F63E0"/>
    <w:rsid w:val="00210232"/>
    <w:rsid w:val="00221A1A"/>
    <w:rsid w:val="002324FE"/>
    <w:rsid w:val="00234911"/>
    <w:rsid w:val="00243FC9"/>
    <w:rsid w:val="00252D0C"/>
    <w:rsid w:val="00254EE3"/>
    <w:rsid w:val="002553FA"/>
    <w:rsid w:val="00273EF2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0392"/>
    <w:rsid w:val="002E20DC"/>
    <w:rsid w:val="002F4399"/>
    <w:rsid w:val="002F7C50"/>
    <w:rsid w:val="00302E08"/>
    <w:rsid w:val="0030666B"/>
    <w:rsid w:val="003160B3"/>
    <w:rsid w:val="00316F5A"/>
    <w:rsid w:val="00320850"/>
    <w:rsid w:val="00321C2E"/>
    <w:rsid w:val="0032694F"/>
    <w:rsid w:val="003351E5"/>
    <w:rsid w:val="003436CD"/>
    <w:rsid w:val="00346988"/>
    <w:rsid w:val="00350722"/>
    <w:rsid w:val="0036517A"/>
    <w:rsid w:val="00370BEA"/>
    <w:rsid w:val="003727DA"/>
    <w:rsid w:val="00391C4E"/>
    <w:rsid w:val="003935D1"/>
    <w:rsid w:val="003947DF"/>
    <w:rsid w:val="003967D0"/>
    <w:rsid w:val="003A22F2"/>
    <w:rsid w:val="003A699B"/>
    <w:rsid w:val="003C323B"/>
    <w:rsid w:val="003E0CBB"/>
    <w:rsid w:val="003E105B"/>
    <w:rsid w:val="003E4BE2"/>
    <w:rsid w:val="00402430"/>
    <w:rsid w:val="0041637B"/>
    <w:rsid w:val="0041760E"/>
    <w:rsid w:val="00422EDC"/>
    <w:rsid w:val="00425EBA"/>
    <w:rsid w:val="004405D5"/>
    <w:rsid w:val="004430ED"/>
    <w:rsid w:val="00444ADF"/>
    <w:rsid w:val="00452601"/>
    <w:rsid w:val="00453EC7"/>
    <w:rsid w:val="004622EC"/>
    <w:rsid w:val="00465DBA"/>
    <w:rsid w:val="0047066A"/>
    <w:rsid w:val="0048176A"/>
    <w:rsid w:val="004825AE"/>
    <w:rsid w:val="00487720"/>
    <w:rsid w:val="00494B6C"/>
    <w:rsid w:val="004A02E8"/>
    <w:rsid w:val="004B36EB"/>
    <w:rsid w:val="004D067A"/>
    <w:rsid w:val="004D78DC"/>
    <w:rsid w:val="004E6EB2"/>
    <w:rsid w:val="004F49FD"/>
    <w:rsid w:val="004F77B8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582F"/>
    <w:rsid w:val="005B62ED"/>
    <w:rsid w:val="005B663C"/>
    <w:rsid w:val="005C2BFC"/>
    <w:rsid w:val="005C2C8B"/>
    <w:rsid w:val="005C441B"/>
    <w:rsid w:val="005D5790"/>
    <w:rsid w:val="005D5E14"/>
    <w:rsid w:val="005E0D48"/>
    <w:rsid w:val="005E3FE7"/>
    <w:rsid w:val="005E4BE9"/>
    <w:rsid w:val="0060197F"/>
    <w:rsid w:val="00601FB6"/>
    <w:rsid w:val="00604207"/>
    <w:rsid w:val="00607809"/>
    <w:rsid w:val="00615ACC"/>
    <w:rsid w:val="00622222"/>
    <w:rsid w:val="00625E48"/>
    <w:rsid w:val="006262CF"/>
    <w:rsid w:val="006319A8"/>
    <w:rsid w:val="00632A6F"/>
    <w:rsid w:val="00634DF5"/>
    <w:rsid w:val="0063706A"/>
    <w:rsid w:val="00642F91"/>
    <w:rsid w:val="00651B52"/>
    <w:rsid w:val="00653CC3"/>
    <w:rsid w:val="00660588"/>
    <w:rsid w:val="00663C11"/>
    <w:rsid w:val="00664AD2"/>
    <w:rsid w:val="006678D2"/>
    <w:rsid w:val="00667C3B"/>
    <w:rsid w:val="0067036B"/>
    <w:rsid w:val="00675643"/>
    <w:rsid w:val="00685D93"/>
    <w:rsid w:val="00687448"/>
    <w:rsid w:val="00691590"/>
    <w:rsid w:val="0069599D"/>
    <w:rsid w:val="006A1F1D"/>
    <w:rsid w:val="006B4CFE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936E7"/>
    <w:rsid w:val="007C29C5"/>
    <w:rsid w:val="007D3B3C"/>
    <w:rsid w:val="007F30F8"/>
    <w:rsid w:val="007F33E9"/>
    <w:rsid w:val="007F364E"/>
    <w:rsid w:val="007F5174"/>
    <w:rsid w:val="008015C1"/>
    <w:rsid w:val="00801A89"/>
    <w:rsid w:val="00810AAE"/>
    <w:rsid w:val="00824B9D"/>
    <w:rsid w:val="00827395"/>
    <w:rsid w:val="00833963"/>
    <w:rsid w:val="00834CDC"/>
    <w:rsid w:val="0083514C"/>
    <w:rsid w:val="00841212"/>
    <w:rsid w:val="00847310"/>
    <w:rsid w:val="008554E3"/>
    <w:rsid w:val="00855E10"/>
    <w:rsid w:val="0086204D"/>
    <w:rsid w:val="00863146"/>
    <w:rsid w:val="00865784"/>
    <w:rsid w:val="0086637B"/>
    <w:rsid w:val="008726E1"/>
    <w:rsid w:val="0088121B"/>
    <w:rsid w:val="00883986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13EA"/>
    <w:rsid w:val="008C2686"/>
    <w:rsid w:val="008C2ACC"/>
    <w:rsid w:val="008C7354"/>
    <w:rsid w:val="008D4750"/>
    <w:rsid w:val="008D6955"/>
    <w:rsid w:val="008D69D7"/>
    <w:rsid w:val="008E6DA2"/>
    <w:rsid w:val="008E6FF4"/>
    <w:rsid w:val="008E7159"/>
    <w:rsid w:val="008E764C"/>
    <w:rsid w:val="008F21C3"/>
    <w:rsid w:val="008F26E1"/>
    <w:rsid w:val="008F343A"/>
    <w:rsid w:val="008F7CE7"/>
    <w:rsid w:val="00912F37"/>
    <w:rsid w:val="00913780"/>
    <w:rsid w:val="00924604"/>
    <w:rsid w:val="00925FFD"/>
    <w:rsid w:val="009325E7"/>
    <w:rsid w:val="00933245"/>
    <w:rsid w:val="0095699F"/>
    <w:rsid w:val="0096180C"/>
    <w:rsid w:val="00975565"/>
    <w:rsid w:val="00984929"/>
    <w:rsid w:val="00985770"/>
    <w:rsid w:val="009A1F7D"/>
    <w:rsid w:val="009A258C"/>
    <w:rsid w:val="009B09DA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37CB5"/>
    <w:rsid w:val="00A42F61"/>
    <w:rsid w:val="00A50EC0"/>
    <w:rsid w:val="00A52D61"/>
    <w:rsid w:val="00A56070"/>
    <w:rsid w:val="00A600EC"/>
    <w:rsid w:val="00A63FE3"/>
    <w:rsid w:val="00A644F5"/>
    <w:rsid w:val="00A64576"/>
    <w:rsid w:val="00A70FE7"/>
    <w:rsid w:val="00A73B30"/>
    <w:rsid w:val="00A73B85"/>
    <w:rsid w:val="00A7791C"/>
    <w:rsid w:val="00A873C9"/>
    <w:rsid w:val="00A9235D"/>
    <w:rsid w:val="00A965B0"/>
    <w:rsid w:val="00AA590F"/>
    <w:rsid w:val="00AA7764"/>
    <w:rsid w:val="00AB402A"/>
    <w:rsid w:val="00AC14B4"/>
    <w:rsid w:val="00AD677B"/>
    <w:rsid w:val="00AE2231"/>
    <w:rsid w:val="00AE40C0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01E8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A04C2"/>
    <w:rsid w:val="00BA6442"/>
    <w:rsid w:val="00BA7B5C"/>
    <w:rsid w:val="00BC4BBA"/>
    <w:rsid w:val="00BE43C3"/>
    <w:rsid w:val="00BF45AC"/>
    <w:rsid w:val="00BF5F3E"/>
    <w:rsid w:val="00C02752"/>
    <w:rsid w:val="00C2487D"/>
    <w:rsid w:val="00C24C93"/>
    <w:rsid w:val="00C25FA1"/>
    <w:rsid w:val="00C30DFC"/>
    <w:rsid w:val="00C37463"/>
    <w:rsid w:val="00C547C0"/>
    <w:rsid w:val="00C57E33"/>
    <w:rsid w:val="00C64268"/>
    <w:rsid w:val="00C66091"/>
    <w:rsid w:val="00C72AB6"/>
    <w:rsid w:val="00C80E45"/>
    <w:rsid w:val="00C81F6F"/>
    <w:rsid w:val="00C85E09"/>
    <w:rsid w:val="00C9017D"/>
    <w:rsid w:val="00C90DE3"/>
    <w:rsid w:val="00C91634"/>
    <w:rsid w:val="00C93987"/>
    <w:rsid w:val="00C97531"/>
    <w:rsid w:val="00CA07C2"/>
    <w:rsid w:val="00CA17FC"/>
    <w:rsid w:val="00CB063F"/>
    <w:rsid w:val="00CB57AA"/>
    <w:rsid w:val="00CC6778"/>
    <w:rsid w:val="00CD2B5F"/>
    <w:rsid w:val="00CD6788"/>
    <w:rsid w:val="00CE29B8"/>
    <w:rsid w:val="00CE4B88"/>
    <w:rsid w:val="00CE74B7"/>
    <w:rsid w:val="00CF5539"/>
    <w:rsid w:val="00D000A5"/>
    <w:rsid w:val="00D04075"/>
    <w:rsid w:val="00D06291"/>
    <w:rsid w:val="00D06793"/>
    <w:rsid w:val="00D07A03"/>
    <w:rsid w:val="00D100A7"/>
    <w:rsid w:val="00D1571B"/>
    <w:rsid w:val="00D32A4E"/>
    <w:rsid w:val="00D3634D"/>
    <w:rsid w:val="00D379AD"/>
    <w:rsid w:val="00D40283"/>
    <w:rsid w:val="00D43955"/>
    <w:rsid w:val="00D44ABD"/>
    <w:rsid w:val="00D62E41"/>
    <w:rsid w:val="00D713AE"/>
    <w:rsid w:val="00D93547"/>
    <w:rsid w:val="00DA47BF"/>
    <w:rsid w:val="00DB013C"/>
    <w:rsid w:val="00DC32CC"/>
    <w:rsid w:val="00DC6C3C"/>
    <w:rsid w:val="00DD0065"/>
    <w:rsid w:val="00DD2BD9"/>
    <w:rsid w:val="00E07BAA"/>
    <w:rsid w:val="00E21078"/>
    <w:rsid w:val="00E21380"/>
    <w:rsid w:val="00E21FE0"/>
    <w:rsid w:val="00E24E19"/>
    <w:rsid w:val="00E25B34"/>
    <w:rsid w:val="00E27141"/>
    <w:rsid w:val="00E41ED8"/>
    <w:rsid w:val="00E43884"/>
    <w:rsid w:val="00E44687"/>
    <w:rsid w:val="00E51959"/>
    <w:rsid w:val="00E525A5"/>
    <w:rsid w:val="00E52D3D"/>
    <w:rsid w:val="00E561C0"/>
    <w:rsid w:val="00E6173F"/>
    <w:rsid w:val="00E64AE8"/>
    <w:rsid w:val="00E774DC"/>
    <w:rsid w:val="00E80DA0"/>
    <w:rsid w:val="00E83D07"/>
    <w:rsid w:val="00E95555"/>
    <w:rsid w:val="00E95947"/>
    <w:rsid w:val="00EA05A7"/>
    <w:rsid w:val="00EA0E1B"/>
    <w:rsid w:val="00EB062C"/>
    <w:rsid w:val="00EB0A63"/>
    <w:rsid w:val="00EB2FB5"/>
    <w:rsid w:val="00EB449C"/>
    <w:rsid w:val="00EB4788"/>
    <w:rsid w:val="00EC3432"/>
    <w:rsid w:val="00EC754C"/>
    <w:rsid w:val="00ED5807"/>
    <w:rsid w:val="00EE3BE6"/>
    <w:rsid w:val="00EE54B2"/>
    <w:rsid w:val="00EF288F"/>
    <w:rsid w:val="00EF3B0E"/>
    <w:rsid w:val="00EF519B"/>
    <w:rsid w:val="00F01A6A"/>
    <w:rsid w:val="00F024AF"/>
    <w:rsid w:val="00F02A64"/>
    <w:rsid w:val="00F05092"/>
    <w:rsid w:val="00F1399C"/>
    <w:rsid w:val="00F178D4"/>
    <w:rsid w:val="00F229D8"/>
    <w:rsid w:val="00F23C75"/>
    <w:rsid w:val="00F30417"/>
    <w:rsid w:val="00F340E2"/>
    <w:rsid w:val="00F3682B"/>
    <w:rsid w:val="00F37319"/>
    <w:rsid w:val="00F40AB4"/>
    <w:rsid w:val="00F42559"/>
    <w:rsid w:val="00F43E20"/>
    <w:rsid w:val="00F44A73"/>
    <w:rsid w:val="00F45372"/>
    <w:rsid w:val="00F633A0"/>
    <w:rsid w:val="00F6419E"/>
    <w:rsid w:val="00F70DE9"/>
    <w:rsid w:val="00F7218C"/>
    <w:rsid w:val="00F80306"/>
    <w:rsid w:val="00F81537"/>
    <w:rsid w:val="00F838C1"/>
    <w:rsid w:val="00F85385"/>
    <w:rsid w:val="00F94273"/>
    <w:rsid w:val="00F946E9"/>
    <w:rsid w:val="00F972C5"/>
    <w:rsid w:val="00FA0AC4"/>
    <w:rsid w:val="00FB57F4"/>
    <w:rsid w:val="00FC7878"/>
    <w:rsid w:val="00FD296C"/>
    <w:rsid w:val="00FD35D2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F5629-8F64-40A4-AA9E-15EC0CB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4675-82B8-493C-AD78-18E87C3C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Белозуб</dc:creator>
  <cp:lastModifiedBy>admin</cp:lastModifiedBy>
  <cp:revision>23</cp:revision>
  <cp:lastPrinted>2020-07-10T10:48:00Z</cp:lastPrinted>
  <dcterms:created xsi:type="dcterms:W3CDTF">2020-05-15T07:27:00Z</dcterms:created>
  <dcterms:modified xsi:type="dcterms:W3CDTF">2020-07-10T10:49:00Z</dcterms:modified>
</cp:coreProperties>
</file>