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DC6E61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684135483" r:id="rId8"/>
          <o:OLEObject Type="Embed" ProgID="CorelDRAW.Graphic.14" ShapeID="_x0000_s1028" DrawAspect="Content" ObjectID="_1684135484" r:id="rId9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 </w:t>
      </w:r>
      <w:r w:rsidR="00554E3A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554E3A">
        <w:rPr>
          <w:b/>
          <w:sz w:val="32"/>
          <w:szCs w:val="32"/>
        </w:rPr>
        <w:t xml:space="preserve">       </w:t>
      </w:r>
      <w:r w:rsidRPr="00F5758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554E3A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202</w:t>
      </w:r>
      <w:r w:rsidR="00554E3A">
        <w:rPr>
          <w:b/>
          <w:sz w:val="32"/>
          <w:szCs w:val="32"/>
        </w:rPr>
        <w:t>1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554E3A">
        <w:rPr>
          <w:b/>
          <w:szCs w:val="28"/>
        </w:rPr>
        <w:t>223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554E3A">
        <w:rPr>
          <w:b/>
          <w:szCs w:val="28"/>
        </w:rPr>
        <w:t>15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20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554E3A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год и на плановый период 202</w:t>
      </w:r>
      <w:r w:rsidR="00554E3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и 202</w:t>
      </w:r>
      <w:r w:rsidR="00554E3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554E3A">
        <w:rPr>
          <w:rFonts w:eastAsia="Times New Roman" w:cs="Times New Roman"/>
          <w:bCs/>
          <w:szCs w:val="28"/>
          <w:lang w:eastAsia="ru-RU"/>
        </w:rPr>
        <w:t>15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Pr="00A73324">
        <w:rPr>
          <w:rFonts w:eastAsia="Times New Roman" w:cs="Times New Roman"/>
          <w:bCs/>
          <w:szCs w:val="28"/>
          <w:lang w:eastAsia="ru-RU"/>
        </w:rPr>
        <w:t>.20</w:t>
      </w:r>
      <w:r w:rsidR="00554E3A">
        <w:rPr>
          <w:rFonts w:eastAsia="Times New Roman" w:cs="Times New Roman"/>
          <w:bCs/>
          <w:szCs w:val="28"/>
          <w:lang w:eastAsia="ru-RU"/>
        </w:rPr>
        <w:t>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554E3A">
        <w:rPr>
          <w:rFonts w:eastAsia="Times New Roman" w:cs="Times New Roman"/>
          <w:bCs/>
          <w:szCs w:val="28"/>
          <w:lang w:eastAsia="ru-RU"/>
        </w:rPr>
        <w:t>223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554E3A">
        <w:rPr>
          <w:snapToGrid w:val="0"/>
          <w:szCs w:val="28"/>
        </w:rPr>
        <w:t>1</w:t>
      </w:r>
      <w:r w:rsidR="00A60BB2" w:rsidRPr="00A60BB2">
        <w:rPr>
          <w:snapToGrid w:val="0"/>
          <w:szCs w:val="28"/>
        </w:rPr>
        <w:t xml:space="preserve"> год и на пл</w:t>
      </w:r>
      <w:r w:rsidR="00A60BB2">
        <w:rPr>
          <w:snapToGrid w:val="0"/>
          <w:szCs w:val="28"/>
        </w:rPr>
        <w:t>ановый период 202</w:t>
      </w:r>
      <w:r w:rsidR="00554E3A">
        <w:rPr>
          <w:snapToGrid w:val="0"/>
          <w:szCs w:val="28"/>
        </w:rPr>
        <w:t>2</w:t>
      </w:r>
      <w:r w:rsidR="00A60BB2">
        <w:rPr>
          <w:snapToGrid w:val="0"/>
          <w:szCs w:val="28"/>
        </w:rPr>
        <w:t xml:space="preserve"> и 202</w:t>
      </w:r>
      <w:r w:rsidR="00554E3A">
        <w:rPr>
          <w:snapToGrid w:val="0"/>
          <w:szCs w:val="28"/>
        </w:rPr>
        <w:t>3</w:t>
      </w:r>
      <w:r w:rsidR="00A60BB2">
        <w:rPr>
          <w:snapToGrid w:val="0"/>
          <w:szCs w:val="28"/>
        </w:rPr>
        <w:t xml:space="preserve">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</w:t>
      </w:r>
      <w:r w:rsidR="00835795">
        <w:rPr>
          <w:rFonts w:eastAsia="Times New Roman" w:cs="Times New Roman"/>
          <w:szCs w:val="28"/>
          <w:lang w:eastAsia="ru-RU"/>
        </w:rPr>
        <w:t xml:space="preserve">и второй </w:t>
      </w:r>
      <w:r w:rsidRPr="00A73324">
        <w:rPr>
          <w:rFonts w:eastAsia="Times New Roman" w:cs="Times New Roman"/>
          <w:szCs w:val="28"/>
          <w:lang w:eastAsia="ru-RU"/>
        </w:rPr>
        <w:t>пункт</w:t>
      </w:r>
      <w:r w:rsidR="00835795">
        <w:rPr>
          <w:rFonts w:eastAsia="Times New Roman" w:cs="Times New Roman"/>
          <w:szCs w:val="28"/>
          <w:lang w:eastAsia="ru-RU"/>
        </w:rPr>
        <w:t>ы</w:t>
      </w:r>
      <w:r w:rsidRPr="00A73324">
        <w:rPr>
          <w:rFonts w:eastAsia="Times New Roman" w:cs="Times New Roman"/>
          <w:szCs w:val="28"/>
          <w:lang w:eastAsia="ru-RU"/>
        </w:rPr>
        <w:t xml:space="preserve"> 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</w:t>
      </w:r>
      <w:r w:rsidR="00554E3A">
        <w:rPr>
          <w:szCs w:val="28"/>
        </w:rPr>
        <w:t>1</w:t>
      </w:r>
      <w:r w:rsidR="00DB2F2E" w:rsidRPr="00B21B77">
        <w:rPr>
          <w:szCs w:val="28"/>
        </w:rPr>
        <w:t xml:space="preserve"> год: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 w:rsidR="00B72DF1" w:rsidRPr="00B72DF1">
        <w:rPr>
          <w:rFonts w:eastAsia="Arial Unicode MS"/>
          <w:b/>
          <w:bCs/>
          <w:szCs w:val="28"/>
        </w:rPr>
        <w:t>2</w:t>
      </w:r>
      <w:r w:rsidR="00EF5D30">
        <w:rPr>
          <w:rFonts w:eastAsia="Arial Unicode MS"/>
          <w:b/>
          <w:bCs/>
          <w:szCs w:val="28"/>
        </w:rPr>
        <w:t>21</w:t>
      </w:r>
      <w:r w:rsidR="00B72DF1" w:rsidRPr="00B72DF1">
        <w:rPr>
          <w:rFonts w:eastAsia="Arial Unicode MS"/>
          <w:b/>
          <w:bCs/>
          <w:szCs w:val="28"/>
        </w:rPr>
        <w:t> </w:t>
      </w:r>
      <w:r w:rsidR="00EF5D30">
        <w:rPr>
          <w:rFonts w:eastAsia="Arial Unicode MS"/>
          <w:b/>
          <w:bCs/>
          <w:szCs w:val="28"/>
        </w:rPr>
        <w:t>3</w:t>
      </w:r>
      <w:r w:rsidR="00DA0560">
        <w:rPr>
          <w:rFonts w:eastAsia="Arial Unicode MS"/>
          <w:b/>
          <w:bCs/>
          <w:szCs w:val="28"/>
        </w:rPr>
        <w:t>88</w:t>
      </w:r>
      <w:r w:rsidR="00B72DF1" w:rsidRPr="00B72DF1">
        <w:rPr>
          <w:rFonts w:eastAsia="Arial Unicode MS"/>
          <w:b/>
          <w:bCs/>
          <w:szCs w:val="28"/>
        </w:rPr>
        <w:t>,</w:t>
      </w:r>
      <w:r w:rsidR="00DA0560">
        <w:rPr>
          <w:rFonts w:eastAsia="Arial Unicode MS"/>
          <w:b/>
          <w:bCs/>
          <w:szCs w:val="28"/>
        </w:rPr>
        <w:t>0</w:t>
      </w:r>
      <w:r w:rsidRPr="00B72DF1">
        <w:rPr>
          <w:rFonts w:eastAsia="Arial Unicode MS"/>
          <w:bCs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B72DF1" w:rsidRPr="00B72DF1">
        <w:rPr>
          <w:b/>
          <w:szCs w:val="28"/>
        </w:rPr>
        <w:t>2</w:t>
      </w:r>
      <w:r w:rsidR="00C214DA">
        <w:rPr>
          <w:b/>
          <w:szCs w:val="28"/>
        </w:rPr>
        <w:t>41</w:t>
      </w:r>
      <w:r w:rsidR="00B72DF1" w:rsidRPr="00B72DF1">
        <w:rPr>
          <w:b/>
          <w:szCs w:val="28"/>
        </w:rPr>
        <w:t> </w:t>
      </w:r>
      <w:r w:rsidR="00C214DA">
        <w:rPr>
          <w:b/>
          <w:szCs w:val="28"/>
        </w:rPr>
        <w:t>5</w:t>
      </w:r>
      <w:r w:rsidR="00F17697">
        <w:rPr>
          <w:b/>
          <w:szCs w:val="28"/>
        </w:rPr>
        <w:t>9</w:t>
      </w:r>
      <w:r w:rsidR="00C214DA">
        <w:rPr>
          <w:b/>
          <w:szCs w:val="28"/>
        </w:rPr>
        <w:t>9</w:t>
      </w:r>
      <w:r w:rsidR="00B72DF1" w:rsidRPr="00B72DF1">
        <w:rPr>
          <w:b/>
          <w:szCs w:val="28"/>
        </w:rPr>
        <w:t>,</w:t>
      </w:r>
      <w:r w:rsidR="00C214DA">
        <w:rPr>
          <w:b/>
          <w:szCs w:val="28"/>
        </w:rPr>
        <w:t>5</w:t>
      </w:r>
      <w:r w:rsidRPr="00B72DF1">
        <w:rPr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045531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C214DA">
        <w:rPr>
          <w:b/>
          <w:szCs w:val="28"/>
        </w:rPr>
        <w:t>2</w:t>
      </w:r>
      <w:r w:rsidR="00F30656" w:rsidRPr="00F30656">
        <w:rPr>
          <w:b/>
          <w:szCs w:val="28"/>
        </w:rPr>
        <w:t>0</w:t>
      </w:r>
      <w:r w:rsidR="00DA0560">
        <w:rPr>
          <w:b/>
          <w:szCs w:val="28"/>
        </w:rPr>
        <w:t> </w:t>
      </w:r>
      <w:r w:rsidR="00F30656" w:rsidRPr="00F30656">
        <w:rPr>
          <w:b/>
          <w:szCs w:val="28"/>
        </w:rPr>
        <w:t>2</w:t>
      </w:r>
      <w:r w:rsidR="00F17697">
        <w:rPr>
          <w:b/>
          <w:szCs w:val="28"/>
        </w:rPr>
        <w:t>1</w:t>
      </w:r>
      <w:r w:rsidR="00C214DA">
        <w:rPr>
          <w:b/>
          <w:szCs w:val="28"/>
        </w:rPr>
        <w:t>1</w:t>
      </w:r>
      <w:r w:rsidR="00DA0560">
        <w:rPr>
          <w:b/>
          <w:szCs w:val="28"/>
        </w:rPr>
        <w:t>,</w:t>
      </w:r>
      <w:r w:rsidR="00C214DA">
        <w:rPr>
          <w:b/>
          <w:szCs w:val="28"/>
        </w:rPr>
        <w:t>5</w:t>
      </w:r>
      <w:r w:rsidRPr="00B72DF1">
        <w:rPr>
          <w:szCs w:val="28"/>
        </w:rPr>
        <w:t xml:space="preserve"> тысяч </w:t>
      </w:r>
      <w:r w:rsidRPr="009C49AE">
        <w:rPr>
          <w:szCs w:val="28"/>
        </w:rPr>
        <w:t>рублей.</w:t>
      </w:r>
    </w:p>
    <w:p w:rsidR="00C62887" w:rsidRPr="009C49AE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«2. </w:t>
      </w:r>
      <w:r w:rsidR="00C62887" w:rsidRPr="009C49AE">
        <w:rPr>
          <w:szCs w:val="28"/>
        </w:rPr>
        <w:t>Утвердить основные характеристики бюджета муниципального образования «</w:t>
      </w:r>
      <w:r w:rsidR="00C62887">
        <w:rPr>
          <w:szCs w:val="28"/>
        </w:rPr>
        <w:t>Кузьмоловское городское поселение</w:t>
      </w:r>
      <w:r w:rsidR="00C62887" w:rsidRPr="009C49AE">
        <w:rPr>
          <w:szCs w:val="28"/>
        </w:rPr>
        <w:t xml:space="preserve">» на </w:t>
      </w:r>
      <w:r w:rsidR="00C62887">
        <w:rPr>
          <w:szCs w:val="28"/>
        </w:rPr>
        <w:t>202</w:t>
      </w:r>
      <w:r w:rsidR="00554E3A">
        <w:rPr>
          <w:szCs w:val="28"/>
        </w:rPr>
        <w:t>2</w:t>
      </w:r>
      <w:r w:rsidR="00C62887">
        <w:rPr>
          <w:szCs w:val="28"/>
        </w:rPr>
        <w:t xml:space="preserve"> и 202</w:t>
      </w:r>
      <w:r w:rsidR="00554E3A">
        <w:rPr>
          <w:szCs w:val="28"/>
        </w:rPr>
        <w:t>3</w:t>
      </w:r>
      <w:r w:rsidR="00C62887" w:rsidRPr="009C49AE">
        <w:rPr>
          <w:szCs w:val="28"/>
        </w:rPr>
        <w:t xml:space="preserve"> год</w:t>
      </w:r>
      <w:r w:rsidR="00C62887">
        <w:rPr>
          <w:szCs w:val="28"/>
        </w:rPr>
        <w:t>ы</w:t>
      </w:r>
      <w:r w:rsidR="00C62887" w:rsidRPr="009C49AE">
        <w:rPr>
          <w:szCs w:val="28"/>
        </w:rPr>
        <w:t>:</w:t>
      </w:r>
    </w:p>
    <w:p w:rsidR="00C62887" w:rsidRPr="006957EE" w:rsidRDefault="00C62887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прогнозируемый общий объем доходов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</w:t>
      </w:r>
      <w:r w:rsidR="00554E3A">
        <w:rPr>
          <w:color w:val="000000"/>
          <w:szCs w:val="28"/>
        </w:rPr>
        <w:t>2</w:t>
      </w:r>
      <w:r w:rsidRPr="006957EE">
        <w:rPr>
          <w:color w:val="000000"/>
          <w:szCs w:val="28"/>
        </w:rPr>
        <w:t xml:space="preserve"> год в сумме </w:t>
      </w:r>
      <w:r w:rsidR="00B72DF1" w:rsidRPr="00B72DF1">
        <w:rPr>
          <w:b/>
          <w:szCs w:val="28"/>
        </w:rPr>
        <w:t>418 701,2</w:t>
      </w:r>
      <w:r w:rsidRPr="00B72DF1">
        <w:rPr>
          <w:bCs/>
          <w:szCs w:val="28"/>
        </w:rPr>
        <w:t xml:space="preserve"> </w:t>
      </w:r>
      <w:r w:rsidRPr="006957EE">
        <w:rPr>
          <w:color w:val="000000"/>
          <w:szCs w:val="28"/>
        </w:rPr>
        <w:t xml:space="preserve">тысяч рублей и на </w:t>
      </w:r>
      <w:r>
        <w:rPr>
          <w:color w:val="000000"/>
          <w:szCs w:val="28"/>
        </w:rPr>
        <w:t>202</w:t>
      </w:r>
      <w:r w:rsidR="00554E3A">
        <w:rPr>
          <w:color w:val="000000"/>
          <w:szCs w:val="28"/>
        </w:rPr>
        <w:t>3</w:t>
      </w:r>
      <w:r w:rsidRPr="006957EE">
        <w:rPr>
          <w:color w:val="000000"/>
          <w:szCs w:val="28"/>
        </w:rPr>
        <w:t xml:space="preserve"> год в сумме </w:t>
      </w:r>
      <w:r w:rsidR="00E4578B">
        <w:rPr>
          <w:b/>
          <w:color w:val="000000"/>
          <w:szCs w:val="28"/>
        </w:rPr>
        <w:t>155 505,1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рублей;</w:t>
      </w:r>
    </w:p>
    <w:p w:rsidR="00C62887" w:rsidRDefault="00C62887" w:rsidP="005123B5">
      <w:pPr>
        <w:autoSpaceDE w:val="0"/>
        <w:autoSpaceDN w:val="0"/>
        <w:adjustRightInd w:val="0"/>
        <w:spacing w:after="120" w:line="276" w:lineRule="auto"/>
        <w:ind w:firstLine="540"/>
        <w:jc w:val="both"/>
        <w:rPr>
          <w:color w:val="000000"/>
          <w:szCs w:val="28"/>
        </w:rPr>
      </w:pPr>
      <w:proofErr w:type="gramStart"/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>202</w:t>
      </w:r>
      <w:r w:rsidR="00554E3A">
        <w:rPr>
          <w:color w:val="000000"/>
          <w:szCs w:val="28"/>
        </w:rPr>
        <w:t>2</w:t>
      </w:r>
      <w:r w:rsidRPr="006957EE">
        <w:rPr>
          <w:color w:val="000000"/>
          <w:szCs w:val="28"/>
        </w:rPr>
        <w:t xml:space="preserve"> год в сумме </w:t>
      </w:r>
      <w:r w:rsidR="00B72DF1">
        <w:rPr>
          <w:b/>
          <w:szCs w:val="28"/>
        </w:rPr>
        <w:t>44</w:t>
      </w:r>
      <w:r w:rsidR="00C214DA">
        <w:rPr>
          <w:b/>
          <w:szCs w:val="28"/>
        </w:rPr>
        <w:t>5</w:t>
      </w:r>
      <w:r w:rsidR="00B72DF1">
        <w:rPr>
          <w:b/>
          <w:szCs w:val="28"/>
        </w:rPr>
        <w:t> </w:t>
      </w:r>
      <w:r w:rsidR="00C214DA">
        <w:rPr>
          <w:b/>
          <w:szCs w:val="28"/>
        </w:rPr>
        <w:t>939</w:t>
      </w:r>
      <w:r w:rsidR="00B72DF1">
        <w:rPr>
          <w:b/>
          <w:szCs w:val="28"/>
        </w:rPr>
        <w:t>,3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 w:rsidR="00B72DF1" w:rsidRPr="00B72DF1">
        <w:rPr>
          <w:szCs w:val="28"/>
        </w:rPr>
        <w:t>4 4</w:t>
      </w:r>
      <w:r w:rsidR="00C214DA">
        <w:rPr>
          <w:szCs w:val="28"/>
        </w:rPr>
        <w:t>08</w:t>
      </w:r>
      <w:r w:rsidR="00B72DF1" w:rsidRPr="00B72DF1">
        <w:rPr>
          <w:szCs w:val="28"/>
        </w:rPr>
        <w:t>,</w:t>
      </w:r>
      <w:r w:rsidR="00C214DA">
        <w:rPr>
          <w:szCs w:val="28"/>
        </w:rPr>
        <w:t>5</w:t>
      </w:r>
      <w:r w:rsidRPr="00B72DF1">
        <w:rPr>
          <w:szCs w:val="28"/>
        </w:rPr>
        <w:t xml:space="preserve"> </w:t>
      </w:r>
      <w:r w:rsidRPr="006957EE">
        <w:rPr>
          <w:color w:val="000000"/>
          <w:szCs w:val="28"/>
        </w:rPr>
        <w:t xml:space="preserve">тысяч рублей, </w:t>
      </w:r>
      <w:r>
        <w:rPr>
          <w:color w:val="000000"/>
          <w:szCs w:val="28"/>
        </w:rPr>
        <w:t>и</w:t>
      </w:r>
      <w:r w:rsidRPr="006957EE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>202</w:t>
      </w:r>
      <w:r w:rsidR="00554E3A">
        <w:rPr>
          <w:color w:val="000000"/>
          <w:szCs w:val="28"/>
        </w:rPr>
        <w:t>3</w:t>
      </w:r>
      <w:r w:rsidRPr="006957EE">
        <w:rPr>
          <w:color w:val="000000"/>
          <w:szCs w:val="28"/>
        </w:rPr>
        <w:t xml:space="preserve"> год в сумме </w:t>
      </w:r>
      <w:r w:rsidR="00950D19">
        <w:rPr>
          <w:b/>
          <w:color w:val="000000"/>
          <w:szCs w:val="28"/>
        </w:rPr>
        <w:t>7</w:t>
      </w:r>
      <w:r w:rsidR="00C214DA">
        <w:rPr>
          <w:b/>
          <w:color w:val="000000"/>
          <w:szCs w:val="28"/>
        </w:rPr>
        <w:t>6</w:t>
      </w:r>
      <w:r w:rsidR="00950D19">
        <w:rPr>
          <w:b/>
          <w:color w:val="000000"/>
          <w:szCs w:val="28"/>
        </w:rPr>
        <w:t> </w:t>
      </w:r>
      <w:r w:rsidR="00C214DA">
        <w:rPr>
          <w:b/>
          <w:color w:val="000000"/>
          <w:szCs w:val="28"/>
        </w:rPr>
        <w:t>127</w:t>
      </w:r>
      <w:r w:rsidR="00950D19">
        <w:rPr>
          <w:b/>
          <w:color w:val="000000"/>
          <w:szCs w:val="28"/>
        </w:rPr>
        <w:t>,2</w:t>
      </w:r>
      <w:r w:rsidR="00E4578B">
        <w:rPr>
          <w:b/>
          <w:color w:val="000000"/>
          <w:szCs w:val="28"/>
        </w:rPr>
        <w:t> </w:t>
      </w:r>
      <w:r w:rsidRPr="006957EE">
        <w:rPr>
          <w:color w:val="000000"/>
          <w:szCs w:val="28"/>
        </w:rPr>
        <w:t xml:space="preserve">тысяч рублей, в том числе условно утвержденные расходы в сумме </w:t>
      </w:r>
      <w:r w:rsidR="00E4578B">
        <w:rPr>
          <w:color w:val="000000"/>
          <w:szCs w:val="28"/>
        </w:rPr>
        <w:t>3 </w:t>
      </w:r>
      <w:r w:rsidR="0014103E">
        <w:rPr>
          <w:color w:val="000000"/>
          <w:szCs w:val="28"/>
        </w:rPr>
        <w:t>486</w:t>
      </w:r>
      <w:r w:rsidR="00E4578B">
        <w:rPr>
          <w:color w:val="000000"/>
          <w:szCs w:val="28"/>
        </w:rPr>
        <w:t>,</w:t>
      </w:r>
      <w:r w:rsidR="0014103E">
        <w:rPr>
          <w:color w:val="000000"/>
          <w:szCs w:val="28"/>
        </w:rPr>
        <w:t>1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тысяч </w:t>
      </w:r>
      <w:r w:rsidRPr="006957EE">
        <w:rPr>
          <w:color w:val="000000"/>
          <w:szCs w:val="28"/>
        </w:rPr>
        <w:t>рублей</w:t>
      </w:r>
      <w:r>
        <w:rPr>
          <w:color w:val="000000"/>
          <w:szCs w:val="28"/>
        </w:rPr>
        <w:t>;</w:t>
      </w:r>
      <w:proofErr w:type="gramEnd"/>
    </w:p>
    <w:p w:rsidR="00976C66" w:rsidRPr="00976C66" w:rsidRDefault="00976C66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>202</w:t>
      </w:r>
      <w:r w:rsidR="00554E3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год в сумме </w:t>
      </w:r>
      <w:r w:rsidR="00B72DF1" w:rsidRPr="00B72DF1">
        <w:rPr>
          <w:b/>
          <w:szCs w:val="28"/>
        </w:rPr>
        <w:t>2</w:t>
      </w:r>
      <w:r w:rsidR="0014103E">
        <w:rPr>
          <w:b/>
          <w:szCs w:val="28"/>
        </w:rPr>
        <w:t>7</w:t>
      </w:r>
      <w:r w:rsidR="00B72DF1" w:rsidRPr="00B72DF1">
        <w:rPr>
          <w:b/>
          <w:szCs w:val="28"/>
        </w:rPr>
        <w:t> </w:t>
      </w:r>
      <w:r w:rsidR="0014103E">
        <w:rPr>
          <w:b/>
          <w:szCs w:val="28"/>
        </w:rPr>
        <w:t>238</w:t>
      </w:r>
      <w:r w:rsidR="00B72DF1" w:rsidRPr="00B72DF1">
        <w:rPr>
          <w:b/>
          <w:szCs w:val="28"/>
        </w:rPr>
        <w:t>,1</w:t>
      </w:r>
      <w:r w:rsidRPr="00B72DF1">
        <w:rPr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 и на </w:t>
      </w:r>
      <w:r>
        <w:rPr>
          <w:color w:val="000000"/>
          <w:szCs w:val="28"/>
        </w:rPr>
        <w:t>202</w:t>
      </w:r>
      <w:r w:rsidR="00554E3A">
        <w:rPr>
          <w:color w:val="000000"/>
          <w:szCs w:val="28"/>
        </w:rPr>
        <w:t>3</w:t>
      </w:r>
      <w:r w:rsidRPr="006957EE">
        <w:rPr>
          <w:color w:val="000000"/>
          <w:szCs w:val="28"/>
        </w:rPr>
        <w:t xml:space="preserve"> год </w:t>
      </w:r>
      <w:r w:rsidR="00E4578B">
        <w:rPr>
          <w:color w:val="000000"/>
          <w:szCs w:val="28"/>
        </w:rPr>
        <w:t xml:space="preserve">профицит </w:t>
      </w:r>
      <w:r w:rsidRPr="006957EE">
        <w:rPr>
          <w:color w:val="000000"/>
          <w:szCs w:val="28"/>
        </w:rPr>
        <w:t xml:space="preserve">в сумме </w:t>
      </w:r>
      <w:r w:rsidR="00950D19">
        <w:rPr>
          <w:b/>
          <w:color w:val="000000"/>
          <w:szCs w:val="28"/>
        </w:rPr>
        <w:t>7</w:t>
      </w:r>
      <w:r w:rsidR="0014103E">
        <w:rPr>
          <w:b/>
          <w:color w:val="000000"/>
          <w:szCs w:val="28"/>
        </w:rPr>
        <w:t>9</w:t>
      </w:r>
      <w:r w:rsidR="00950D19">
        <w:rPr>
          <w:b/>
          <w:color w:val="000000"/>
          <w:szCs w:val="28"/>
        </w:rPr>
        <w:t xml:space="preserve"> </w:t>
      </w:r>
      <w:r w:rsidR="0014103E">
        <w:rPr>
          <w:b/>
          <w:color w:val="000000"/>
          <w:szCs w:val="28"/>
        </w:rPr>
        <w:t>377</w:t>
      </w:r>
      <w:r w:rsidR="00E4578B">
        <w:rPr>
          <w:b/>
          <w:color w:val="000000"/>
          <w:szCs w:val="28"/>
        </w:rPr>
        <w:t>,</w:t>
      </w:r>
      <w:r w:rsidR="00950D19">
        <w:rPr>
          <w:b/>
          <w:color w:val="000000"/>
          <w:szCs w:val="28"/>
        </w:rPr>
        <w:t>9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рублей.</w:t>
      </w:r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10" w:history="1">
        <w:r w:rsidR="00C470AF" w:rsidRPr="00B21B77">
          <w:rPr>
            <w:szCs w:val="28"/>
          </w:rPr>
          <w:t>статьей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11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Pr="00B21B77">
        <w:rPr>
          <w:szCs w:val="28"/>
        </w:rPr>
        <w:t xml:space="preserve"> год согласно приложению 3, прогнозируемые </w:t>
      </w:r>
      <w:hyperlink r:id="rId12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плановый период </w:t>
      </w:r>
      <w:r>
        <w:rPr>
          <w:szCs w:val="28"/>
        </w:rPr>
        <w:t>202</w:t>
      </w:r>
      <w:r w:rsidR="00554E3A">
        <w:rPr>
          <w:szCs w:val="28"/>
        </w:rPr>
        <w:t>2</w:t>
      </w:r>
      <w:r>
        <w:rPr>
          <w:szCs w:val="28"/>
        </w:rPr>
        <w:t xml:space="preserve"> и 202</w:t>
      </w:r>
      <w:r w:rsidR="00554E3A">
        <w:rPr>
          <w:szCs w:val="28"/>
        </w:rPr>
        <w:t>3</w:t>
      </w:r>
      <w:r w:rsidRPr="00B21B77">
        <w:rPr>
          <w:szCs w:val="28"/>
        </w:rPr>
        <w:t xml:space="preserve"> годов согласно приложению 4.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3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Pr="00B21B77">
        <w:rPr>
          <w:szCs w:val="28"/>
        </w:rPr>
        <w:t xml:space="preserve"> год согласно приложению 5, </w:t>
      </w:r>
      <w:hyperlink r:id="rId14" w:history="1">
        <w:r w:rsidRPr="00B21B77">
          <w:rPr>
            <w:szCs w:val="28"/>
          </w:rPr>
          <w:t>безвозмездные поступления</w:t>
        </w:r>
      </w:hyperlink>
      <w:r>
        <w:rPr>
          <w:szCs w:val="28"/>
        </w:rPr>
        <w:t xml:space="preserve"> на плановый период 202</w:t>
      </w:r>
      <w:r w:rsidR="00554E3A">
        <w:rPr>
          <w:szCs w:val="28"/>
        </w:rPr>
        <w:t>2</w:t>
      </w:r>
      <w:r>
        <w:rPr>
          <w:szCs w:val="28"/>
        </w:rPr>
        <w:t xml:space="preserve"> и 202</w:t>
      </w:r>
      <w:r w:rsidR="00554E3A">
        <w:rPr>
          <w:szCs w:val="28"/>
        </w:rPr>
        <w:t>3</w:t>
      </w:r>
      <w:r w:rsidRPr="00B21B77">
        <w:rPr>
          <w:szCs w:val="28"/>
        </w:rPr>
        <w:t xml:space="preserve"> годов согласно приложению 6.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5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835795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A73324">
        <w:rPr>
          <w:rFonts w:eastAsia="Times New Roman" w:cs="Times New Roman"/>
          <w:szCs w:val="28"/>
          <w:lang w:eastAsia="ru-RU"/>
        </w:rPr>
        <w:lastRenderedPageBreak/>
        <w:t>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9, на плановый период 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2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и 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3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годов в новой редакции согласно приложения № 10;</w:t>
      </w:r>
      <w:proofErr w:type="gramEnd"/>
    </w:p>
    <w:p w:rsid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2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и 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3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годов в новой редакции согласно приложению 12;</w:t>
      </w:r>
    </w:p>
    <w:p w:rsidR="00DB46DF" w:rsidRDefault="00DB46DF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2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и 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3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годов в новой редакции согласно приложению 14.</w:t>
      </w:r>
    </w:p>
    <w:p w:rsidR="00774162" w:rsidRDefault="006E6D38" w:rsidP="00512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1.4.</w:t>
      </w:r>
      <w:r w:rsidR="00774162">
        <w:rPr>
          <w:rFonts w:eastAsia="Times New Roman" w:cs="Times New Roman"/>
          <w:color w:val="000000"/>
          <w:szCs w:val="28"/>
          <w:lang w:eastAsia="ru-RU"/>
        </w:rPr>
        <w:t xml:space="preserve"> Пункт 1 статьи шестой</w:t>
      </w:r>
      <w:r w:rsidR="007245C5">
        <w:rPr>
          <w:rFonts w:eastAsia="Times New Roman" w:cs="Times New Roman"/>
          <w:color w:val="000000"/>
          <w:szCs w:val="28"/>
          <w:lang w:eastAsia="ru-RU"/>
        </w:rPr>
        <w:t xml:space="preserve"> изложить в новой редакции следующего содержания:</w:t>
      </w:r>
    </w:p>
    <w:p w:rsidR="00B07AEE" w:rsidRPr="00B07AEE" w:rsidRDefault="00B07AEE" w:rsidP="00B07AE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szCs w:val="28"/>
        </w:rPr>
      </w:pPr>
      <w:proofErr w:type="gramStart"/>
      <w:r w:rsidRPr="00B07AEE">
        <w:rPr>
          <w:szCs w:val="28"/>
        </w:rPr>
        <w:t>«Установить, что для расчета должностных окладов (окладов, ставок заработной платы) работников муниципальных</w:t>
      </w:r>
      <w:r>
        <w:rPr>
          <w:szCs w:val="28"/>
        </w:rPr>
        <w:t xml:space="preserve"> казенных</w:t>
      </w:r>
      <w:r w:rsidRPr="00B07AEE">
        <w:rPr>
          <w:szCs w:val="28"/>
        </w:rPr>
        <w:t xml:space="preserve"> учреждений муниципального образования «Кузьмоловское городское поселение» за календарный месяц или за выполнение установленной нормы труда в порядке, установленном решением совета депутатов, с 1 января 2021 года применяется расчетная величина в размере 9 940,00 рублей, с 1 сентября 2021 года - в размере 10 340 рублей.»</w:t>
      </w:r>
      <w:proofErr w:type="gramEnd"/>
    </w:p>
    <w:p w:rsidR="005123B5" w:rsidRDefault="006E6D38" w:rsidP="00B07AE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123B5">
        <w:rPr>
          <w:rFonts w:eastAsia="Times New Roman" w:cs="Times New Roman"/>
          <w:color w:val="000000"/>
          <w:szCs w:val="28"/>
          <w:lang w:eastAsia="ru-RU"/>
        </w:rPr>
        <w:t>Пункт 3 статьи шестой изложить в новой редакции следующего содержания:</w:t>
      </w:r>
    </w:p>
    <w:p w:rsidR="005123B5" w:rsidRPr="00B21B77" w:rsidRDefault="005123B5" w:rsidP="00B07AE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554E3A" w:rsidRPr="00554E3A" w:rsidRDefault="00554E3A" w:rsidP="00554E3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 xml:space="preserve">на 2021 год в сумме </w:t>
      </w:r>
      <w:r w:rsidR="00735C77">
        <w:rPr>
          <w:szCs w:val="28"/>
        </w:rPr>
        <w:t>9 154</w:t>
      </w:r>
      <w:r w:rsidRPr="00554E3A">
        <w:rPr>
          <w:szCs w:val="28"/>
        </w:rPr>
        <w:t>,</w:t>
      </w:r>
      <w:r w:rsidR="00735C77">
        <w:rPr>
          <w:szCs w:val="28"/>
        </w:rPr>
        <w:t>7</w:t>
      </w:r>
      <w:r w:rsidRPr="00554E3A">
        <w:rPr>
          <w:szCs w:val="28"/>
        </w:rPr>
        <w:t xml:space="preserve"> тысяч рублей,</w:t>
      </w:r>
    </w:p>
    <w:p w:rsidR="00554E3A" w:rsidRPr="00554E3A" w:rsidRDefault="00554E3A" w:rsidP="00554E3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>на 2022 год в сумме 8</w:t>
      </w:r>
      <w:r w:rsidR="00735C77">
        <w:rPr>
          <w:szCs w:val="28"/>
        </w:rPr>
        <w:t> 732</w:t>
      </w:r>
      <w:r w:rsidRPr="00554E3A">
        <w:rPr>
          <w:szCs w:val="28"/>
        </w:rPr>
        <w:t>,</w:t>
      </w:r>
      <w:r w:rsidR="00735C77">
        <w:rPr>
          <w:szCs w:val="28"/>
        </w:rPr>
        <w:t>7</w:t>
      </w:r>
      <w:r w:rsidR="006A1C01" w:rsidRPr="006A1C01">
        <w:rPr>
          <w:szCs w:val="28"/>
        </w:rPr>
        <w:t xml:space="preserve"> </w:t>
      </w:r>
      <w:r w:rsidRPr="00554E3A">
        <w:rPr>
          <w:szCs w:val="28"/>
        </w:rPr>
        <w:t>тысяч рублей,</w:t>
      </w:r>
    </w:p>
    <w:p w:rsidR="005123B5" w:rsidRPr="00EB405A" w:rsidRDefault="00554E3A" w:rsidP="00554E3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>на 2023 год в сумме 8</w:t>
      </w:r>
      <w:r w:rsidR="00735C77">
        <w:rPr>
          <w:szCs w:val="28"/>
        </w:rPr>
        <w:t> 732,7</w:t>
      </w:r>
      <w:r w:rsidRPr="00554E3A">
        <w:rPr>
          <w:szCs w:val="28"/>
        </w:rPr>
        <w:t xml:space="preserve"> тысяч рублей</w:t>
      </w:r>
      <w:proofErr w:type="gramStart"/>
      <w:r w:rsidRPr="00554E3A">
        <w:rPr>
          <w:szCs w:val="28"/>
        </w:rPr>
        <w:t>.</w:t>
      </w:r>
      <w:r w:rsidR="005123B5">
        <w:rPr>
          <w:szCs w:val="28"/>
        </w:rPr>
        <w:t>»</w:t>
      </w:r>
      <w:proofErr w:type="gramEnd"/>
    </w:p>
    <w:p w:rsidR="006E6D38" w:rsidRDefault="006E6D38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Пункт </w:t>
      </w:r>
      <w:r w:rsidR="00F56EDB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статьи шестой изложить в новой редакции следующего содержания:</w:t>
      </w:r>
    </w:p>
    <w:p w:rsidR="006E6D38" w:rsidRPr="00B21B77" w:rsidRDefault="006E6D38" w:rsidP="005123B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 w:rsidR="00F56EDB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554E3A" w:rsidRPr="00554E3A" w:rsidRDefault="00554E3A" w:rsidP="00554E3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>на 2021 год в сумме 2</w:t>
      </w:r>
      <w:r w:rsidR="006A1C01" w:rsidRPr="006A1C01">
        <w:rPr>
          <w:szCs w:val="28"/>
        </w:rPr>
        <w:t>7</w:t>
      </w:r>
      <w:r w:rsidR="00735C77">
        <w:rPr>
          <w:szCs w:val="28"/>
        </w:rPr>
        <w:t> 501,2</w:t>
      </w:r>
      <w:r w:rsidRPr="00554E3A">
        <w:rPr>
          <w:szCs w:val="28"/>
        </w:rPr>
        <w:t xml:space="preserve"> тысяч рублей,</w:t>
      </w:r>
    </w:p>
    <w:p w:rsidR="00554E3A" w:rsidRPr="00554E3A" w:rsidRDefault="00554E3A" w:rsidP="00554E3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 xml:space="preserve">на 2022 год в сумме </w:t>
      </w:r>
      <w:r w:rsidR="00735C77">
        <w:rPr>
          <w:szCs w:val="28"/>
        </w:rPr>
        <w:t xml:space="preserve">28 538,9 </w:t>
      </w:r>
      <w:r w:rsidRPr="00554E3A">
        <w:rPr>
          <w:szCs w:val="28"/>
        </w:rPr>
        <w:t>тысяч рублей,</w:t>
      </w:r>
    </w:p>
    <w:p w:rsidR="00CE30CA" w:rsidRPr="00EB405A" w:rsidRDefault="00554E3A" w:rsidP="00554E3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>на 2023 го</w:t>
      </w:r>
      <w:r>
        <w:rPr>
          <w:szCs w:val="28"/>
        </w:rPr>
        <w:t xml:space="preserve">д в сумме </w:t>
      </w:r>
      <w:r w:rsidR="00735C77">
        <w:rPr>
          <w:szCs w:val="28"/>
        </w:rPr>
        <w:t>28 538,9</w:t>
      </w:r>
      <w:r>
        <w:rPr>
          <w:szCs w:val="28"/>
        </w:rPr>
        <w:t xml:space="preserve"> тысяч рублей</w:t>
      </w:r>
      <w:proofErr w:type="gramStart"/>
      <w:r w:rsidR="004F4819">
        <w:rPr>
          <w:szCs w:val="28"/>
        </w:rPr>
        <w:t>.</w:t>
      </w:r>
      <w:r w:rsidR="00EB405A">
        <w:rPr>
          <w:szCs w:val="28"/>
        </w:rPr>
        <w:t>»</w:t>
      </w:r>
      <w:proofErr w:type="gramEnd"/>
    </w:p>
    <w:bookmarkEnd w:id="1"/>
    <w:p w:rsidR="001B6A19" w:rsidRPr="00A73324" w:rsidRDefault="00430BFF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Статья </w:t>
      </w:r>
      <w:r w:rsidR="001B6A19" w:rsidRPr="00A73324">
        <w:rPr>
          <w:rFonts w:eastAsia="Times New Roman" w:cs="Times New Roman"/>
          <w:szCs w:val="28"/>
          <w:lang w:eastAsia="ru-RU"/>
        </w:rPr>
        <w:t>2.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Статья 3.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6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proofErr w:type="spellEnd"/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4.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DC6E61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И.п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bookmarkStart w:id="2" w:name="_GoBack"/>
      <w:bookmarkEnd w:id="2"/>
      <w:r w:rsidR="004D66C6">
        <w:rPr>
          <w:rFonts w:eastAsia="Times New Roman" w:cs="Times New Roman"/>
          <w:szCs w:val="28"/>
          <w:lang w:eastAsia="ru-RU"/>
        </w:rPr>
        <w:t>главы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 w:rsidR="004D66C6">
        <w:rPr>
          <w:rFonts w:eastAsia="Times New Roman" w:cs="Times New Roman"/>
          <w:szCs w:val="28"/>
          <w:lang w:eastAsia="ru-RU"/>
        </w:rPr>
        <w:t xml:space="preserve">Т.В. </w:t>
      </w:r>
      <w:proofErr w:type="spellStart"/>
      <w:r w:rsidR="004D66C6">
        <w:rPr>
          <w:rFonts w:eastAsia="Times New Roman" w:cs="Times New Roman"/>
          <w:szCs w:val="28"/>
          <w:lang w:eastAsia="ru-RU"/>
        </w:rPr>
        <w:t>Банкис</w:t>
      </w:r>
      <w:proofErr w:type="spellEnd"/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F30656" w:rsidRDefault="00F30656"/>
    <w:p w:rsidR="00F30656" w:rsidRDefault="00F30656"/>
    <w:p w:rsidR="005123B5" w:rsidRDefault="005123B5"/>
    <w:p w:rsidR="005123B5" w:rsidRDefault="005123B5"/>
    <w:tbl>
      <w:tblPr>
        <w:tblW w:w="9355" w:type="dxa"/>
        <w:tblLook w:val="04A0" w:firstRow="1" w:lastRow="0" w:firstColumn="1" w:lastColumn="0" w:noHBand="0" w:noVBand="1"/>
      </w:tblPr>
      <w:tblGrid>
        <w:gridCol w:w="3261"/>
        <w:gridCol w:w="3969"/>
        <w:gridCol w:w="2125"/>
      </w:tblGrid>
      <w:tr w:rsidR="00F30656" w:rsidRPr="00F30656" w:rsidTr="00F30656">
        <w:trPr>
          <w:trHeight w:val="709"/>
        </w:trPr>
        <w:tc>
          <w:tcPr>
            <w:tcW w:w="93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F30656" w:rsidRPr="00F30656" w:rsidTr="00F30656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0656" w:rsidRPr="00F30656" w:rsidTr="00F30656">
        <w:trPr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30656" w:rsidRPr="00F30656" w:rsidTr="00F30656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30656" w:rsidRPr="00F30656" w:rsidTr="00F3065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656" w:rsidRPr="00F30656" w:rsidTr="00F30656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20 211,50   </w:t>
            </w:r>
          </w:p>
        </w:tc>
      </w:tr>
      <w:tr w:rsidR="00F30656" w:rsidRPr="00F30656" w:rsidTr="00F30656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20 211,50   </w:t>
            </w:r>
          </w:p>
        </w:tc>
      </w:tr>
      <w:tr w:rsidR="00F30656" w:rsidRPr="00F30656" w:rsidTr="00F30656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20 211,50   </w:t>
            </w:r>
          </w:p>
        </w:tc>
      </w:tr>
    </w:tbl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F30656" w:rsidRDefault="00F30656"/>
    <w:p w:rsidR="005D4D24" w:rsidRDefault="005D4D24"/>
    <w:tbl>
      <w:tblPr>
        <w:tblW w:w="9780" w:type="dxa"/>
        <w:tblInd w:w="-284" w:type="dxa"/>
        <w:tblLook w:val="04A0" w:firstRow="1" w:lastRow="0" w:firstColumn="1" w:lastColumn="0" w:noHBand="0" w:noVBand="1"/>
      </w:tblPr>
      <w:tblGrid>
        <w:gridCol w:w="3156"/>
        <w:gridCol w:w="3782"/>
        <w:gridCol w:w="1284"/>
        <w:gridCol w:w="1558"/>
      </w:tblGrid>
      <w:tr w:rsidR="009B109B" w:rsidRPr="004B7E1E" w:rsidTr="009B109B">
        <w:trPr>
          <w:trHeight w:val="721"/>
        </w:trPr>
        <w:tc>
          <w:tcPr>
            <w:tcW w:w="97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9B" w:rsidRPr="004B7E1E" w:rsidRDefault="009B109B" w:rsidP="004B7E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9B109B" w:rsidRPr="004B7E1E" w:rsidRDefault="009B109B" w:rsidP="004B7E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B109B" w:rsidRPr="004B7E1E" w:rsidRDefault="009B109B" w:rsidP="004B7E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</w:t>
            </w:r>
          </w:p>
        </w:tc>
      </w:tr>
      <w:tr w:rsidR="004B7E1E" w:rsidRPr="004B7E1E" w:rsidTr="004B7E1E">
        <w:trPr>
          <w:trHeight w:val="31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4B7E1E" w:rsidRPr="004B7E1E" w:rsidTr="004B7E1E">
        <w:trPr>
          <w:trHeight w:val="31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4B7E1E" w:rsidRPr="004B7E1E" w:rsidTr="004B7E1E">
        <w:trPr>
          <w:trHeight w:val="31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4B7E1E" w:rsidRPr="004B7E1E" w:rsidTr="004B7E1E">
        <w:trPr>
          <w:trHeight w:val="31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4B7E1E" w:rsidRPr="004B7E1E" w:rsidTr="004B7E1E">
        <w:trPr>
          <w:trHeight w:val="31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и 2023 годы</w:t>
            </w:r>
          </w:p>
        </w:tc>
      </w:tr>
      <w:tr w:rsidR="004B7E1E" w:rsidRPr="004B7E1E" w:rsidTr="00F30656">
        <w:trPr>
          <w:trHeight w:val="624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4B7E1E" w:rsidRPr="004B7E1E" w:rsidTr="00F30656">
        <w:trPr>
          <w:trHeight w:val="312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4B7E1E" w:rsidRPr="004B7E1E" w:rsidTr="00F30656">
        <w:trPr>
          <w:trHeight w:val="312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E1E" w:rsidRPr="004B7E1E" w:rsidTr="00F30656">
        <w:trPr>
          <w:trHeight w:val="684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27 238,1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-79 377,9</w:t>
            </w:r>
          </w:p>
        </w:tc>
      </w:tr>
      <w:tr w:rsidR="004B7E1E" w:rsidRPr="004B7E1E" w:rsidTr="00F30656">
        <w:trPr>
          <w:trHeight w:val="93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27 238,1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-79 377,9</w:t>
            </w:r>
          </w:p>
        </w:tc>
      </w:tr>
      <w:tr w:rsidR="004B7E1E" w:rsidRPr="004B7E1E" w:rsidTr="00F30656">
        <w:trPr>
          <w:trHeight w:val="624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27 238,1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1E" w:rsidRPr="004B7E1E" w:rsidRDefault="004B7E1E" w:rsidP="004B7E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-79 377,9</w:t>
            </w:r>
          </w:p>
        </w:tc>
      </w:tr>
    </w:tbl>
    <w:p w:rsidR="005D4D24" w:rsidRDefault="005D4D24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4B7E1E" w:rsidRDefault="004B7E1E"/>
    <w:p w:rsidR="00F30656" w:rsidRDefault="00F30656"/>
    <w:p w:rsidR="004B7E1E" w:rsidRDefault="004B7E1E"/>
    <w:p w:rsidR="004B7E1E" w:rsidRDefault="004B7E1E"/>
    <w:p w:rsidR="00F30656" w:rsidRDefault="00F30656"/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2680"/>
        <w:gridCol w:w="6380"/>
        <w:gridCol w:w="1572"/>
      </w:tblGrid>
      <w:tr w:rsidR="00F30656" w:rsidRPr="00F30656" w:rsidTr="00F30656">
        <w:trPr>
          <w:trHeight w:val="1278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              года № </w:t>
            </w:r>
          </w:p>
        </w:tc>
      </w:tr>
      <w:tr w:rsidR="00F30656" w:rsidRPr="00F30656" w:rsidTr="00F30656">
        <w:trPr>
          <w:trHeight w:val="31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F30656" w:rsidRPr="00F30656" w:rsidTr="00F30656">
        <w:trPr>
          <w:trHeight w:val="31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F30656" w:rsidRPr="00F30656" w:rsidTr="00F30656">
        <w:trPr>
          <w:trHeight w:val="31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F30656" w:rsidRPr="00F30656" w:rsidTr="00F30656">
        <w:trPr>
          <w:trHeight w:val="31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30656" w:rsidRPr="00F30656" w:rsidTr="00F30656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2021 года</w:t>
            </w:r>
          </w:p>
        </w:tc>
      </w:tr>
      <w:tr w:rsidR="00F30656" w:rsidRPr="00F30656" w:rsidTr="00F30656">
        <w:trPr>
          <w:trHeight w:val="3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56" w:rsidRPr="00F30656" w:rsidTr="00F30656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114 450,8</w:t>
            </w:r>
          </w:p>
        </w:tc>
      </w:tr>
      <w:tr w:rsidR="00F30656" w:rsidRPr="00F30656" w:rsidTr="00F30656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77 833,0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101 02000010000110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F30656" w:rsidRPr="00F30656" w:rsidTr="00F30656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F30656" w:rsidRPr="00F30656" w:rsidTr="00F30656">
        <w:trPr>
          <w:trHeight w:val="6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103 02000010000110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7 900,0</w:t>
            </w:r>
          </w:p>
        </w:tc>
      </w:tr>
      <w:tr w:rsidR="00F30656" w:rsidRPr="00F30656" w:rsidTr="00F30656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106 01030130000110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2 600,0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106 06000000000110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5 300,0</w:t>
            </w:r>
          </w:p>
        </w:tc>
      </w:tr>
      <w:tr w:rsidR="00F30656" w:rsidRPr="00F30656" w:rsidTr="00F30656">
        <w:trPr>
          <w:trHeight w:val="4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36 617,8</w:t>
            </w:r>
          </w:p>
        </w:tc>
      </w:tr>
      <w:tr w:rsidR="00F30656" w:rsidRPr="00F30656" w:rsidTr="00F30656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20 500,0</w:t>
            </w:r>
          </w:p>
        </w:tc>
      </w:tr>
      <w:tr w:rsidR="00F30656" w:rsidRPr="00F30656" w:rsidTr="00F30656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111 05013130000120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13 000,0</w:t>
            </w:r>
          </w:p>
        </w:tc>
      </w:tr>
      <w:tr w:rsidR="00F30656" w:rsidRPr="00F30656" w:rsidTr="00F30656">
        <w:trPr>
          <w:trHeight w:val="9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111 05075130000120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</w:tr>
      <w:tr w:rsidR="00F30656" w:rsidRPr="00F30656" w:rsidTr="00F30656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111 07010000000120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F30656" w:rsidRPr="00F30656" w:rsidTr="00F30656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7 000,0</w:t>
            </w:r>
          </w:p>
        </w:tc>
      </w:tr>
      <w:tr w:rsidR="00F30656" w:rsidRPr="00F30656" w:rsidTr="00F30656">
        <w:trPr>
          <w:trHeight w:val="5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113 01995130000130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7 000,0</w:t>
            </w:r>
          </w:p>
        </w:tc>
      </w:tr>
      <w:tr w:rsidR="00F30656" w:rsidRPr="00F30656" w:rsidTr="00F30656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8 717,8</w:t>
            </w:r>
          </w:p>
        </w:tc>
      </w:tr>
      <w:tr w:rsidR="00F30656" w:rsidRPr="00F30656" w:rsidTr="00F30656">
        <w:trPr>
          <w:trHeight w:val="21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114 02053130000410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2 157,8</w:t>
            </w:r>
          </w:p>
        </w:tc>
      </w:tr>
      <w:tr w:rsidR="00F30656" w:rsidRPr="00F30656" w:rsidTr="00F30656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114 06013130000430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2 800,0</w:t>
            </w:r>
          </w:p>
        </w:tc>
      </w:tr>
      <w:tr w:rsidR="00F30656" w:rsidRPr="00F30656" w:rsidTr="00F30656">
        <w:trPr>
          <w:trHeight w:val="12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114 06025130000430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3 360,0</w:t>
            </w:r>
          </w:p>
        </w:tc>
      </w:tr>
      <w:tr w:rsidR="00F30656" w:rsidRPr="00F30656" w:rsidTr="00F30656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114 06313130000430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F30656" w:rsidRPr="00F30656" w:rsidTr="00F30656">
        <w:trPr>
          <w:trHeight w:val="4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106 937,2</w:t>
            </w:r>
          </w:p>
        </w:tc>
      </w:tr>
      <w:tr w:rsidR="00F30656" w:rsidRPr="00F30656" w:rsidTr="00F30656">
        <w:trPr>
          <w:trHeight w:val="69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202 0000000000000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106 335,5</w:t>
            </w:r>
          </w:p>
        </w:tc>
      </w:tr>
      <w:tr w:rsidR="00F30656" w:rsidRPr="00F30656" w:rsidTr="00F30656">
        <w:trPr>
          <w:trHeight w:val="21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F30656" w:rsidRPr="00F30656" w:rsidTr="00F30656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85 106,0</w:t>
            </w:r>
          </w:p>
        </w:tc>
      </w:tr>
      <w:tr w:rsidR="00F30656" w:rsidRPr="00F30656" w:rsidTr="00F30656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17 078,3</w:t>
            </w:r>
          </w:p>
        </w:tc>
      </w:tr>
      <w:tr w:rsidR="00F30656" w:rsidRPr="00F30656" w:rsidTr="00F30656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202 30024130000150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F30656" w:rsidRPr="00F30656" w:rsidTr="00F30656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F30656" w:rsidRPr="00F30656" w:rsidTr="00F30656">
        <w:trPr>
          <w:trHeight w:val="5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221 388,0</w:t>
            </w:r>
          </w:p>
        </w:tc>
      </w:tr>
    </w:tbl>
    <w:p w:rsidR="009B109B" w:rsidRDefault="009B109B"/>
    <w:p w:rsidR="009B109B" w:rsidRDefault="009B109B"/>
    <w:p w:rsidR="008258B3" w:rsidRDefault="008258B3"/>
    <w:tbl>
      <w:tblPr>
        <w:tblW w:w="10586" w:type="dxa"/>
        <w:tblInd w:w="-567" w:type="dxa"/>
        <w:tblLook w:val="04A0" w:firstRow="1" w:lastRow="0" w:firstColumn="1" w:lastColumn="0" w:noHBand="0" w:noVBand="1"/>
      </w:tblPr>
      <w:tblGrid>
        <w:gridCol w:w="2540"/>
        <w:gridCol w:w="4973"/>
        <w:gridCol w:w="1559"/>
        <w:gridCol w:w="1514"/>
      </w:tblGrid>
      <w:tr w:rsidR="009B109B" w:rsidRPr="008258B3" w:rsidTr="009B109B">
        <w:trPr>
          <w:trHeight w:val="68"/>
        </w:trPr>
        <w:tc>
          <w:tcPr>
            <w:tcW w:w="105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9B" w:rsidRPr="008258B3" w:rsidRDefault="009B109B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9B109B" w:rsidRPr="008258B3" w:rsidRDefault="009B109B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B109B" w:rsidRPr="008258B3" w:rsidRDefault="009B109B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       года № </w:t>
            </w:r>
          </w:p>
        </w:tc>
      </w:tr>
      <w:tr w:rsidR="008258B3" w:rsidRPr="008258B3" w:rsidTr="009B109B">
        <w:trPr>
          <w:trHeight w:val="312"/>
        </w:trPr>
        <w:tc>
          <w:tcPr>
            <w:tcW w:w="10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8258B3" w:rsidRPr="008258B3" w:rsidTr="009B109B">
        <w:trPr>
          <w:trHeight w:val="312"/>
        </w:trPr>
        <w:tc>
          <w:tcPr>
            <w:tcW w:w="10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8258B3" w:rsidRPr="008258B3" w:rsidTr="009B109B">
        <w:trPr>
          <w:trHeight w:val="312"/>
        </w:trPr>
        <w:tc>
          <w:tcPr>
            <w:tcW w:w="10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8258B3" w:rsidRPr="008258B3" w:rsidTr="009B109B">
        <w:trPr>
          <w:trHeight w:val="312"/>
        </w:trPr>
        <w:tc>
          <w:tcPr>
            <w:tcW w:w="10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2022-2023 годы</w:t>
            </w:r>
          </w:p>
        </w:tc>
      </w:tr>
      <w:tr w:rsidR="008258B3" w:rsidRPr="008258B3" w:rsidTr="009B109B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258B3" w:rsidRPr="008258B3" w:rsidTr="009B109B">
        <w:trPr>
          <w:trHeight w:val="312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2022 года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2023 года</w:t>
            </w:r>
          </w:p>
        </w:tc>
      </w:tr>
      <w:tr w:rsidR="008258B3" w:rsidRPr="008258B3" w:rsidTr="009B109B">
        <w:trPr>
          <w:trHeight w:val="312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B3" w:rsidRPr="008258B3" w:rsidTr="009B109B">
        <w:trPr>
          <w:trHeight w:val="4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100 00000000000000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149 100,0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149 100,0</w:t>
            </w:r>
          </w:p>
        </w:tc>
      </w:tr>
      <w:tr w:rsidR="008258B3" w:rsidRPr="008258B3" w:rsidTr="009B109B">
        <w:trPr>
          <w:trHeight w:val="4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101 990,0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101 990,0</w:t>
            </w:r>
          </w:p>
        </w:tc>
      </w:tr>
      <w:tr w:rsidR="008258B3" w:rsidRPr="008258B3" w:rsidTr="009B109B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63 300,0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63 300,0</w:t>
            </w:r>
          </w:p>
        </w:tc>
      </w:tr>
      <w:tr w:rsidR="008258B3" w:rsidRPr="008258B3" w:rsidTr="009B109B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63 300,0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63 300,0</w:t>
            </w:r>
          </w:p>
        </w:tc>
      </w:tr>
      <w:tr w:rsidR="008258B3" w:rsidRPr="008258B3" w:rsidTr="009B109B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8258B3" w:rsidRPr="008258B3" w:rsidTr="009B109B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103 02000010000110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8258B3" w:rsidRPr="008258B3" w:rsidTr="009B109B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37 800,0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37 800,0</w:t>
            </w:r>
          </w:p>
        </w:tc>
      </w:tr>
      <w:tr w:rsidR="008258B3" w:rsidRPr="008258B3" w:rsidTr="009B109B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1 800,0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1 800,0</w:t>
            </w:r>
          </w:p>
        </w:tc>
      </w:tr>
      <w:tr w:rsidR="008258B3" w:rsidRPr="008258B3" w:rsidTr="009B109B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36 000,0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36 000,0</w:t>
            </w:r>
          </w:p>
        </w:tc>
      </w:tr>
      <w:tr w:rsidR="008258B3" w:rsidRPr="008258B3" w:rsidTr="009B109B">
        <w:trPr>
          <w:trHeight w:val="43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47 110,0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47 110,0</w:t>
            </w:r>
          </w:p>
        </w:tc>
      </w:tr>
      <w:tr w:rsidR="008258B3" w:rsidRPr="008258B3" w:rsidTr="009B109B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20 500,0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20 500,0</w:t>
            </w:r>
          </w:p>
        </w:tc>
      </w:tr>
      <w:tr w:rsidR="008258B3" w:rsidRPr="008258B3" w:rsidTr="009B109B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111 05013130000120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13 000,0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13 000,0</w:t>
            </w:r>
          </w:p>
        </w:tc>
      </w:tr>
      <w:tr w:rsidR="008258B3" w:rsidRPr="008258B3" w:rsidTr="009B109B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</w:tr>
      <w:tr w:rsidR="008258B3" w:rsidRPr="008258B3" w:rsidTr="009B109B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258B3" w:rsidRPr="008258B3" w:rsidTr="009B109B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6 900,0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6 900,0</w:t>
            </w:r>
          </w:p>
        </w:tc>
      </w:tr>
      <w:tr w:rsidR="008258B3" w:rsidRPr="008258B3" w:rsidTr="009B109B">
        <w:trPr>
          <w:trHeight w:val="5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113 01995130000130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6 900,0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6 900,0</w:t>
            </w:r>
          </w:p>
        </w:tc>
      </w:tr>
      <w:tr w:rsidR="008258B3" w:rsidRPr="008258B3" w:rsidTr="009B109B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19 310,0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19 310,0</w:t>
            </w:r>
          </w:p>
        </w:tc>
      </w:tr>
      <w:tr w:rsidR="008258B3" w:rsidRPr="008258B3" w:rsidTr="009B109B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18 560,0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18 560,0</w:t>
            </w:r>
          </w:p>
        </w:tc>
      </w:tr>
      <w:tr w:rsidR="008258B3" w:rsidRPr="008258B3" w:rsidTr="009B109B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350,0</w:t>
            </w:r>
          </w:p>
        </w:tc>
      </w:tr>
      <w:tr w:rsidR="008258B3" w:rsidRPr="008258B3" w:rsidTr="009B109B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114 06313130000430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8258B3" w:rsidRPr="008258B3" w:rsidTr="009B109B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258B3" w:rsidRPr="008258B3" w:rsidTr="009B109B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8258B3" w:rsidRPr="008258B3" w:rsidTr="009B109B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269 601,2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6 405,1</w:t>
            </w:r>
          </w:p>
        </w:tc>
      </w:tr>
      <w:tr w:rsidR="008258B3" w:rsidRPr="008258B3" w:rsidTr="009B109B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269 022,6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8258B3" w:rsidRPr="008258B3" w:rsidTr="009B109B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369,0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258B3" w:rsidRPr="008258B3" w:rsidTr="009B109B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20220299130000150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14 209,2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258B3" w:rsidRPr="008258B3" w:rsidTr="009B109B">
        <w:trPr>
          <w:trHeight w:val="31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20220302130000150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9 387,1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258B3" w:rsidRPr="008258B3" w:rsidTr="009B109B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178 653,3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258B3" w:rsidRPr="008258B3" w:rsidTr="009B109B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66 404,0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8258B3" w:rsidRPr="008258B3" w:rsidTr="009B109B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8258B3" w:rsidRPr="008258B3" w:rsidTr="009B109B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571,5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Cs w:val="28"/>
                <w:lang w:eastAsia="ru-RU"/>
              </w:rPr>
              <w:t>571,5</w:t>
            </w:r>
          </w:p>
        </w:tc>
      </w:tr>
      <w:tr w:rsidR="008258B3" w:rsidRPr="008258B3" w:rsidTr="009B109B">
        <w:trPr>
          <w:trHeight w:val="51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8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418 701,2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3" w:rsidRPr="008258B3" w:rsidRDefault="008258B3" w:rsidP="00825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258B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155 505,1</w:t>
            </w:r>
          </w:p>
        </w:tc>
      </w:tr>
    </w:tbl>
    <w:p w:rsidR="008258B3" w:rsidRDefault="008258B3"/>
    <w:p w:rsidR="00C23236" w:rsidRDefault="00C23236"/>
    <w:p w:rsidR="00C23236" w:rsidRDefault="00C23236"/>
    <w:p w:rsidR="00C23236" w:rsidRDefault="00C23236"/>
    <w:p w:rsidR="00C23236" w:rsidRDefault="00C23236"/>
    <w:p w:rsidR="00C23236" w:rsidRDefault="00C23236"/>
    <w:p w:rsidR="00C23236" w:rsidRDefault="00C23236"/>
    <w:p w:rsidR="00C23236" w:rsidRDefault="00C23236"/>
    <w:p w:rsidR="009B109B" w:rsidRDefault="009B109B"/>
    <w:p w:rsidR="009B109B" w:rsidRDefault="009B109B"/>
    <w:p w:rsidR="009B109B" w:rsidRDefault="009B109B"/>
    <w:p w:rsidR="00F30656" w:rsidRDefault="00F30656"/>
    <w:p w:rsidR="009B109B" w:rsidRDefault="009B109B"/>
    <w:p w:rsidR="00C23236" w:rsidRDefault="00C23236"/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2552"/>
        <w:gridCol w:w="5386"/>
        <w:gridCol w:w="2410"/>
      </w:tblGrid>
      <w:tr w:rsidR="009B109B" w:rsidRPr="00C23236" w:rsidTr="009B109B">
        <w:trPr>
          <w:trHeight w:val="893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5 </w:t>
            </w:r>
          </w:p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       года № </w:t>
            </w:r>
          </w:p>
        </w:tc>
      </w:tr>
      <w:tr w:rsidR="00C23236" w:rsidRPr="00C23236" w:rsidTr="00C23236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C23236" w:rsidRPr="00C23236" w:rsidTr="00C23236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C23236" w:rsidRPr="00C23236" w:rsidTr="00C23236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 году</w:t>
            </w:r>
          </w:p>
        </w:tc>
      </w:tr>
      <w:tr w:rsidR="00C23236" w:rsidRPr="00C23236" w:rsidTr="00C23236">
        <w:trPr>
          <w:trHeight w:val="252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23236" w:rsidRPr="00C23236" w:rsidTr="00C23236">
        <w:trPr>
          <w:trHeight w:val="6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C23236" w:rsidRPr="00C23236" w:rsidTr="00C23236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3236" w:rsidRPr="00C23236" w:rsidTr="00C23236">
        <w:trPr>
          <w:trHeight w:val="3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106 937,2</w:t>
            </w:r>
          </w:p>
        </w:tc>
      </w:tr>
      <w:tr w:rsidR="00C23236" w:rsidRPr="00C23236" w:rsidTr="00C2323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106 335,5</w:t>
            </w:r>
          </w:p>
        </w:tc>
      </w:tr>
      <w:tr w:rsidR="00C23236" w:rsidRPr="00C23236" w:rsidTr="00C2323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20220077000000150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85 106,0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85 106,0</w:t>
            </w:r>
          </w:p>
        </w:tc>
      </w:tr>
      <w:tr w:rsidR="00C23236" w:rsidRPr="00C23236" w:rsidTr="00C23236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4 151,2</w:t>
            </w:r>
          </w:p>
        </w:tc>
      </w:tr>
      <w:tr w:rsidR="00C23236" w:rsidRPr="00C23236" w:rsidTr="00C23236">
        <w:trPr>
          <w:trHeight w:val="18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C23236" w:rsidRPr="00C23236" w:rsidTr="00C23236">
        <w:trPr>
          <w:trHeight w:val="3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B17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3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17 078,3</w:t>
            </w:r>
          </w:p>
        </w:tc>
      </w:tr>
      <w:tr w:rsidR="00C23236" w:rsidRPr="00C23236" w:rsidTr="00C23236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240065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 на обустройство детской площадки на ул. Школьная 9-10, ул. Победы</w:t>
            </w:r>
            <w:proofErr w:type="gram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  <w:r w:rsidR="00240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ремонт проезда к дворовой территории многоквартирных домов по ул. Железнодорожная (от дома </w:t>
            </w:r>
            <w:r w:rsidR="002406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 до ул. Молодежная (189,5 м ) в </w:t>
            </w:r>
            <w:proofErr w:type="spellStart"/>
            <w:r w:rsidR="002406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="002406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3 970,0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C23236" w:rsidRPr="00C23236" w:rsidTr="00C23236">
        <w:trPr>
          <w:trHeight w:val="4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ремонта дорожных покрытий участков проездов к дворовым территориям многоквартирных домов по ул. Заозерная (площадь 1400 м</w:t>
            </w:r>
            <w:proofErr w:type="gram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), ремонт и благоустройство МКП "Кузьмоловская баня", расположенного по адресу: Ленинградская область, Всеволожский район, </w:t>
            </w:r>
            <w:proofErr w:type="spell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Кузьмоловский, ул. Рядового Леонида Иванова д.9 (ремонт фасада здания, ремонт ограждения)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2 118,7</w:t>
            </w:r>
          </w:p>
        </w:tc>
      </w:tr>
      <w:tr w:rsidR="00C23236" w:rsidRPr="00C23236" w:rsidTr="00C23236">
        <w:trPr>
          <w:trHeight w:val="24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на выполнение ремонта дорожного покрытия участка ул. Новая (от дома №13, протяженностью 162,5 </w:t>
            </w:r>
            <w:proofErr w:type="spell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 в дер. Кузьмолово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337,1</w:t>
            </w:r>
          </w:p>
        </w:tc>
      </w:tr>
      <w:tr w:rsidR="00C23236" w:rsidRPr="00C23236" w:rsidTr="00C23236">
        <w:trPr>
          <w:trHeight w:val="3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мероприятий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области": Ремонт тепловых сетей отопления ГВС от ТК-17 до ТК-18, включая ремонт тепловых вводов отопления ГВС: от ТК-17 до дома № 11 по ул. Строителей в </w:t>
            </w:r>
            <w:proofErr w:type="spell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 Всеволожского района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4 826,0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C23236" w:rsidRPr="00C23236" w:rsidTr="00C2323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594,7</w:t>
            </w:r>
          </w:p>
        </w:tc>
      </w:tr>
      <w:tr w:rsidR="00C23236" w:rsidRPr="00C23236" w:rsidTr="00C2323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</w:tbl>
    <w:p w:rsidR="00C23236" w:rsidRDefault="00C23236"/>
    <w:p w:rsidR="00C23236" w:rsidRDefault="00C23236"/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2552"/>
        <w:gridCol w:w="4819"/>
        <w:gridCol w:w="1560"/>
        <w:gridCol w:w="1559"/>
      </w:tblGrid>
      <w:tr w:rsidR="009B109B" w:rsidRPr="00C23236" w:rsidTr="009B109B">
        <w:trPr>
          <w:trHeight w:val="1005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                    года № </w:t>
            </w:r>
          </w:p>
        </w:tc>
      </w:tr>
      <w:tr w:rsidR="00C23236" w:rsidRPr="00C23236" w:rsidTr="00C23236">
        <w:trPr>
          <w:trHeight w:val="31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C23236" w:rsidRPr="00C23236" w:rsidTr="00C23236">
        <w:trPr>
          <w:trHeight w:val="31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C23236" w:rsidRPr="00C23236" w:rsidTr="00C23236">
        <w:trPr>
          <w:trHeight w:val="31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2022-2023 годах</w:t>
            </w:r>
          </w:p>
        </w:tc>
      </w:tr>
      <w:tr w:rsidR="00C23236" w:rsidRPr="00C23236" w:rsidTr="00C23236">
        <w:trPr>
          <w:trHeight w:val="312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23236" w:rsidRPr="00C23236" w:rsidTr="00C23236">
        <w:trPr>
          <w:trHeight w:val="6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                                                      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                                                       (тыс. руб.)</w:t>
            </w:r>
          </w:p>
        </w:tc>
      </w:tr>
      <w:tr w:rsidR="00C23236" w:rsidRPr="00C23236" w:rsidTr="00C23236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3236" w:rsidRPr="00C23236" w:rsidTr="00C23236">
        <w:trPr>
          <w:trHeight w:val="3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269 601,2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6 405,1</w:t>
            </w:r>
          </w:p>
        </w:tc>
      </w:tr>
      <w:tr w:rsidR="00C23236" w:rsidRPr="00C23236" w:rsidTr="00C2323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269 022,6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5 826,5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20220077000000150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178 653,3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178 653,3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ремонт автомобильных дорог общего пользования местного значения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20220299130000150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14 209,2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18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20220299130000150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14 209,2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28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20220302130000150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9 387,1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24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20220302130000150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9 387,1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3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RANGE!B21"/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4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66 404,0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5 826,5</w:t>
            </w:r>
          </w:p>
        </w:tc>
      </w:tr>
      <w:tr w:rsidR="00C23236" w:rsidRPr="00C23236" w:rsidTr="00C2323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2 508,1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C23236" w:rsidRPr="00C23236" w:rsidTr="00C2323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ликвидацию несанкционированных свалок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58 069,4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7,1</w:t>
            </w:r>
          </w:p>
        </w:tc>
      </w:tr>
      <w:tr w:rsidR="00C23236" w:rsidRPr="00C23236" w:rsidTr="00C2323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571,5</w:t>
            </w:r>
          </w:p>
        </w:tc>
      </w:tr>
      <w:tr w:rsidR="00C23236" w:rsidRPr="00C23236" w:rsidTr="00C2323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Cs w:val="28"/>
                <w:lang w:eastAsia="ru-RU"/>
              </w:rPr>
              <w:t>571,5</w:t>
            </w:r>
          </w:p>
        </w:tc>
      </w:tr>
    </w:tbl>
    <w:p w:rsidR="00C23236" w:rsidRDefault="00C23236"/>
    <w:p w:rsidR="00C23236" w:rsidRDefault="00C23236"/>
    <w:p w:rsidR="00C23236" w:rsidRDefault="00C23236"/>
    <w:p w:rsidR="00C23236" w:rsidRDefault="00C23236"/>
    <w:tbl>
      <w:tblPr>
        <w:tblW w:w="9780" w:type="dxa"/>
        <w:tblInd w:w="-284" w:type="dxa"/>
        <w:tblLook w:val="04A0" w:firstRow="1" w:lastRow="0" w:firstColumn="1" w:lastColumn="0" w:noHBand="0" w:noVBand="1"/>
      </w:tblPr>
      <w:tblGrid>
        <w:gridCol w:w="3625"/>
        <w:gridCol w:w="628"/>
        <w:gridCol w:w="1693"/>
        <w:gridCol w:w="1039"/>
        <w:gridCol w:w="970"/>
        <w:gridCol w:w="1825"/>
      </w:tblGrid>
      <w:tr w:rsidR="004D067C" w:rsidRPr="00A51696" w:rsidTr="00715858">
        <w:trPr>
          <w:trHeight w:val="1104"/>
        </w:trPr>
        <w:tc>
          <w:tcPr>
            <w:tcW w:w="3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67C" w:rsidRPr="00A51696" w:rsidRDefault="004D067C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5" w:name="RANGE!A1:E170"/>
            <w:bookmarkStart w:id="6" w:name="RANGE!A1:E172"/>
            <w:bookmarkEnd w:id="5"/>
            <w:bookmarkEnd w:id="6"/>
          </w:p>
        </w:tc>
        <w:tc>
          <w:tcPr>
            <w:tcW w:w="61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7C" w:rsidRPr="00A51696" w:rsidRDefault="004D067C" w:rsidP="00A516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  <w:p w:rsidR="004D067C" w:rsidRPr="00A51696" w:rsidRDefault="004D067C" w:rsidP="00A516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  <w:p w:rsidR="004D067C" w:rsidRPr="00A51696" w:rsidRDefault="004D067C" w:rsidP="00A516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года № </w:t>
            </w:r>
          </w:p>
        </w:tc>
      </w:tr>
      <w:tr w:rsidR="00A51696" w:rsidRPr="00A51696" w:rsidTr="00A51696">
        <w:trPr>
          <w:trHeight w:val="1788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A51696" w:rsidRPr="00A51696" w:rsidTr="00A51696">
        <w:trPr>
          <w:trHeight w:val="3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A51696" w:rsidRPr="00A51696" w:rsidTr="00A51696">
        <w:trPr>
          <w:trHeight w:val="312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51696" w:rsidRPr="00A51696" w:rsidTr="00A51696">
        <w:trPr>
          <w:trHeight w:val="3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696" w:rsidRPr="00A51696" w:rsidTr="00A51696">
        <w:trPr>
          <w:trHeight w:val="3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39 024,7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 Совет депутатов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4 087,2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1 067,1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567,1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567,1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A51696" w:rsidRPr="00A51696" w:rsidTr="00A51696">
        <w:trPr>
          <w:trHeight w:val="15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25 228,7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1 540,8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1 510,7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51696" w:rsidRPr="00A51696" w:rsidTr="00A51696">
        <w:trPr>
          <w:trHeight w:val="28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51696" w:rsidRPr="00A51696" w:rsidTr="00A51696">
        <w:trPr>
          <w:trHeight w:val="15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A51696" w:rsidRPr="00A51696" w:rsidTr="00A51696">
        <w:trPr>
          <w:trHeight w:val="12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A51696" w:rsidRPr="00A51696" w:rsidTr="00A51696">
        <w:trPr>
          <w:trHeight w:val="4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202 574,8</w:t>
            </w:r>
          </w:p>
        </w:tc>
      </w:tr>
      <w:tr w:rsidR="00A51696" w:rsidRPr="00A51696" w:rsidTr="00A51696">
        <w:trPr>
          <w:trHeight w:val="12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2020-2022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33 947,4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33 947,4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20 068,1</w:t>
            </w:r>
          </w:p>
        </w:tc>
      </w:tr>
      <w:tr w:rsidR="00A51696" w:rsidRPr="00A51696" w:rsidTr="00A51696">
        <w:trPr>
          <w:trHeight w:val="187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16 865,0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3 109,0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A51696" w:rsidRPr="00A51696" w:rsidTr="00A51696">
        <w:trPr>
          <w:trHeight w:val="218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A51696" w:rsidRPr="00A51696" w:rsidTr="00A51696">
        <w:trPr>
          <w:trHeight w:val="187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5 826,5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6 064,3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A51696" w:rsidRPr="00A51696" w:rsidTr="00A51696">
        <w:trPr>
          <w:trHeight w:val="218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социальной инфраструктуры муниципального образования"</w:t>
            </w:r>
            <w:r w:rsidR="004D06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 городское поселение" Всеволожского муниципального района Ленинградской области 2018-2023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6 588,0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людей пожилого </w:t>
            </w: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85 0 03 00000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пожилого возраста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51696" w:rsidRPr="00A51696" w:rsidTr="00A51696">
        <w:trPr>
          <w:trHeight w:val="12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A51696" w:rsidRPr="00A51696" w:rsidTr="00A51696">
        <w:trPr>
          <w:trHeight w:val="12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Развитие молодежной политики на территории МО "Кузьмоловское ГП" на 2019-2021 год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51696" w:rsidRPr="00A51696" w:rsidTr="00A51696">
        <w:trPr>
          <w:trHeight w:val="187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51696" w:rsidRPr="00A51696" w:rsidTr="00A51696">
        <w:trPr>
          <w:trHeight w:val="15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 на 2020-2022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8 757,3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8 757,3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51696" w:rsidRPr="00A51696" w:rsidTr="00A51696">
        <w:trPr>
          <w:trHeight w:val="249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822,4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822,4</w:t>
            </w:r>
          </w:p>
        </w:tc>
      </w:tr>
      <w:tr w:rsidR="00A51696" w:rsidRPr="00A51696" w:rsidTr="00A51696">
        <w:trPr>
          <w:trHeight w:val="15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A51696" w:rsidRPr="00A51696" w:rsidTr="00A51696">
        <w:trPr>
          <w:trHeight w:val="249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A51696" w:rsidRPr="00A51696" w:rsidTr="00A51696">
        <w:trPr>
          <w:trHeight w:val="28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"Программа комплексного развития систем коммунальной инфраструктуры муниципального образования "Кузьмоловское городское поселение" муниципального образования Всеволожского муниципального района Ленинградской области на период с 2014 по 2033 год"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114 132,4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104 921,4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1 008,0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1 008,0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тепловых сетей отопления и ГВС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A51696" w:rsidRPr="00A51696" w:rsidTr="00A51696">
        <w:trPr>
          <w:trHeight w:val="249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A51696" w:rsidRPr="00A51696" w:rsidTr="00A51696">
        <w:trPr>
          <w:trHeight w:val="12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96 711,3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9 211,0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4 418,5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4 418,5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4 072,5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4 072,5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A51696" w:rsidRPr="00A51696" w:rsidTr="00A51696">
        <w:trPr>
          <w:trHeight w:val="15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территории муниципального образования "Кузьмоловское городское поселение на 2020-2022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38 151,0</w:t>
            </w:r>
          </w:p>
        </w:tc>
      </w:tr>
      <w:tr w:rsidR="00A51696" w:rsidRPr="00A51696" w:rsidTr="00A51696">
        <w:trPr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38 151,0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38 151,0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17 866,2</w:t>
            </w:r>
          </w:p>
        </w:tc>
      </w:tr>
      <w:tr w:rsidR="00A51696" w:rsidRPr="00A51696" w:rsidTr="00A51696">
        <w:trPr>
          <w:trHeight w:val="187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2 249,1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17 146,3</w:t>
            </w:r>
          </w:p>
        </w:tc>
      </w:tr>
      <w:tr w:rsidR="00A51696" w:rsidRPr="00A51696" w:rsidTr="00A51696">
        <w:trPr>
          <w:trHeight w:val="187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604,3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210,7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210,7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A51696" w:rsidRPr="00A51696" w:rsidTr="00A51696">
        <w:trPr>
          <w:trHeight w:val="187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пожарной безопасности 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A51696" w:rsidRPr="00A51696" w:rsidTr="00A51696">
        <w:trPr>
          <w:trHeight w:val="28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территорий от последствий чрезвычайных ситуаций природного и техногенного характера, гражданская </w:t>
            </w:r>
            <w:proofErr w:type="spell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</w:t>
            </w:r>
            <w:proofErr w:type="gram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"н</w:t>
            </w:r>
            <w:proofErr w:type="gramEnd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A51696" w:rsidRPr="00A51696" w:rsidTr="00A51696">
        <w:trPr>
          <w:trHeight w:val="218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муниципального образования "Кузьмоловское городское поселение" Всеволожского муниципального района Ленинградской области на 2020-2022 </w:t>
            </w:r>
            <w:proofErr w:type="spell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A51696" w:rsidRPr="00A51696" w:rsidTr="00A51696">
        <w:trPr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A51696" w:rsidRPr="00A51696" w:rsidTr="00A51696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A51696" w:rsidRPr="00A51696" w:rsidTr="00A51696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516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96" w:rsidRPr="00A51696" w:rsidRDefault="00A51696" w:rsidP="00A51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241 599,5</w:t>
            </w:r>
          </w:p>
        </w:tc>
      </w:tr>
    </w:tbl>
    <w:p w:rsidR="009B109B" w:rsidRPr="00A51696" w:rsidRDefault="009B109B">
      <w:pPr>
        <w:rPr>
          <w:lang w:val="en-US"/>
        </w:rPr>
      </w:pPr>
    </w:p>
    <w:p w:rsidR="0079114B" w:rsidRDefault="0079114B"/>
    <w:p w:rsidR="00A51696" w:rsidRDefault="00A51696"/>
    <w:p w:rsidR="00A51696" w:rsidRDefault="00A51696"/>
    <w:p w:rsidR="00A51696" w:rsidRDefault="00A51696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4D067C" w:rsidRDefault="004D067C"/>
    <w:p w:rsidR="00A51696" w:rsidRDefault="00A51696"/>
    <w:p w:rsidR="00A51696" w:rsidRDefault="00A51696"/>
    <w:p w:rsidR="00A51696" w:rsidRDefault="00A51696"/>
    <w:p w:rsidR="00A51696" w:rsidRDefault="00A51696"/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4111"/>
        <w:gridCol w:w="1834"/>
        <w:gridCol w:w="576"/>
        <w:gridCol w:w="709"/>
        <w:gridCol w:w="1701"/>
        <w:gridCol w:w="1843"/>
      </w:tblGrid>
      <w:tr w:rsidR="009B109B" w:rsidRPr="009B109B" w:rsidTr="009B109B">
        <w:trPr>
          <w:trHeight w:val="580"/>
        </w:trPr>
        <w:tc>
          <w:tcPr>
            <w:tcW w:w="1077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10</w:t>
            </w:r>
          </w:p>
          <w:p w:rsidR="009B109B" w:rsidRPr="009B109B" w:rsidRDefault="009B109B" w:rsidP="009B10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  <w:p w:rsidR="009B109B" w:rsidRPr="009B109B" w:rsidRDefault="009B109B" w:rsidP="009B10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        года № </w:t>
            </w:r>
          </w:p>
        </w:tc>
      </w:tr>
      <w:tr w:rsidR="009B109B" w:rsidRPr="009B109B" w:rsidTr="009B109B">
        <w:trPr>
          <w:trHeight w:val="1788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9B109B" w:rsidRPr="009B109B" w:rsidTr="009B109B">
        <w:trPr>
          <w:trHeight w:val="31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109B" w:rsidRPr="009B109B" w:rsidTr="009B109B">
        <w:trPr>
          <w:trHeight w:val="31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2022-2023 годах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9B" w:rsidRPr="009B109B" w:rsidTr="0079114B">
        <w:trPr>
          <w:trHeight w:val="3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50 832,0</w:t>
            </w:r>
          </w:p>
        </w:tc>
      </w:tr>
      <w:tr w:rsidR="009B109B" w:rsidRPr="009B109B" w:rsidTr="0079114B">
        <w:trPr>
          <w:trHeight w:val="2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 Совет депутатов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3 830,9</w:t>
            </w:r>
          </w:p>
        </w:tc>
      </w:tr>
      <w:tr w:rsidR="009B109B" w:rsidRPr="009B109B" w:rsidTr="0079114B">
        <w:trPr>
          <w:trHeight w:val="5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3 830,9</w:t>
            </w:r>
          </w:p>
        </w:tc>
      </w:tr>
      <w:tr w:rsidR="009B109B" w:rsidRPr="009B109B" w:rsidTr="0079114B">
        <w:trPr>
          <w:trHeight w:val="1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3 803,8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3 803,8</w:t>
            </w:r>
          </w:p>
        </w:tc>
      </w:tr>
      <w:tr w:rsidR="009B109B" w:rsidRPr="009B109B" w:rsidTr="0079114B">
        <w:trPr>
          <w:trHeight w:val="1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9B109B" w:rsidRPr="009B109B" w:rsidTr="0079114B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Содержание имущества казны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B109B" w:rsidRPr="009B109B" w:rsidTr="0079114B">
        <w:trPr>
          <w:trHeight w:val="2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B109B" w:rsidRPr="009B109B" w:rsidTr="0079114B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B109B" w:rsidRPr="009B109B" w:rsidTr="0079114B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обеспечение 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выплат стимулирующего характера работникам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82 2 02 00090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</w:t>
            </w:r>
          </w:p>
        </w:tc>
      </w:tr>
      <w:tr w:rsidR="009B109B" w:rsidRPr="009B109B" w:rsidTr="0079114B">
        <w:trPr>
          <w:trHeight w:val="8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82 2 02 00090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10 781,8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9B109B" w:rsidRPr="009B109B" w:rsidTr="0079114B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26 266,5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26 266,5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9B109B" w:rsidRPr="009B109B" w:rsidTr="0079114B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9B109B" w:rsidRPr="009B109B" w:rsidTr="0079114B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3 410,5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3 410,5</w:t>
            </w:r>
          </w:p>
        </w:tc>
      </w:tr>
      <w:tr w:rsidR="009B109B" w:rsidRPr="009B109B" w:rsidTr="0079114B">
        <w:trPr>
          <w:trHeight w:val="1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9B109B" w:rsidRPr="009B109B" w:rsidTr="0079114B">
        <w:trPr>
          <w:trHeight w:val="3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B109B" w:rsidRPr="009B109B" w:rsidTr="0079114B">
        <w:trPr>
          <w:trHeight w:val="3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9B109B" w:rsidRPr="009B109B" w:rsidTr="0079114B">
        <w:trPr>
          <w:trHeight w:val="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9B109B" w:rsidRPr="009B109B" w:rsidTr="0079114B">
        <w:trPr>
          <w:trHeight w:val="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4 901,8</w:t>
            </w:r>
          </w:p>
        </w:tc>
      </w:tr>
      <w:tr w:rsidR="009B109B" w:rsidRPr="009B109B" w:rsidTr="0079114B">
        <w:trPr>
          <w:trHeight w:val="5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4 901,8</w:t>
            </w:r>
          </w:p>
        </w:tc>
      </w:tr>
      <w:tr w:rsidR="009B109B" w:rsidRPr="009B109B" w:rsidTr="0079114B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4 901,8</w:t>
            </w:r>
          </w:p>
        </w:tc>
      </w:tr>
      <w:tr w:rsidR="009B109B" w:rsidRPr="009B109B" w:rsidTr="0079114B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405 889,1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25 295,2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23 801,5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23 801,5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3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1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3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3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9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2020-2022 годы"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21 964,7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17 485,8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10 781,8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социальной инфраструктуры муниципального </w:t>
            </w:r>
            <w:r w:rsidR="0079114B"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 «Кузьмоловское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2018-2023 годы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9 274,2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9 274,2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B109B" w:rsidRPr="009B109B" w:rsidTr="0079114B">
        <w:trPr>
          <w:trHeight w:val="1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9B109B" w:rsidRPr="009B109B" w:rsidTr="0079114B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9B109B" w:rsidRPr="009B109B" w:rsidTr="0079114B">
        <w:trPr>
          <w:trHeight w:val="1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B109B" w:rsidRPr="009B109B" w:rsidTr="0079114B">
        <w:trPr>
          <w:trHeight w:val="3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B109B" w:rsidRPr="009B109B" w:rsidTr="0079114B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1 205,0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9B109B" w:rsidRPr="009B109B" w:rsidTr="0079114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9B109B" w:rsidRPr="009B109B" w:rsidTr="0079114B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B109B" w:rsidRPr="009B109B" w:rsidTr="0079114B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79114B"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B109B" w:rsidRPr="009B109B" w:rsidTr="0079114B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9B109B" w:rsidRPr="009B109B" w:rsidTr="0079114B">
        <w:trPr>
          <w:trHeight w:val="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2019-2020 год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1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молодежной политики на 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МО "Кузьмоловское ГП"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4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 на 2020-2022 годы"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"Программа комплексного развития систем коммунальной инфраструктуры муниципального образования "Кузьмоловское городское поселение" муниципального образования Всеволожского муниципального района Ленинградской области на период с 2014 по 2033 год"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295 460,4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16 021,0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284 897,9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15 301,0</w:t>
            </w:r>
          </w:p>
        </w:tc>
      </w:tr>
      <w:tr w:rsidR="009B109B" w:rsidRPr="009B109B" w:rsidTr="0079114B">
        <w:trPr>
          <w:trHeight w:val="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9B109B" w:rsidRPr="009B109B" w:rsidTr="0079114B">
        <w:trPr>
          <w:trHeight w:val="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коммунального хозяйства по 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строительству инженерных сетей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14 251,0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14 251,0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207 963,5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207 963,5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89 202 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1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89 202 S4880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1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4 072,5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9B109B" w:rsidRPr="009B109B" w:rsidTr="0079114B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"Кузьмоловское городское поселение на 2020-2022 годы"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в сфере погребения и </w:t>
            </w: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похоронного дела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пожарной безопасности 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12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территорий от последствий чрезвычайных ситуаций природного и техногенного характера, гражданская оборона «на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1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5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муниципального образования "Кузьмоловское городское поселение" Всеволожского муниципального района Ленинградской области на 2020-2022 </w:t>
            </w:r>
            <w:proofErr w:type="spell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A10D88">
        <w:trPr>
          <w:trHeight w:val="1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09B" w:rsidRPr="009B109B" w:rsidTr="0079114B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B109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445 939,3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9B" w:rsidRPr="009B109B" w:rsidRDefault="009B109B" w:rsidP="009B10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76 127,2</w:t>
            </w:r>
          </w:p>
        </w:tc>
      </w:tr>
    </w:tbl>
    <w:p w:rsidR="009B109B" w:rsidRDefault="009B109B"/>
    <w:p w:rsidR="00A10D88" w:rsidRDefault="00A10D88"/>
    <w:p w:rsidR="00C71C21" w:rsidRDefault="00C71C21"/>
    <w:p w:rsidR="00C71C21" w:rsidRDefault="00C71C21"/>
    <w:p w:rsidR="00C71C21" w:rsidRDefault="00C71C21"/>
    <w:p w:rsidR="00C71C21" w:rsidRDefault="00C71C21"/>
    <w:p w:rsidR="00A10D88" w:rsidRDefault="00A10D88"/>
    <w:tbl>
      <w:tblPr>
        <w:tblW w:w="10404" w:type="dxa"/>
        <w:tblInd w:w="-567" w:type="dxa"/>
        <w:tblLook w:val="04A0" w:firstRow="1" w:lastRow="0" w:firstColumn="1" w:lastColumn="0" w:noHBand="0" w:noVBand="1"/>
      </w:tblPr>
      <w:tblGrid>
        <w:gridCol w:w="2838"/>
        <w:gridCol w:w="576"/>
        <w:gridCol w:w="1122"/>
        <w:gridCol w:w="851"/>
        <w:gridCol w:w="850"/>
        <w:gridCol w:w="1834"/>
        <w:gridCol w:w="576"/>
        <w:gridCol w:w="1757"/>
      </w:tblGrid>
      <w:tr w:rsidR="00C65008" w:rsidRPr="00C65008" w:rsidTr="00C65008">
        <w:trPr>
          <w:trHeight w:val="31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6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</w:t>
            </w: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решению совета депутатов</w:t>
            </w:r>
          </w:p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     </w:t>
            </w:r>
            <w:r w:rsidRPr="00C65008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года № </w:t>
            </w:r>
          </w:p>
        </w:tc>
      </w:tr>
      <w:tr w:rsidR="00C65008" w:rsidRPr="00C65008" w:rsidTr="00C65008">
        <w:trPr>
          <w:trHeight w:val="31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008" w:rsidRPr="00C65008" w:rsidTr="00C65008">
        <w:trPr>
          <w:trHeight w:val="31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008" w:rsidRPr="00C65008" w:rsidTr="00C65008">
        <w:trPr>
          <w:trHeight w:val="31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5008" w:rsidRPr="00C65008" w:rsidTr="00C65008">
        <w:trPr>
          <w:trHeight w:val="696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C65008" w:rsidRPr="00C65008" w:rsidTr="004D067C">
        <w:trPr>
          <w:trHeight w:val="31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5008" w:rsidRPr="00C65008" w:rsidTr="00C65008">
        <w:trPr>
          <w:trHeight w:val="312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65008" w:rsidRPr="00C65008" w:rsidTr="004D067C">
        <w:trPr>
          <w:trHeight w:val="42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9 154,7</w:t>
            </w:r>
          </w:p>
        </w:tc>
      </w:tr>
      <w:tr w:rsidR="00C65008" w:rsidRPr="00C65008" w:rsidTr="004D067C">
        <w:trPr>
          <w:trHeight w:val="126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9 154,7</w:t>
            </w:r>
          </w:p>
        </w:tc>
      </w:tr>
      <w:tr w:rsidR="00C65008" w:rsidRPr="00C65008" w:rsidTr="004D067C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9 154,7</w:t>
            </w:r>
          </w:p>
        </w:tc>
      </w:tr>
      <w:tr w:rsidR="00C65008" w:rsidRPr="00C65008" w:rsidTr="004D067C">
        <w:trPr>
          <w:trHeight w:val="45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4 087,2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C65008" w:rsidRPr="00C65008" w:rsidTr="004D067C">
        <w:trPr>
          <w:trHeight w:val="10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C65008" w:rsidRPr="00C65008" w:rsidTr="004D067C">
        <w:trPr>
          <w:trHeight w:val="93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C65008" w:rsidRPr="00C65008" w:rsidTr="004D067C">
        <w:trPr>
          <w:trHeight w:val="31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232 444,8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27 501,2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</w:t>
            </w: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C65008" w:rsidRPr="00C65008" w:rsidTr="004D067C">
        <w:trPr>
          <w:trHeight w:val="93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25 021,7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C65008" w:rsidRPr="00C65008" w:rsidTr="004D067C">
        <w:trPr>
          <w:trHeight w:val="93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1 540,8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1 510,7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C65008" w:rsidRPr="00C65008" w:rsidTr="004D067C">
        <w:trPr>
          <w:trHeight w:val="30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C65008" w:rsidRPr="00C65008" w:rsidTr="004D067C">
        <w:trPr>
          <w:trHeight w:val="23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C65008" w:rsidRPr="00C65008" w:rsidTr="004D067C">
        <w:trPr>
          <w:trHeight w:val="25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судебных актов по </w:t>
            </w: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обращению взыскания на средства бюджета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65008" w:rsidRPr="00C65008" w:rsidTr="004D067C">
        <w:trPr>
          <w:trHeight w:val="49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C65008" w:rsidRPr="00C65008" w:rsidTr="004D067C">
        <w:trPr>
          <w:trHeight w:val="10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C65008" w:rsidRPr="00C65008" w:rsidTr="004D067C">
        <w:trPr>
          <w:trHeight w:val="13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C65008" w:rsidRPr="00C65008" w:rsidTr="004D067C">
        <w:trPr>
          <w:trHeight w:val="27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C65008" w:rsidRPr="00C65008" w:rsidTr="004D067C">
        <w:trPr>
          <w:trHeight w:val="29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"Противодействию экстремизму и профилактика </w:t>
            </w: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терроризма"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8 757,3</w:t>
            </w:r>
          </w:p>
        </w:tc>
      </w:tr>
      <w:tr w:rsidR="00C65008" w:rsidRPr="00C65008" w:rsidTr="004D067C">
        <w:trPr>
          <w:trHeight w:val="50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8 757,3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65008" w:rsidRPr="00C65008" w:rsidTr="004D067C">
        <w:trPr>
          <w:trHeight w:val="15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65008" w:rsidRPr="00C65008" w:rsidTr="004D067C">
        <w:trPr>
          <w:trHeight w:val="27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 автомобильной дороги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1 183,7</w:t>
            </w:r>
          </w:p>
        </w:tc>
      </w:tr>
      <w:tr w:rsidR="00C65008" w:rsidRPr="00C65008" w:rsidTr="004D067C">
        <w:trPr>
          <w:trHeight w:val="30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392,8</w:t>
            </w:r>
          </w:p>
        </w:tc>
      </w:tr>
      <w:tr w:rsidR="00C65008" w:rsidRPr="00C65008" w:rsidTr="004D067C">
        <w:trPr>
          <w:trHeight w:val="125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ремонта дорожного покрытия участка ул. Новая (от д. №13. протяженностью 162 </w:t>
            </w: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 в деревне Кузьмолово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337,1</w:t>
            </w:r>
          </w:p>
        </w:tc>
      </w:tr>
      <w:tr w:rsidR="00C65008" w:rsidRPr="00C65008" w:rsidTr="004D067C">
        <w:trPr>
          <w:trHeight w:val="31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240065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65008"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C65008" w:rsidRPr="00C65008" w:rsidTr="004D067C">
        <w:trPr>
          <w:trHeight w:val="15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проезда к дворовой территории многоквартирных домов по ул. Железнодорожная д.20 до ул. Молодежная (189,5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 w:rsidR="00C65008" w:rsidRPr="00C65008" w:rsidTr="004D067C">
        <w:trPr>
          <w:trHeight w:val="29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автомобильной дороги ул. Победы (от д. №8 по ул. Рядового Леонида Иванова в южном направлении)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628,4</w:t>
            </w:r>
          </w:p>
        </w:tc>
      </w:tr>
      <w:tr w:rsidR="00C65008" w:rsidRPr="00C65008" w:rsidTr="004D067C">
        <w:trPr>
          <w:trHeight w:val="27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ремонта участка автомобильной дороги "Подъезд к дер. </w:t>
            </w: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Варколово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3 522,7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826,3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567,1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240065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="00C65008"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567,1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567,1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567,1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107 921,4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5008" w:rsidRPr="00C65008" w:rsidTr="004D067C">
        <w:trPr>
          <w:trHeight w:val="7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4D067C"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104 921,4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1 008,0</w:t>
            </w:r>
          </w:p>
        </w:tc>
      </w:tr>
      <w:tr w:rsidR="00C65008" w:rsidRPr="00C65008" w:rsidTr="004D067C">
        <w:trPr>
          <w:trHeight w:val="86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1 008,0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тепловых сетей отопления и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тепловых сетей отопления и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C65008" w:rsidRPr="00C65008" w:rsidTr="004D067C">
        <w:trPr>
          <w:trHeight w:val="14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</w:t>
            </w: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C65008" w:rsidRPr="00C65008" w:rsidTr="004D067C">
        <w:trPr>
          <w:trHeight w:val="6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и благоустройство МКП "Кузьмоловская баня"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</w:tr>
      <w:tr w:rsidR="00C65008" w:rsidRPr="00C65008" w:rsidTr="004D067C">
        <w:trPr>
          <w:trHeight w:val="31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96 711,3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</w:tr>
      <w:tr w:rsidR="00C65008" w:rsidRPr="00C65008" w:rsidTr="004D067C">
        <w:trPr>
          <w:trHeight w:val="31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11 605,3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46 642,0</w:t>
            </w:r>
          </w:p>
        </w:tc>
      </w:tr>
      <w:tr w:rsidR="00C65008" w:rsidRPr="00C65008" w:rsidTr="004D067C">
        <w:trPr>
          <w:trHeight w:val="36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38 151,0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17 866,2</w:t>
            </w:r>
          </w:p>
        </w:tc>
      </w:tr>
      <w:tr w:rsidR="00C65008" w:rsidRPr="00C65008" w:rsidTr="004D067C">
        <w:trPr>
          <w:trHeight w:val="11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2 249,1</w:t>
            </w:r>
          </w:p>
        </w:tc>
      </w:tr>
      <w:tr w:rsidR="00C65008" w:rsidRPr="00C65008" w:rsidTr="004D067C">
        <w:trPr>
          <w:trHeight w:val="16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17 146,3</w:t>
            </w:r>
          </w:p>
        </w:tc>
      </w:tr>
      <w:tr w:rsidR="00C65008" w:rsidRPr="00C65008" w:rsidTr="004D067C">
        <w:trPr>
          <w:trHeight w:val="98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</w:tr>
      <w:tr w:rsidR="00C65008" w:rsidRPr="00C65008" w:rsidTr="004D067C">
        <w:trPr>
          <w:trHeight w:val="17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604,3</w:t>
            </w:r>
          </w:p>
        </w:tc>
      </w:tr>
      <w:tr w:rsidR="00C65008" w:rsidRPr="00C65008" w:rsidTr="004D067C">
        <w:trPr>
          <w:trHeight w:val="28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210,7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240065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65008"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C65008" w:rsidRPr="00C65008" w:rsidTr="004D067C">
        <w:trPr>
          <w:trHeight w:val="14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обустройству детской площадки, расположенной на ул. Школьная 9-10, ул. Победы</w:t>
            </w:r>
            <w:proofErr w:type="gram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2 781,0</w:t>
            </w:r>
          </w:p>
        </w:tc>
      </w:tr>
      <w:tr w:rsidR="00C65008" w:rsidRPr="00C65008" w:rsidTr="004D067C">
        <w:trPr>
          <w:trHeight w:val="28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8 491,0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4 418,5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4 418,5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4 072,5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4 072,5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65008" w:rsidRPr="00C65008" w:rsidTr="004D067C">
        <w:trPr>
          <w:trHeight w:val="35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65008" w:rsidRPr="00C65008" w:rsidTr="004D067C">
        <w:trPr>
          <w:trHeight w:val="51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33 947,4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33 947,4</w:t>
            </w:r>
          </w:p>
        </w:tc>
      </w:tr>
      <w:tr w:rsidR="00C65008" w:rsidRPr="00C65008" w:rsidTr="004D067C">
        <w:trPr>
          <w:trHeight w:val="18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20 068,1</w:t>
            </w:r>
          </w:p>
        </w:tc>
      </w:tr>
      <w:tr w:rsidR="00C65008" w:rsidRPr="00C65008" w:rsidTr="004D067C">
        <w:trPr>
          <w:trHeight w:val="19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16 865,0</w:t>
            </w:r>
          </w:p>
        </w:tc>
      </w:tr>
      <w:tr w:rsidR="00C65008" w:rsidRPr="00C65008" w:rsidTr="004D067C">
        <w:trPr>
          <w:trHeight w:val="23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3 109,0</w:t>
            </w:r>
          </w:p>
        </w:tc>
      </w:tr>
      <w:tr w:rsidR="00C65008" w:rsidRPr="00C65008" w:rsidTr="004D067C">
        <w:trPr>
          <w:trHeight w:val="28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65008" w:rsidRPr="00C65008" w:rsidTr="004D067C">
        <w:trPr>
          <w:trHeight w:val="56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5 826,5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6 064,3</w:t>
            </w:r>
          </w:p>
        </w:tc>
      </w:tr>
      <w:tr w:rsidR="00C65008" w:rsidRPr="00C65008" w:rsidTr="004D067C">
        <w:trPr>
          <w:trHeight w:val="27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C65008" w:rsidRPr="00C65008" w:rsidTr="004D067C">
        <w:trPr>
          <w:trHeight w:val="62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C65008" w:rsidRPr="00C65008" w:rsidTr="004D067C">
        <w:trPr>
          <w:trHeight w:val="24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13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5008" w:rsidRPr="00C65008" w:rsidTr="004D067C">
        <w:trPr>
          <w:trHeight w:val="31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5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08" w:rsidRPr="00C65008" w:rsidRDefault="00C65008" w:rsidP="00C65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241 599,5</w:t>
            </w:r>
          </w:p>
        </w:tc>
      </w:tr>
    </w:tbl>
    <w:p w:rsidR="00A10D88" w:rsidRDefault="00A10D8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3A3C98" w:rsidRDefault="003A3C98"/>
    <w:p w:rsidR="00C71C21" w:rsidRDefault="00C71C21"/>
    <w:p w:rsidR="00C71C21" w:rsidRDefault="00C71C21"/>
    <w:p w:rsidR="009B0BD5" w:rsidRDefault="009B0BD5"/>
    <w:p w:rsidR="009B0BD5" w:rsidRDefault="009B0BD5"/>
    <w:p w:rsidR="009B0BD5" w:rsidRDefault="009B0BD5"/>
    <w:p w:rsidR="009B0BD5" w:rsidRDefault="009B0BD5"/>
    <w:p w:rsidR="009B0BD5" w:rsidRDefault="009B0BD5"/>
    <w:p w:rsidR="003A3C98" w:rsidRDefault="003A3C98"/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851"/>
        <w:gridCol w:w="1701"/>
        <w:gridCol w:w="709"/>
        <w:gridCol w:w="141"/>
        <w:gridCol w:w="1134"/>
        <w:gridCol w:w="142"/>
        <w:gridCol w:w="1276"/>
      </w:tblGrid>
      <w:tr w:rsidR="003A3C98" w:rsidRPr="003A3C98" w:rsidTr="00C71C21">
        <w:trPr>
          <w:trHeight w:val="1147"/>
        </w:trPr>
        <w:tc>
          <w:tcPr>
            <w:tcW w:w="1063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12</w:t>
            </w:r>
          </w:p>
          <w:p w:rsidR="003A3C98" w:rsidRPr="003A3C98" w:rsidRDefault="003A3C98" w:rsidP="003A3C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  <w:p w:rsidR="003A3C98" w:rsidRPr="003A3C98" w:rsidRDefault="003A3C98" w:rsidP="003A3C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       </w:t>
            </w:r>
            <w:r w:rsidRPr="003A3C98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года № </w:t>
            </w:r>
          </w:p>
        </w:tc>
      </w:tr>
      <w:tr w:rsidR="003A3C98" w:rsidRPr="003A3C98" w:rsidTr="00C71C21">
        <w:trPr>
          <w:trHeight w:val="61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3C98" w:rsidRPr="003A3C98" w:rsidTr="00C71C21">
        <w:trPr>
          <w:trHeight w:val="31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2022-2023 годах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3C98" w:rsidRPr="003A3C98" w:rsidTr="00C71C21">
        <w:trPr>
          <w:trHeight w:val="28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3A3C98" w:rsidRPr="003A3C98" w:rsidTr="00C71C21">
        <w:trPr>
          <w:trHeight w:val="28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C98" w:rsidRPr="003A3C98" w:rsidTr="00C71C2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"Кузьмоловское городское </w:t>
            </w:r>
            <w:r w:rsidR="00C71C21"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поселение</w:t>
            </w: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8 732,7</w:t>
            </w:r>
          </w:p>
        </w:tc>
      </w:tr>
      <w:tr w:rsidR="003A3C98" w:rsidRPr="003A3C98" w:rsidTr="00C71C2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8 732,7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8 732,7</w:t>
            </w:r>
          </w:p>
        </w:tc>
      </w:tr>
      <w:tr w:rsidR="003A3C98" w:rsidRPr="003A3C98" w:rsidTr="00C71C2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3 830,9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3 803,8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4 901,8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4 901,8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4 901,8</w:t>
            </w:r>
          </w:p>
        </w:tc>
      </w:tr>
      <w:tr w:rsidR="003A3C98" w:rsidRPr="003A3C98" w:rsidTr="00C71C21">
        <w:trPr>
          <w:trHeight w:val="3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437 206,6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67 394,5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28 538,9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28 538,9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функций </w:t>
            </w:r>
            <w:proofErr w:type="spell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3A3C98" w:rsidRPr="003A3C98" w:rsidTr="00C71C21">
        <w:trPr>
          <w:trHeight w:val="5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26 059,4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26 059,4</w:t>
            </w:r>
          </w:p>
        </w:tc>
      </w:tr>
      <w:tr w:rsidR="003A3C98" w:rsidRPr="003A3C98" w:rsidTr="00C71C21">
        <w:trPr>
          <w:trHeight w:val="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3 410,5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3 410,5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3 410,5</w:t>
            </w:r>
          </w:p>
        </w:tc>
      </w:tr>
      <w:tr w:rsidR="003A3C98" w:rsidRPr="003A3C98" w:rsidTr="00C71C21">
        <w:trPr>
          <w:trHeight w:val="4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3A3C98" w:rsidRPr="003A3C98" w:rsidTr="00C71C21">
        <w:trPr>
          <w:trHeight w:val="1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2 335,0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A3C98" w:rsidRPr="003A3C98" w:rsidTr="00C71C21">
        <w:trPr>
          <w:trHeight w:val="4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A3C98" w:rsidRPr="003A3C98" w:rsidTr="00C71C21">
        <w:trPr>
          <w:trHeight w:val="2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A3C98" w:rsidRPr="003A3C98" w:rsidTr="00C71C21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3A3C98" w:rsidRPr="003A3C98" w:rsidTr="00C71C2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3A3C98" w:rsidRPr="003A3C98" w:rsidTr="00C71C2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3A3C98" w:rsidRPr="003A3C98" w:rsidTr="00C71C21">
        <w:trPr>
          <w:trHeight w:val="4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A3C98" w:rsidRPr="003A3C98" w:rsidTr="00C71C21">
        <w:trPr>
          <w:trHeight w:val="6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Дорожное хозяйство МО </w:t>
            </w: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Кузьмоловское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 автомобильной дороги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C71C21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="003A3C98"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24 521,5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23 801,5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7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9 387,0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9 387,0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14 209,2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3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14 209,2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3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287 897,9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18 301,0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C71C21"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284 897,9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15 301,0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14 251,0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14 251,0</w:t>
            </w:r>
          </w:p>
        </w:tc>
      </w:tr>
      <w:tr w:rsidR="003A3C98" w:rsidRPr="003A3C98" w:rsidTr="00C71C2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выполнение работ по замене конвективной части и горелок котла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3A3C98" w:rsidRPr="003A3C98" w:rsidTr="00C71C21">
        <w:trPr>
          <w:trHeight w:val="4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207 963,5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207 963,5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29 310,2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89 202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89 202 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58 069,4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89 202 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13 621,2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48 764,6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48 764,6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21 203,7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9 842,5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4 072,5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36 771,7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36 771,7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17 485,8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4 384,8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10 781,8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82 2 02 00090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</w:t>
            </w:r>
          </w:p>
        </w:tc>
      </w:tr>
      <w:tr w:rsidR="003A3C98" w:rsidRPr="003A3C98" w:rsidTr="00C71C21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82 2 02 00090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10 781,8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3A3C98" w:rsidRPr="003A3C98" w:rsidTr="00C71C21">
        <w:trPr>
          <w:trHeight w:val="8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3A3C98" w:rsidRPr="003A3C98" w:rsidTr="00C71C2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3A3C98" w:rsidRPr="003A3C98" w:rsidTr="00C71C2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3A3C98" w:rsidRPr="003A3C98" w:rsidTr="00C71C2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C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445 939,3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76 127,2</w:t>
            </w:r>
          </w:p>
        </w:tc>
      </w:tr>
    </w:tbl>
    <w:p w:rsidR="003A3C98" w:rsidRDefault="003A3C98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p w:rsidR="00C71C21" w:rsidRDefault="00C71C21"/>
    <w:tbl>
      <w:tblPr>
        <w:tblW w:w="9781" w:type="dxa"/>
        <w:tblLook w:val="04A0" w:firstRow="1" w:lastRow="0" w:firstColumn="1" w:lastColumn="0" w:noHBand="0" w:noVBand="1"/>
      </w:tblPr>
      <w:tblGrid>
        <w:gridCol w:w="5954"/>
        <w:gridCol w:w="709"/>
        <w:gridCol w:w="850"/>
        <w:gridCol w:w="2268"/>
      </w:tblGrid>
      <w:tr w:rsidR="00C71C21" w:rsidRPr="00C71C21" w:rsidTr="00C71C21">
        <w:trPr>
          <w:trHeight w:val="853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          года № 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71C21" w:rsidRPr="00C71C21" w:rsidTr="00C71C21">
        <w:trPr>
          <w:trHeight w:val="6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71C21" w:rsidRPr="00C71C21" w:rsidTr="00C71C21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241 599,5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38 109,70</w:t>
            </w:r>
          </w:p>
        </w:tc>
      </w:tr>
      <w:tr w:rsidR="00C71C21" w:rsidRPr="00C71C21" w:rsidTr="00C71C21">
        <w:trPr>
          <w:trHeight w:val="1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9 154,70</w:t>
            </w:r>
          </w:p>
        </w:tc>
      </w:tr>
      <w:tr w:rsidR="00C71C21" w:rsidRPr="00C71C21" w:rsidTr="00C71C21">
        <w:trPr>
          <w:trHeight w:val="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27 501,20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953,80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C71C21" w:rsidRPr="00C71C21" w:rsidTr="00C71C21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965,70</w:t>
            </w:r>
          </w:p>
        </w:tc>
      </w:tr>
      <w:tr w:rsidR="00C71C21" w:rsidRPr="00C71C21" w:rsidTr="00C71C21">
        <w:trPr>
          <w:trHeight w:val="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720,3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C71C21" w:rsidRPr="00C71C21" w:rsidTr="00C71C21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8 072,80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7 505,70</w:t>
            </w:r>
          </w:p>
        </w:tc>
      </w:tr>
      <w:tr w:rsidR="00C71C21" w:rsidRPr="00C71C21" w:rsidTr="00C71C21">
        <w:trPr>
          <w:trHeight w:val="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567,10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156 534,96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107 921,4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47 893,60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33 947,40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33 947,40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71C21" w:rsidRDefault="00C71C21"/>
    <w:p w:rsidR="00C71C21" w:rsidRDefault="00C71C21"/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559"/>
        <w:gridCol w:w="1559"/>
      </w:tblGrid>
      <w:tr w:rsidR="00C71C21" w:rsidRPr="00C71C21" w:rsidTr="00C71C21">
        <w:trPr>
          <w:trHeight w:val="286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14</w:t>
            </w:r>
          </w:p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             года № 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C71C21" w:rsidRPr="00C71C21" w:rsidTr="00C71C21">
        <w:trPr>
          <w:trHeight w:val="31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2022-2023 годах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1C2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(тыс. руб.)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C71C21" w:rsidRPr="00C71C21" w:rsidTr="00C71C2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445 939,30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76 127,20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40 106,60</w:t>
            </w:r>
          </w:p>
        </w:tc>
      </w:tr>
      <w:tr w:rsidR="00C71C21" w:rsidRPr="00C71C21" w:rsidTr="00C71C21">
        <w:trPr>
          <w:trHeight w:val="1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8 732,70</w:t>
            </w:r>
          </w:p>
        </w:tc>
      </w:tr>
      <w:tr w:rsidR="00C71C21" w:rsidRPr="00C71C21" w:rsidTr="00C71C21">
        <w:trPr>
          <w:trHeight w:val="11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28 538,90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28 538,90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2 335,00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571,50</w:t>
            </w:r>
          </w:p>
        </w:tc>
      </w:tr>
      <w:tr w:rsidR="00C71C21" w:rsidRPr="00C71C21" w:rsidTr="00C71C21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C71C21" w:rsidRPr="00C71C21" w:rsidTr="00C71C21">
        <w:trPr>
          <w:trHeight w:val="8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21" w:rsidRPr="00C71C21" w:rsidTr="00C71C21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C21" w:rsidRPr="00C71C21" w:rsidTr="00C71C21">
        <w:trPr>
          <w:trHeight w:val="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19 021,00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24 521,50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287 897,90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18 301,00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48 764,60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10 781,80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36 771,70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10 781,80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3 434,20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1 205,00</w:t>
            </w:r>
          </w:p>
        </w:tc>
      </w:tr>
      <w:tr w:rsidR="00C71C21" w:rsidRPr="00C71C21" w:rsidTr="00C71C2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21" w:rsidRPr="00C71C21" w:rsidRDefault="00C71C21" w:rsidP="00C71C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1 205,00</w:t>
            </w:r>
          </w:p>
        </w:tc>
      </w:tr>
    </w:tbl>
    <w:p w:rsidR="00C71C21" w:rsidRPr="004D66C6" w:rsidRDefault="00C71C21"/>
    <w:sectPr w:rsidR="00C71C21" w:rsidRPr="004D66C6" w:rsidSect="00C71C21">
      <w:pgSz w:w="11906" w:h="16838" w:code="9"/>
      <w:pgMar w:top="851" w:right="992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A19"/>
    <w:rsid w:val="0000481C"/>
    <w:rsid w:val="00007BDE"/>
    <w:rsid w:val="00045531"/>
    <w:rsid w:val="00056573"/>
    <w:rsid w:val="00057174"/>
    <w:rsid w:val="00071508"/>
    <w:rsid w:val="00085530"/>
    <w:rsid w:val="00096ADC"/>
    <w:rsid w:val="00097C18"/>
    <w:rsid w:val="000B0F83"/>
    <w:rsid w:val="000D7F07"/>
    <w:rsid w:val="000E3F4E"/>
    <w:rsid w:val="000F6445"/>
    <w:rsid w:val="001035CF"/>
    <w:rsid w:val="0012407E"/>
    <w:rsid w:val="00125863"/>
    <w:rsid w:val="0014103E"/>
    <w:rsid w:val="00142902"/>
    <w:rsid w:val="00154360"/>
    <w:rsid w:val="00174A1D"/>
    <w:rsid w:val="0017519E"/>
    <w:rsid w:val="0019278B"/>
    <w:rsid w:val="001A020C"/>
    <w:rsid w:val="001A2718"/>
    <w:rsid w:val="001A3DAF"/>
    <w:rsid w:val="001A60EB"/>
    <w:rsid w:val="001B2CB5"/>
    <w:rsid w:val="001B36A0"/>
    <w:rsid w:val="001B6A19"/>
    <w:rsid w:val="00206C13"/>
    <w:rsid w:val="002102D6"/>
    <w:rsid w:val="0021151A"/>
    <w:rsid w:val="00231520"/>
    <w:rsid w:val="00240065"/>
    <w:rsid w:val="002406EA"/>
    <w:rsid w:val="0025276B"/>
    <w:rsid w:val="0025584F"/>
    <w:rsid w:val="002657F0"/>
    <w:rsid w:val="00265C65"/>
    <w:rsid w:val="002A1905"/>
    <w:rsid w:val="002A5F78"/>
    <w:rsid w:val="002A6AE8"/>
    <w:rsid w:val="002E2B43"/>
    <w:rsid w:val="002E4117"/>
    <w:rsid w:val="002F1601"/>
    <w:rsid w:val="002F233B"/>
    <w:rsid w:val="00312F0D"/>
    <w:rsid w:val="00313DAE"/>
    <w:rsid w:val="00325A92"/>
    <w:rsid w:val="00331AF9"/>
    <w:rsid w:val="00337C8E"/>
    <w:rsid w:val="0034023C"/>
    <w:rsid w:val="003416FA"/>
    <w:rsid w:val="003606DE"/>
    <w:rsid w:val="00376DF4"/>
    <w:rsid w:val="00391FDF"/>
    <w:rsid w:val="00394761"/>
    <w:rsid w:val="003A3C98"/>
    <w:rsid w:val="003B72F8"/>
    <w:rsid w:val="003C29BD"/>
    <w:rsid w:val="003F1CC3"/>
    <w:rsid w:val="00402798"/>
    <w:rsid w:val="00417877"/>
    <w:rsid w:val="00422B92"/>
    <w:rsid w:val="00430BFF"/>
    <w:rsid w:val="00431D9A"/>
    <w:rsid w:val="00455A1E"/>
    <w:rsid w:val="00473E72"/>
    <w:rsid w:val="0048466C"/>
    <w:rsid w:val="004879FF"/>
    <w:rsid w:val="00487E79"/>
    <w:rsid w:val="004A00F7"/>
    <w:rsid w:val="004B25F9"/>
    <w:rsid w:val="004B54E6"/>
    <w:rsid w:val="004B7E1E"/>
    <w:rsid w:val="004C11DD"/>
    <w:rsid w:val="004D067C"/>
    <w:rsid w:val="004D66C6"/>
    <w:rsid w:val="004D7315"/>
    <w:rsid w:val="004F4819"/>
    <w:rsid w:val="004F6596"/>
    <w:rsid w:val="004F6919"/>
    <w:rsid w:val="00510E93"/>
    <w:rsid w:val="005123B5"/>
    <w:rsid w:val="00520C00"/>
    <w:rsid w:val="00530247"/>
    <w:rsid w:val="00531C76"/>
    <w:rsid w:val="00540DED"/>
    <w:rsid w:val="00551F69"/>
    <w:rsid w:val="005528CE"/>
    <w:rsid w:val="00554E3A"/>
    <w:rsid w:val="0057030F"/>
    <w:rsid w:val="00581C18"/>
    <w:rsid w:val="00593AD2"/>
    <w:rsid w:val="00597235"/>
    <w:rsid w:val="005C3085"/>
    <w:rsid w:val="005D4D24"/>
    <w:rsid w:val="00603DDE"/>
    <w:rsid w:val="00663801"/>
    <w:rsid w:val="0067600B"/>
    <w:rsid w:val="00692649"/>
    <w:rsid w:val="00694094"/>
    <w:rsid w:val="006970CC"/>
    <w:rsid w:val="006A1C01"/>
    <w:rsid w:val="006A4C82"/>
    <w:rsid w:val="006A7A20"/>
    <w:rsid w:val="006D5EC4"/>
    <w:rsid w:val="006E0387"/>
    <w:rsid w:val="006E5BC8"/>
    <w:rsid w:val="006E5F99"/>
    <w:rsid w:val="006E6D38"/>
    <w:rsid w:val="006F0681"/>
    <w:rsid w:val="006F4FC2"/>
    <w:rsid w:val="007012E9"/>
    <w:rsid w:val="0071072C"/>
    <w:rsid w:val="007245C5"/>
    <w:rsid w:val="007342A8"/>
    <w:rsid w:val="00735C77"/>
    <w:rsid w:val="00740FD7"/>
    <w:rsid w:val="00774162"/>
    <w:rsid w:val="0079114B"/>
    <w:rsid w:val="00792B1C"/>
    <w:rsid w:val="007B4DBD"/>
    <w:rsid w:val="007C434C"/>
    <w:rsid w:val="007E7445"/>
    <w:rsid w:val="007F1E64"/>
    <w:rsid w:val="007F536A"/>
    <w:rsid w:val="008258B3"/>
    <w:rsid w:val="0082745B"/>
    <w:rsid w:val="00835795"/>
    <w:rsid w:val="00876D06"/>
    <w:rsid w:val="008976AD"/>
    <w:rsid w:val="008A1BCC"/>
    <w:rsid w:val="008D24A5"/>
    <w:rsid w:val="009155B4"/>
    <w:rsid w:val="00917481"/>
    <w:rsid w:val="00941D2E"/>
    <w:rsid w:val="00944694"/>
    <w:rsid w:val="00950D19"/>
    <w:rsid w:val="0097340B"/>
    <w:rsid w:val="00975E8C"/>
    <w:rsid w:val="00976C66"/>
    <w:rsid w:val="009835F6"/>
    <w:rsid w:val="00995C99"/>
    <w:rsid w:val="009B0BD5"/>
    <w:rsid w:val="009B109B"/>
    <w:rsid w:val="009B7321"/>
    <w:rsid w:val="009C2A63"/>
    <w:rsid w:val="009C6EDC"/>
    <w:rsid w:val="009D759D"/>
    <w:rsid w:val="009F54AF"/>
    <w:rsid w:val="00A0070F"/>
    <w:rsid w:val="00A10D88"/>
    <w:rsid w:val="00A51696"/>
    <w:rsid w:val="00A579FD"/>
    <w:rsid w:val="00A60BB2"/>
    <w:rsid w:val="00A66230"/>
    <w:rsid w:val="00A710EC"/>
    <w:rsid w:val="00AA373C"/>
    <w:rsid w:val="00AE2078"/>
    <w:rsid w:val="00AE370F"/>
    <w:rsid w:val="00AF751A"/>
    <w:rsid w:val="00B002A7"/>
    <w:rsid w:val="00B04F56"/>
    <w:rsid w:val="00B07AEE"/>
    <w:rsid w:val="00B14C9C"/>
    <w:rsid w:val="00B20F5F"/>
    <w:rsid w:val="00B21D6D"/>
    <w:rsid w:val="00B2343B"/>
    <w:rsid w:val="00B34B87"/>
    <w:rsid w:val="00B41287"/>
    <w:rsid w:val="00B47060"/>
    <w:rsid w:val="00B524D2"/>
    <w:rsid w:val="00B67A79"/>
    <w:rsid w:val="00B72DF1"/>
    <w:rsid w:val="00B84FF3"/>
    <w:rsid w:val="00BB6D7B"/>
    <w:rsid w:val="00BE581E"/>
    <w:rsid w:val="00BF721A"/>
    <w:rsid w:val="00C01ED8"/>
    <w:rsid w:val="00C214DA"/>
    <w:rsid w:val="00C23236"/>
    <w:rsid w:val="00C25B68"/>
    <w:rsid w:val="00C470AF"/>
    <w:rsid w:val="00C50626"/>
    <w:rsid w:val="00C62887"/>
    <w:rsid w:val="00C65008"/>
    <w:rsid w:val="00C65514"/>
    <w:rsid w:val="00C70F36"/>
    <w:rsid w:val="00C71C21"/>
    <w:rsid w:val="00CB78D7"/>
    <w:rsid w:val="00CC38BF"/>
    <w:rsid w:val="00CE30CA"/>
    <w:rsid w:val="00CF072C"/>
    <w:rsid w:val="00D06B10"/>
    <w:rsid w:val="00D11E28"/>
    <w:rsid w:val="00D26723"/>
    <w:rsid w:val="00D42F3A"/>
    <w:rsid w:val="00DA0560"/>
    <w:rsid w:val="00DA62DC"/>
    <w:rsid w:val="00DB2F2E"/>
    <w:rsid w:val="00DB46DF"/>
    <w:rsid w:val="00DC6E61"/>
    <w:rsid w:val="00DE0952"/>
    <w:rsid w:val="00DE3377"/>
    <w:rsid w:val="00E23703"/>
    <w:rsid w:val="00E32634"/>
    <w:rsid w:val="00E4578B"/>
    <w:rsid w:val="00E775A7"/>
    <w:rsid w:val="00E911E6"/>
    <w:rsid w:val="00E93C26"/>
    <w:rsid w:val="00EB405A"/>
    <w:rsid w:val="00EB4944"/>
    <w:rsid w:val="00ED66AF"/>
    <w:rsid w:val="00EE17E9"/>
    <w:rsid w:val="00EF5D30"/>
    <w:rsid w:val="00F17697"/>
    <w:rsid w:val="00F2440A"/>
    <w:rsid w:val="00F30656"/>
    <w:rsid w:val="00F56EDB"/>
    <w:rsid w:val="00F717C8"/>
    <w:rsid w:val="00F84CD1"/>
    <w:rsid w:val="00FB25C0"/>
    <w:rsid w:val="00FB4FA9"/>
    <w:rsid w:val="00FB70E4"/>
    <w:rsid w:val="00FC7750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main?base=SPB;n=110154;fld=134;dst=1003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uzmolovskoegp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SPB;n=110154;fld=134;dst=100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007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main?base=SPB;n=110154;fld=134;dst=100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54B1-4977-4151-A5A5-4628828A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14977</Words>
  <Characters>85370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Екатерина</cp:lastModifiedBy>
  <cp:revision>4</cp:revision>
  <cp:lastPrinted>2021-06-01T12:09:00Z</cp:lastPrinted>
  <dcterms:created xsi:type="dcterms:W3CDTF">2021-06-01T12:09:00Z</dcterms:created>
  <dcterms:modified xsi:type="dcterms:W3CDTF">2021-06-02T07:38:00Z</dcterms:modified>
</cp:coreProperties>
</file>