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9359BB" w:rsidRDefault="001061A7" w:rsidP="001061A7">
      <w:pPr>
        <w:jc w:val="right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ПРОЕКТ</w:t>
      </w:r>
    </w:p>
    <w:p w:rsidR="001061A7" w:rsidRPr="009359BB" w:rsidRDefault="00761857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359BB">
        <w:rPr>
          <w:b/>
          <w:noProof/>
          <w:sz w:val="28"/>
          <w:szCs w:val="28"/>
        </w:rPr>
        <w:t>ГЕРБ</w:t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1061A7" w:rsidRPr="009359BB" w:rsidRDefault="001061A7" w:rsidP="001061A7">
      <w:pPr>
        <w:ind w:right="-1"/>
        <w:jc w:val="center"/>
        <w:rPr>
          <w:sz w:val="28"/>
          <w:szCs w:val="28"/>
        </w:rPr>
      </w:pPr>
      <w:r w:rsidRPr="009359BB">
        <w:rPr>
          <w:b/>
          <w:sz w:val="28"/>
          <w:szCs w:val="28"/>
        </w:rPr>
        <w:t>№ ____ от «</w:t>
      </w:r>
      <w:r w:rsidR="00202C00" w:rsidRPr="009359BB">
        <w:rPr>
          <w:b/>
          <w:sz w:val="28"/>
          <w:szCs w:val="28"/>
        </w:rPr>
        <w:t>___</w:t>
      </w:r>
      <w:r w:rsidRPr="009359BB">
        <w:rPr>
          <w:b/>
          <w:sz w:val="28"/>
          <w:szCs w:val="28"/>
        </w:rPr>
        <w:t xml:space="preserve">» </w:t>
      </w:r>
      <w:r w:rsidR="00202C00" w:rsidRPr="009359BB">
        <w:rPr>
          <w:b/>
          <w:sz w:val="28"/>
          <w:szCs w:val="28"/>
        </w:rPr>
        <w:t>__________</w:t>
      </w:r>
      <w:r w:rsidRPr="009359BB">
        <w:rPr>
          <w:b/>
          <w:sz w:val="28"/>
          <w:szCs w:val="28"/>
        </w:rPr>
        <w:t xml:space="preserve"> года г. п. Кузьмоловский</w:t>
      </w:r>
    </w:p>
    <w:p w:rsidR="001061A7" w:rsidRPr="009359BB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777534" w:rsidRDefault="00F05E4C" w:rsidP="00777534">
      <w:pPr>
        <w:keepNext/>
        <w:keepLines/>
        <w:spacing w:line="322" w:lineRule="exact"/>
        <w:jc w:val="center"/>
        <w:rPr>
          <w:rStyle w:val="20"/>
          <w:b/>
        </w:rPr>
      </w:pPr>
      <w:r>
        <w:rPr>
          <w:rStyle w:val="20"/>
          <w:b/>
        </w:rPr>
        <w:t xml:space="preserve">О проведении открытого аукциона на право заключения </w:t>
      </w:r>
    </w:p>
    <w:p w:rsidR="00BF2541" w:rsidRPr="009359BB" w:rsidRDefault="00F05E4C" w:rsidP="00777534">
      <w:pPr>
        <w:keepNext/>
        <w:keepLines/>
        <w:spacing w:line="322" w:lineRule="exact"/>
        <w:jc w:val="center"/>
        <w:rPr>
          <w:rStyle w:val="20"/>
          <w:b/>
        </w:rPr>
      </w:pPr>
      <w:r>
        <w:rPr>
          <w:rStyle w:val="20"/>
          <w:b/>
        </w:rPr>
        <w:t>договора аренды</w:t>
      </w:r>
    </w:p>
    <w:p w:rsidR="00BF2541" w:rsidRPr="009359BB" w:rsidRDefault="00BF2541" w:rsidP="00BF2541">
      <w:pPr>
        <w:keepNext/>
        <w:keepLines/>
        <w:spacing w:line="322" w:lineRule="exact"/>
        <w:jc w:val="both"/>
        <w:rPr>
          <w:rStyle w:val="20"/>
        </w:rPr>
      </w:pPr>
    </w:p>
    <w:p w:rsidR="00777534" w:rsidRPr="00777534" w:rsidRDefault="00F05E4C" w:rsidP="0019535A">
      <w:pPr>
        <w:keepNext/>
        <w:keepLines/>
        <w:spacing w:line="322" w:lineRule="exact"/>
        <w:ind w:firstLine="708"/>
        <w:jc w:val="both"/>
        <w:rPr>
          <w:rStyle w:val="20"/>
          <w:sz w:val="22"/>
          <w:szCs w:val="22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</w:t>
      </w:r>
      <w:r w:rsidR="00971F84" w:rsidRPr="00971F84">
        <w:rPr>
          <w:rStyle w:val="20"/>
        </w:rPr>
        <w:t xml:space="preserve">п. </w:t>
      </w:r>
      <w:r w:rsidR="00971F84">
        <w:rPr>
          <w:rStyle w:val="20"/>
        </w:rPr>
        <w:t>11</w:t>
      </w:r>
      <w:r w:rsidR="00971F84" w:rsidRPr="00971F84">
        <w:rPr>
          <w:rStyle w:val="20"/>
        </w:rPr>
        <w:t xml:space="preserve"> ст. 5.1. Положения 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области», утвержденным решением совета депутатов МО «Кузьмоловское ГП» от 19.06.20</w:t>
      </w:r>
      <w:r w:rsidR="00AB550B">
        <w:rPr>
          <w:rStyle w:val="20"/>
        </w:rPr>
        <w:t>20</w:t>
      </w:r>
      <w:r w:rsidR="00971F84" w:rsidRPr="00971F84">
        <w:rPr>
          <w:rStyle w:val="20"/>
        </w:rPr>
        <w:t xml:space="preserve"> № 164, совет депутатов</w:t>
      </w:r>
      <w:r w:rsidR="00777534">
        <w:rPr>
          <w:rStyle w:val="20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77534" w:rsidRDefault="00777534" w:rsidP="00777534">
      <w:pPr>
        <w:keepNext/>
        <w:keepLines/>
        <w:spacing w:line="322" w:lineRule="exact"/>
        <w:ind w:firstLine="708"/>
        <w:jc w:val="center"/>
        <w:rPr>
          <w:rStyle w:val="20"/>
          <w:b/>
          <w:sz w:val="20"/>
          <w:szCs w:val="20"/>
        </w:rPr>
      </w:pPr>
    </w:p>
    <w:p w:rsidR="00777534" w:rsidRPr="00777534" w:rsidRDefault="00777534" w:rsidP="00777534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  <w:r w:rsidRPr="00777534">
        <w:rPr>
          <w:rStyle w:val="20"/>
          <w:b/>
          <w:sz w:val="32"/>
          <w:szCs w:val="32"/>
        </w:rPr>
        <w:t>РЕШЕНИЕ</w:t>
      </w:r>
      <w:r>
        <w:rPr>
          <w:rStyle w:val="20"/>
          <w:b/>
          <w:sz w:val="32"/>
          <w:szCs w:val="32"/>
        </w:rPr>
        <w:t>:</w:t>
      </w:r>
    </w:p>
    <w:p w:rsidR="0048445E" w:rsidRDefault="00BF2541" w:rsidP="00F01D16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1. </w:t>
      </w:r>
      <w:r w:rsidR="00F0208A" w:rsidRPr="009359BB">
        <w:rPr>
          <w:rStyle w:val="20"/>
        </w:rPr>
        <w:t xml:space="preserve">   </w:t>
      </w:r>
      <w:bookmarkStart w:id="2" w:name="OLE_LINK13"/>
      <w:r w:rsidR="00F01D16">
        <w:rPr>
          <w:rStyle w:val="20"/>
        </w:rPr>
        <w:t>Поручить администрации МО «Кузьмоловское ГП» организовать и провести торги в форме открытого аукциона на право заключения догов</w:t>
      </w:r>
      <w:r w:rsidR="00790C95">
        <w:rPr>
          <w:rStyle w:val="20"/>
        </w:rPr>
        <w:t>ора аренды нежилого помещения,</w:t>
      </w:r>
      <w:r w:rsidR="00BA5178">
        <w:rPr>
          <w:rStyle w:val="20"/>
        </w:rPr>
        <w:t xml:space="preserve"> кадастровый номер: 47:07:0509004:145,</w:t>
      </w:r>
      <w:r w:rsidR="00790C95">
        <w:rPr>
          <w:rStyle w:val="20"/>
        </w:rPr>
        <w:t xml:space="preserve"> площадью 49,2 кв.м., этаж: 1, адрес (местонахождение)</w:t>
      </w:r>
      <w:r w:rsidR="002D36DC">
        <w:rPr>
          <w:rStyle w:val="20"/>
        </w:rPr>
        <w:t xml:space="preserve"> объекта: Ленинградская область, Всеволожский район, Кузьмоловское городское поселение, г.п. Кузьмоловский, ул. Придорожная, д. 1, корп. 2, пом. 1-Н</w:t>
      </w:r>
      <w:r w:rsidR="00D3049E">
        <w:rPr>
          <w:rStyle w:val="20"/>
        </w:rPr>
        <w:t xml:space="preserve">. </w:t>
      </w:r>
      <w:r w:rsidR="002D36DC">
        <w:rPr>
          <w:rStyle w:val="20"/>
        </w:rPr>
        <w:t>Срок аренды: 11 месяцев.</w:t>
      </w:r>
    </w:p>
    <w:p w:rsidR="002D36DC" w:rsidRDefault="002D36DC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3909">
        <w:rPr>
          <w:sz w:val="28"/>
          <w:szCs w:val="28"/>
        </w:rPr>
        <w:t xml:space="preserve">Поручить администрации МО «Кузьмоловское ГП» </w:t>
      </w:r>
      <w:r w:rsidR="00D3049E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начальную минимальную цену аукциона </w:t>
      </w:r>
      <w:r w:rsidR="00D3049E">
        <w:rPr>
          <w:sz w:val="28"/>
          <w:szCs w:val="28"/>
        </w:rPr>
        <w:t>в соответствии с действующим законод</w:t>
      </w:r>
      <w:r w:rsidR="006B7363">
        <w:rPr>
          <w:sz w:val="28"/>
          <w:szCs w:val="28"/>
        </w:rPr>
        <w:t>ательством Российской Федерации об оценочной деятельности.</w:t>
      </w:r>
      <w:bookmarkStart w:id="3" w:name="_GoBack"/>
      <w:bookmarkEnd w:id="3"/>
    </w:p>
    <w:p w:rsidR="00D3049E" w:rsidRDefault="00D3049E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260C91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                                </w:t>
      </w:r>
      <w:r w:rsidR="00560E94" w:rsidRPr="009359BB">
        <w:rPr>
          <w:sz w:val="28"/>
          <w:szCs w:val="28"/>
        </w:rPr>
        <w:t xml:space="preserve">     </w:t>
      </w:r>
      <w:r w:rsidRPr="009359BB">
        <w:rPr>
          <w:sz w:val="28"/>
          <w:szCs w:val="28"/>
        </w:rPr>
        <w:t>Н.В. Дабужинскас</w:t>
      </w:r>
      <w:bookmarkEnd w:id="2"/>
    </w:p>
    <w:p w:rsidR="00E8673A" w:rsidRPr="006F309E" w:rsidRDefault="00E8673A" w:rsidP="00560E94">
      <w:pPr>
        <w:jc w:val="both"/>
      </w:pPr>
    </w:p>
    <w:p w:rsidR="0019597F" w:rsidRPr="006F309E" w:rsidRDefault="0019597F" w:rsidP="00560E94">
      <w:pPr>
        <w:jc w:val="both"/>
      </w:pPr>
    </w:p>
    <w:p w:rsidR="0019597F" w:rsidRPr="006F309E" w:rsidRDefault="0019597F" w:rsidP="00560E94">
      <w:pPr>
        <w:jc w:val="both"/>
      </w:pPr>
    </w:p>
    <w:sectPr w:rsidR="0019597F" w:rsidRPr="006F309E" w:rsidSect="0077753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235C3"/>
    <w:rsid w:val="00124B04"/>
    <w:rsid w:val="00136E74"/>
    <w:rsid w:val="001460A1"/>
    <w:rsid w:val="0019535A"/>
    <w:rsid w:val="0019597F"/>
    <w:rsid w:val="001A2497"/>
    <w:rsid w:val="001B05E2"/>
    <w:rsid w:val="001F2254"/>
    <w:rsid w:val="00202C00"/>
    <w:rsid w:val="00210665"/>
    <w:rsid w:val="00260C91"/>
    <w:rsid w:val="00292234"/>
    <w:rsid w:val="002B306B"/>
    <w:rsid w:val="002D36DC"/>
    <w:rsid w:val="002D71D4"/>
    <w:rsid w:val="002E4355"/>
    <w:rsid w:val="002E6DEF"/>
    <w:rsid w:val="00303885"/>
    <w:rsid w:val="003130CE"/>
    <w:rsid w:val="003164C2"/>
    <w:rsid w:val="00333FB9"/>
    <w:rsid w:val="003D339E"/>
    <w:rsid w:val="003E03B5"/>
    <w:rsid w:val="003E4F0B"/>
    <w:rsid w:val="003E786B"/>
    <w:rsid w:val="00407A86"/>
    <w:rsid w:val="00472887"/>
    <w:rsid w:val="0048445E"/>
    <w:rsid w:val="004870C3"/>
    <w:rsid w:val="004A7D02"/>
    <w:rsid w:val="004D7616"/>
    <w:rsid w:val="00534D5A"/>
    <w:rsid w:val="00542C50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B0068"/>
    <w:rsid w:val="006B7363"/>
    <w:rsid w:val="006D1845"/>
    <w:rsid w:val="006F309E"/>
    <w:rsid w:val="00706939"/>
    <w:rsid w:val="00706BCC"/>
    <w:rsid w:val="007176DE"/>
    <w:rsid w:val="00732A90"/>
    <w:rsid w:val="00761857"/>
    <w:rsid w:val="00777534"/>
    <w:rsid w:val="00790C95"/>
    <w:rsid w:val="007C5B26"/>
    <w:rsid w:val="007D2206"/>
    <w:rsid w:val="007D58C9"/>
    <w:rsid w:val="007D7653"/>
    <w:rsid w:val="00872837"/>
    <w:rsid w:val="008B08ED"/>
    <w:rsid w:val="008B7913"/>
    <w:rsid w:val="008F2DD4"/>
    <w:rsid w:val="00924FA3"/>
    <w:rsid w:val="00932629"/>
    <w:rsid w:val="009359BB"/>
    <w:rsid w:val="0096688C"/>
    <w:rsid w:val="00971F84"/>
    <w:rsid w:val="009757BF"/>
    <w:rsid w:val="009866FC"/>
    <w:rsid w:val="009938FB"/>
    <w:rsid w:val="009C4672"/>
    <w:rsid w:val="009D5C95"/>
    <w:rsid w:val="009E0A8A"/>
    <w:rsid w:val="009F5262"/>
    <w:rsid w:val="00A12FCA"/>
    <w:rsid w:val="00A17576"/>
    <w:rsid w:val="00A25247"/>
    <w:rsid w:val="00A723B9"/>
    <w:rsid w:val="00A83217"/>
    <w:rsid w:val="00A871C4"/>
    <w:rsid w:val="00AB550B"/>
    <w:rsid w:val="00AC054D"/>
    <w:rsid w:val="00AC78CB"/>
    <w:rsid w:val="00AD1765"/>
    <w:rsid w:val="00B642B2"/>
    <w:rsid w:val="00BA5178"/>
    <w:rsid w:val="00BC5967"/>
    <w:rsid w:val="00BE000D"/>
    <w:rsid w:val="00BF2541"/>
    <w:rsid w:val="00C01AD4"/>
    <w:rsid w:val="00C03351"/>
    <w:rsid w:val="00C20692"/>
    <w:rsid w:val="00C30DC3"/>
    <w:rsid w:val="00C8464E"/>
    <w:rsid w:val="00CF33DE"/>
    <w:rsid w:val="00D13909"/>
    <w:rsid w:val="00D15D94"/>
    <w:rsid w:val="00D16E70"/>
    <w:rsid w:val="00D3049E"/>
    <w:rsid w:val="00D45490"/>
    <w:rsid w:val="00D67493"/>
    <w:rsid w:val="00D75DBE"/>
    <w:rsid w:val="00D94CE8"/>
    <w:rsid w:val="00D9737D"/>
    <w:rsid w:val="00DC2D5C"/>
    <w:rsid w:val="00DD5F58"/>
    <w:rsid w:val="00DE3ADE"/>
    <w:rsid w:val="00DE3E99"/>
    <w:rsid w:val="00E128E4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6B18-4DB2-4D5C-A9DD-00C94FBC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2020-07-20T06:51:00Z</cp:lastPrinted>
  <dcterms:created xsi:type="dcterms:W3CDTF">2019-05-28T08:02:00Z</dcterms:created>
  <dcterms:modified xsi:type="dcterms:W3CDTF">2020-07-20T06:51:00Z</dcterms:modified>
</cp:coreProperties>
</file>