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B1" w:rsidRPr="00330728" w:rsidRDefault="004449B1" w:rsidP="004449B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4449B1" w:rsidRPr="00330728" w:rsidRDefault="004449B1" w:rsidP="00444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0728">
        <w:rPr>
          <w:rFonts w:ascii="Times New Roman" w:hAnsi="Times New Roman" w:cs="Times New Roman"/>
          <w:sz w:val="24"/>
          <w:szCs w:val="24"/>
        </w:rPr>
        <w:t>Вынесен</w:t>
      </w:r>
      <w:proofErr w:type="gramEnd"/>
      <w:r w:rsidRPr="00330728">
        <w:rPr>
          <w:rFonts w:ascii="Times New Roman" w:hAnsi="Times New Roman" w:cs="Times New Roman"/>
          <w:sz w:val="24"/>
          <w:szCs w:val="24"/>
        </w:rPr>
        <w:t>: главой муниципального образования</w:t>
      </w:r>
    </w:p>
    <w:p w:rsidR="004449B1" w:rsidRPr="00330728" w:rsidRDefault="004449B1" w:rsidP="00444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</w:t>
      </w:r>
    </w:p>
    <w:p w:rsidR="004449B1" w:rsidRPr="00330728" w:rsidRDefault="004449B1" w:rsidP="00444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0728">
        <w:rPr>
          <w:rFonts w:ascii="Times New Roman" w:hAnsi="Times New Roman" w:cs="Times New Roman"/>
          <w:sz w:val="24"/>
          <w:szCs w:val="24"/>
        </w:rPr>
        <w:t>Дабужинскасом</w:t>
      </w:r>
      <w:proofErr w:type="spellEnd"/>
      <w:r w:rsidRPr="0033072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49B1" w:rsidRPr="00330728" w:rsidRDefault="004449B1" w:rsidP="00444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 xml:space="preserve">Подготовил: начальник правового отдела </w:t>
      </w:r>
    </w:p>
    <w:p w:rsidR="004449B1" w:rsidRPr="00330728" w:rsidRDefault="004449B1" w:rsidP="00444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>администрации Лукьянов В.Б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B1" w:rsidRPr="00330728" w:rsidRDefault="004449B1" w:rsidP="00444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12A6C" wp14:editId="13355E2F">
            <wp:extent cx="80200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B1" w:rsidRPr="00330728" w:rsidRDefault="004449B1" w:rsidP="00330728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33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449B1" w:rsidRPr="00330728" w:rsidRDefault="004449B1" w:rsidP="00330728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КУЗЬМОЛОВСКОЕ</w:t>
      </w:r>
      <w:r w:rsidR="0033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4449B1" w:rsidRPr="00330728" w:rsidRDefault="004449B1" w:rsidP="00330728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4449B1" w:rsidRPr="00330728" w:rsidRDefault="004449B1" w:rsidP="00330728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ЛЕНИН</w:t>
      </w:r>
      <w:bookmarkStart w:id="0" w:name="_GoBack"/>
      <w:bookmarkEnd w:id="0"/>
      <w:r w:rsidRPr="00330728">
        <w:rPr>
          <w:rFonts w:ascii="Times New Roman" w:hAnsi="Times New Roman" w:cs="Times New Roman"/>
          <w:b/>
          <w:sz w:val="24"/>
          <w:szCs w:val="24"/>
        </w:rPr>
        <w:t>ГРАДСКОЙ ОБЛАСТИ</w:t>
      </w:r>
    </w:p>
    <w:p w:rsidR="004449B1" w:rsidRPr="00330728" w:rsidRDefault="004449B1" w:rsidP="00330728">
      <w:p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449B1" w:rsidRPr="00330728" w:rsidRDefault="004449B1" w:rsidP="00330728">
      <w:pPr>
        <w:spacing w:before="240" w:after="60" w:line="240" w:lineRule="auto"/>
        <w:ind w:right="284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0728">
        <w:rPr>
          <w:rFonts w:ascii="Times New Roman" w:hAnsi="Times New Roman" w:cs="Times New Roman"/>
          <w:b/>
          <w:iCs/>
          <w:sz w:val="24"/>
          <w:szCs w:val="24"/>
        </w:rPr>
        <w:t>РЕШЕНИЕ</w:t>
      </w:r>
    </w:p>
    <w:p w:rsidR="004449B1" w:rsidRPr="00330728" w:rsidRDefault="004449B1" w:rsidP="004449B1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4449B1" w:rsidRPr="00330728" w:rsidRDefault="004449B1" w:rsidP="004449B1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728">
        <w:rPr>
          <w:rFonts w:ascii="Times New Roman" w:hAnsi="Times New Roman" w:cs="Times New Roman"/>
          <w:b/>
          <w:i/>
          <w:sz w:val="24"/>
          <w:szCs w:val="24"/>
        </w:rPr>
        <w:t>№ ____от</w:t>
      </w:r>
      <w:r w:rsidR="00330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b/>
          <w:i/>
          <w:sz w:val="24"/>
          <w:szCs w:val="24"/>
        </w:rPr>
        <w:t>«19» июня</w:t>
      </w:r>
      <w:r w:rsidR="00330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b/>
          <w:i/>
          <w:sz w:val="24"/>
          <w:szCs w:val="24"/>
        </w:rPr>
        <w:t xml:space="preserve">2017 года г. п. Кузьмоловский </w:t>
      </w:r>
    </w:p>
    <w:p w:rsidR="004449B1" w:rsidRPr="00330728" w:rsidRDefault="004449B1" w:rsidP="004449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0C35" w:rsidRPr="00330728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депутатов </w:t>
      </w:r>
      <w:r w:rsidR="008A5DDF" w:rsidRPr="00330728">
        <w:rPr>
          <w:rFonts w:ascii="Times New Roman" w:hAnsi="Times New Roman" w:cs="Times New Roman"/>
          <w:b/>
          <w:sz w:val="24"/>
          <w:szCs w:val="24"/>
        </w:rPr>
        <w:t>совета</w:t>
      </w:r>
      <w:r w:rsidRPr="00330728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4449B1" w:rsidRPr="00330728" w:rsidRDefault="00110C35" w:rsidP="004449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м</w:t>
      </w:r>
      <w:r w:rsidR="004449B1" w:rsidRPr="00330728">
        <w:rPr>
          <w:rFonts w:ascii="Times New Roman" w:hAnsi="Times New Roman" w:cs="Times New Roman"/>
          <w:b/>
          <w:sz w:val="24"/>
          <w:szCs w:val="24"/>
        </w:rPr>
        <w:t>униципального образования «Кузьмоловское городское поселение»</w:t>
      </w:r>
    </w:p>
    <w:p w:rsidR="004449B1" w:rsidRPr="00330728" w:rsidRDefault="004449B1" w:rsidP="004449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области»</w:t>
      </w:r>
    </w:p>
    <w:p w:rsidR="004449B1" w:rsidRPr="00330728" w:rsidRDefault="004449B1" w:rsidP="00444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9B1" w:rsidRPr="00330728" w:rsidRDefault="00330728" w:rsidP="0044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9B1" w:rsidRPr="003307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B1" w:rsidRPr="00330728">
        <w:rPr>
          <w:rFonts w:ascii="Times New Roman" w:hAnsi="Times New Roman" w:cs="Times New Roman"/>
          <w:sz w:val="24"/>
          <w:szCs w:val="24"/>
        </w:rPr>
        <w:t>Ленинградским областным законом от 15 марта 2012 года № 20-ОЗ «О муниципальных выборах в Ленинградской области», Уставом муниципального</w:t>
      </w:r>
      <w:proofErr w:type="gramEnd"/>
      <w:r w:rsidR="004449B1" w:rsidRPr="00330728">
        <w:rPr>
          <w:rFonts w:ascii="Times New Roman" w:hAnsi="Times New Roman" w:cs="Times New Roman"/>
          <w:sz w:val="24"/>
          <w:szCs w:val="24"/>
        </w:rPr>
        <w:t xml:space="preserve"> образования «Кузьмоловское городское поселение» Всеволожского муниципального</w:t>
      </w:r>
      <w:r w:rsidR="00CC4333" w:rsidRPr="0033072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="008A5DDF" w:rsidRPr="00330728">
        <w:rPr>
          <w:rFonts w:ascii="Times New Roman" w:hAnsi="Times New Roman" w:cs="Times New Roman"/>
          <w:sz w:val="24"/>
          <w:szCs w:val="24"/>
        </w:rPr>
        <w:t>с</w:t>
      </w:r>
      <w:r w:rsidR="004449B1" w:rsidRPr="00330728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49B1" w:rsidRPr="00330728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49B1" w:rsidRPr="00330728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110C35" w:rsidRPr="00330728">
        <w:rPr>
          <w:rFonts w:ascii="Times New Roman" w:hAnsi="Times New Roman" w:cs="Times New Roman"/>
          <w:sz w:val="24"/>
          <w:szCs w:val="24"/>
        </w:rPr>
        <w:t>принял</w:t>
      </w:r>
    </w:p>
    <w:p w:rsidR="004449B1" w:rsidRPr="00330728" w:rsidRDefault="00110C35" w:rsidP="0044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449B1" w:rsidRPr="00330728" w:rsidRDefault="00CC4333" w:rsidP="004449B1">
      <w:pPr>
        <w:tabs>
          <w:tab w:val="left" w:pos="261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</w:t>
      </w:r>
      <w:r w:rsidR="008A5DDF" w:rsidRPr="00330728">
        <w:rPr>
          <w:rFonts w:ascii="Times New Roman" w:hAnsi="Times New Roman" w:cs="Times New Roman"/>
          <w:sz w:val="24"/>
          <w:szCs w:val="24"/>
        </w:rPr>
        <w:t>с</w:t>
      </w:r>
      <w:r w:rsidR="004449B1" w:rsidRPr="00330728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="004449B1" w:rsidRPr="00330728">
        <w:rPr>
          <w:rFonts w:ascii="Times New Roman" w:hAnsi="Times New Roman" w:cs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области»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="004449B1" w:rsidRPr="00330728">
        <w:rPr>
          <w:rFonts w:ascii="Times New Roman" w:hAnsi="Times New Roman" w:cs="Times New Roman"/>
          <w:sz w:val="24"/>
          <w:szCs w:val="24"/>
        </w:rPr>
        <w:t>четвертого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="004449B1" w:rsidRPr="00330728">
        <w:rPr>
          <w:rFonts w:ascii="Times New Roman" w:hAnsi="Times New Roman" w:cs="Times New Roman"/>
          <w:sz w:val="24"/>
          <w:szCs w:val="24"/>
        </w:rPr>
        <w:t>созыва</w:t>
      </w:r>
      <w:r w:rsidR="0050338B" w:rsidRPr="00330728">
        <w:rPr>
          <w:rFonts w:ascii="Times New Roman" w:hAnsi="Times New Roman" w:cs="Times New Roman"/>
          <w:sz w:val="24"/>
          <w:szCs w:val="24"/>
        </w:rPr>
        <w:t>,</w:t>
      </w:r>
      <w:r w:rsidR="004449B1" w:rsidRPr="00330728">
        <w:rPr>
          <w:rFonts w:ascii="Times New Roman" w:hAnsi="Times New Roman" w:cs="Times New Roman"/>
          <w:sz w:val="24"/>
          <w:szCs w:val="24"/>
        </w:rPr>
        <w:t xml:space="preserve"> </w:t>
      </w:r>
      <w:r w:rsidR="0050338B" w:rsidRPr="00330728">
        <w:rPr>
          <w:rFonts w:ascii="Times New Roman" w:hAnsi="Times New Roman" w:cs="Times New Roman"/>
          <w:sz w:val="24"/>
          <w:szCs w:val="24"/>
        </w:rPr>
        <w:t xml:space="preserve">по мажоритарной избирательной системе относительного большинства, по одномандатным избирательным округам </w:t>
      </w:r>
      <w:r w:rsidR="004449B1" w:rsidRPr="00330728">
        <w:rPr>
          <w:rFonts w:ascii="Times New Roman" w:hAnsi="Times New Roman" w:cs="Times New Roman"/>
          <w:sz w:val="24"/>
          <w:szCs w:val="24"/>
        </w:rPr>
        <w:t>на 10 сентября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="004449B1" w:rsidRPr="00330728">
        <w:rPr>
          <w:rFonts w:ascii="Times New Roman" w:hAnsi="Times New Roman" w:cs="Times New Roman"/>
          <w:sz w:val="24"/>
          <w:szCs w:val="24"/>
        </w:rPr>
        <w:t xml:space="preserve">2017 года. </w:t>
      </w:r>
    </w:p>
    <w:p w:rsidR="004449B1" w:rsidRPr="00330728" w:rsidRDefault="004449B1" w:rsidP="004449B1">
      <w:pPr>
        <w:jc w:val="both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>2. Решение вступает в силу с момента его официального опубликования.</w:t>
      </w:r>
    </w:p>
    <w:p w:rsidR="004449B1" w:rsidRPr="00330728" w:rsidRDefault="004449B1" w:rsidP="004449B1">
      <w:pPr>
        <w:jc w:val="both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Кузьмоловское ГП в информационно-телекоммуникационной сети «Интернет» </w:t>
      </w:r>
      <w:hyperlink r:id="rId6" w:history="1">
        <w:r w:rsidRPr="00330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0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0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kuzmolovskoegp</w:t>
        </w:r>
        <w:proofErr w:type="spellEnd"/>
        <w:r w:rsidRPr="00330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0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3072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sz w:val="24"/>
          <w:szCs w:val="24"/>
        </w:rPr>
        <w:t>в срок до 25 июня 2017г.</w:t>
      </w:r>
    </w:p>
    <w:p w:rsidR="004449B1" w:rsidRPr="00330728" w:rsidRDefault="004449B1" w:rsidP="004449B1">
      <w:pPr>
        <w:tabs>
          <w:tab w:val="left" w:pos="261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>4.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sz w:val="24"/>
          <w:szCs w:val="24"/>
        </w:rPr>
        <w:t>Направить копию настоящего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sz w:val="24"/>
          <w:szCs w:val="24"/>
        </w:rPr>
        <w:t>решения в Избирательную комиссию Ленинградской области в течение одних суток со дня официального опубликования (публикации) решения о назначении выборов.</w:t>
      </w:r>
    </w:p>
    <w:p w:rsidR="004449B1" w:rsidRPr="00330728" w:rsidRDefault="004449B1" w:rsidP="004449B1">
      <w:pPr>
        <w:jc w:val="both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>5.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</w:t>
      </w:r>
      <w:r w:rsidR="00330728">
        <w:rPr>
          <w:rFonts w:ascii="Times New Roman" w:hAnsi="Times New Roman" w:cs="Times New Roman"/>
          <w:sz w:val="24"/>
          <w:szCs w:val="24"/>
        </w:rPr>
        <w:t xml:space="preserve"> </w:t>
      </w:r>
      <w:r w:rsidRPr="00330728">
        <w:rPr>
          <w:rFonts w:ascii="Times New Roman" w:hAnsi="Times New Roman" w:cs="Times New Roman"/>
          <w:sz w:val="24"/>
          <w:szCs w:val="24"/>
        </w:rPr>
        <w:t>регистр муниципальных нормативных правовых актов.</w:t>
      </w:r>
    </w:p>
    <w:p w:rsidR="004449B1" w:rsidRPr="00330728" w:rsidRDefault="004449B1" w:rsidP="004449B1">
      <w:pPr>
        <w:jc w:val="both"/>
        <w:rPr>
          <w:rFonts w:ascii="Times New Roman" w:hAnsi="Times New Roman" w:cs="Times New Roman"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>6. Контроль исполнения настоящего решения возложить на главу муниципального образования Дабужинскаса Н.В.</w:t>
      </w:r>
    </w:p>
    <w:p w:rsidR="004449B1" w:rsidRPr="00330728" w:rsidRDefault="004449B1" w:rsidP="00444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9B1" w:rsidRPr="00330728" w:rsidRDefault="004449B1" w:rsidP="00330728">
      <w:pPr>
        <w:rPr>
          <w:rFonts w:ascii="Times New Roman" w:hAnsi="Times New Roman" w:cs="Times New Roman"/>
          <w:b/>
          <w:sz w:val="24"/>
          <w:szCs w:val="24"/>
        </w:rPr>
      </w:pPr>
      <w:r w:rsidRPr="003307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30728">
        <w:rPr>
          <w:rFonts w:ascii="Times New Roman" w:hAnsi="Times New Roman" w:cs="Times New Roman"/>
          <w:sz w:val="24"/>
          <w:szCs w:val="24"/>
        </w:rPr>
        <w:tab/>
      </w:r>
      <w:r w:rsidR="00330728">
        <w:rPr>
          <w:rFonts w:ascii="Times New Roman" w:hAnsi="Times New Roman" w:cs="Times New Roman"/>
          <w:sz w:val="24"/>
          <w:szCs w:val="24"/>
        </w:rPr>
        <w:tab/>
      </w:r>
      <w:r w:rsidR="00330728">
        <w:rPr>
          <w:rFonts w:ascii="Times New Roman" w:hAnsi="Times New Roman" w:cs="Times New Roman"/>
          <w:sz w:val="24"/>
          <w:szCs w:val="24"/>
        </w:rPr>
        <w:tab/>
      </w:r>
      <w:r w:rsidR="00330728">
        <w:rPr>
          <w:rFonts w:ascii="Times New Roman" w:hAnsi="Times New Roman" w:cs="Times New Roman"/>
          <w:sz w:val="24"/>
          <w:szCs w:val="24"/>
        </w:rPr>
        <w:tab/>
      </w:r>
      <w:r w:rsidR="00330728">
        <w:rPr>
          <w:rFonts w:ascii="Times New Roman" w:hAnsi="Times New Roman" w:cs="Times New Roman"/>
          <w:sz w:val="24"/>
          <w:szCs w:val="24"/>
        </w:rPr>
        <w:tab/>
      </w:r>
      <w:r w:rsidRPr="0033072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330728">
        <w:rPr>
          <w:rFonts w:ascii="Times New Roman" w:hAnsi="Times New Roman" w:cs="Times New Roman"/>
          <w:sz w:val="24"/>
          <w:szCs w:val="24"/>
        </w:rPr>
        <w:t>Дабужинскас</w:t>
      </w:r>
      <w:proofErr w:type="spellEnd"/>
      <w:r w:rsidRPr="00330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9B1" w:rsidRPr="00330728" w:rsidRDefault="004449B1" w:rsidP="004449B1">
      <w:pPr>
        <w:jc w:val="center"/>
        <w:rPr>
          <w:b/>
          <w:sz w:val="24"/>
          <w:szCs w:val="24"/>
        </w:rPr>
      </w:pPr>
    </w:p>
    <w:p w:rsidR="004449B1" w:rsidRPr="00330728" w:rsidRDefault="004449B1" w:rsidP="004449B1">
      <w:pPr>
        <w:jc w:val="center"/>
        <w:rPr>
          <w:b/>
          <w:sz w:val="24"/>
          <w:szCs w:val="24"/>
        </w:rPr>
      </w:pPr>
    </w:p>
    <w:p w:rsidR="004449B1" w:rsidRPr="00330728" w:rsidRDefault="004449B1" w:rsidP="004449B1">
      <w:pPr>
        <w:jc w:val="center"/>
        <w:rPr>
          <w:b/>
          <w:sz w:val="24"/>
          <w:szCs w:val="24"/>
        </w:rPr>
      </w:pPr>
    </w:p>
    <w:p w:rsidR="002B18AD" w:rsidRPr="00330728" w:rsidRDefault="002B18AD">
      <w:pPr>
        <w:rPr>
          <w:sz w:val="24"/>
          <w:szCs w:val="24"/>
        </w:rPr>
      </w:pPr>
    </w:p>
    <w:sectPr w:rsidR="002B18AD" w:rsidRPr="00330728" w:rsidSect="0057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9B1"/>
    <w:rsid w:val="00110C35"/>
    <w:rsid w:val="002B18AD"/>
    <w:rsid w:val="00330728"/>
    <w:rsid w:val="0041624F"/>
    <w:rsid w:val="004449B1"/>
    <w:rsid w:val="0050338B"/>
    <w:rsid w:val="00573754"/>
    <w:rsid w:val="008A5DDF"/>
    <w:rsid w:val="00C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B1"/>
    <w:pPr>
      <w:spacing w:after="0" w:line="240" w:lineRule="auto"/>
    </w:pPr>
  </w:style>
  <w:style w:type="character" w:styleId="a4">
    <w:name w:val="Hyperlink"/>
    <w:uiPriority w:val="99"/>
    <w:unhideWhenUsed/>
    <w:rsid w:val="00444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B1"/>
    <w:pPr>
      <w:spacing w:after="0" w:line="240" w:lineRule="auto"/>
    </w:pPr>
  </w:style>
  <w:style w:type="character" w:styleId="a4">
    <w:name w:val="Hyperlink"/>
    <w:uiPriority w:val="99"/>
    <w:unhideWhenUsed/>
    <w:rsid w:val="00444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User</cp:lastModifiedBy>
  <cp:revision>8</cp:revision>
  <dcterms:created xsi:type="dcterms:W3CDTF">2017-06-14T10:09:00Z</dcterms:created>
  <dcterms:modified xsi:type="dcterms:W3CDTF">2017-06-17T15:07:00Z</dcterms:modified>
</cp:coreProperties>
</file>