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E5" w:rsidRPr="000D32E5" w:rsidRDefault="000D32E5" w:rsidP="000D32E5">
      <w:pPr>
        <w:keepNext/>
        <w:keepLines/>
        <w:suppressAutoHyphens/>
        <w:spacing w:after="0" w:line="240" w:lineRule="auto"/>
        <w:jc w:val="right"/>
        <w:rPr>
          <w:rFonts w:ascii="Times New Roman" w:hAnsi="Times New Roman"/>
          <w:b/>
          <w:bCs/>
          <w:sz w:val="24"/>
          <w:szCs w:val="24"/>
        </w:rPr>
      </w:pPr>
      <w:r w:rsidRPr="000D32E5">
        <w:rPr>
          <w:rFonts w:ascii="Times New Roman" w:hAnsi="Times New Roman"/>
          <w:b/>
          <w:bCs/>
          <w:sz w:val="24"/>
          <w:szCs w:val="24"/>
        </w:rPr>
        <w:t>ПРОЕКТ</w:t>
      </w:r>
    </w:p>
    <w:p w:rsidR="000D32E5" w:rsidRDefault="000D32E5" w:rsidP="000D32E5">
      <w:pPr>
        <w:keepNext/>
        <w:keepLines/>
        <w:suppressAutoHyphens/>
        <w:spacing w:after="0" w:line="240" w:lineRule="auto"/>
        <w:rPr>
          <w:rFonts w:ascii="Times New Roman" w:hAnsi="Times New Roman"/>
          <w:b/>
          <w:bCs/>
          <w:sz w:val="24"/>
          <w:szCs w:val="24"/>
        </w:rPr>
      </w:pPr>
    </w:p>
    <w:p w:rsidR="00EF3A70" w:rsidRPr="000D32E5" w:rsidRDefault="00EF3A70" w:rsidP="000D32E5">
      <w:pPr>
        <w:keepNext/>
        <w:keepLines/>
        <w:suppressAutoHyphens/>
        <w:spacing w:after="0" w:line="240" w:lineRule="auto"/>
        <w:jc w:val="both"/>
        <w:rPr>
          <w:rFonts w:ascii="Times New Roman" w:hAnsi="Times New Roman"/>
          <w:b/>
          <w:bCs/>
          <w:sz w:val="24"/>
          <w:szCs w:val="24"/>
        </w:rPr>
      </w:pPr>
      <w:r w:rsidRPr="000D32E5">
        <w:rPr>
          <w:rFonts w:ascii="Times New Roman" w:hAnsi="Times New Roman"/>
          <w:b/>
          <w:bCs/>
          <w:sz w:val="24"/>
          <w:szCs w:val="24"/>
        </w:rPr>
        <w:t xml:space="preserve">Программа комплексного развития систем коммунальной инфраструктуры муниципального образования </w:t>
      </w:r>
      <w:r w:rsidR="0031075A" w:rsidRPr="000D32E5">
        <w:rPr>
          <w:rFonts w:ascii="Times New Roman" w:hAnsi="Times New Roman"/>
          <w:b/>
          <w:bCs/>
          <w:sz w:val="24"/>
          <w:szCs w:val="24"/>
        </w:rPr>
        <w:t xml:space="preserve">Кузьмоловское городское </w:t>
      </w:r>
      <w:r w:rsidRPr="000D32E5">
        <w:rPr>
          <w:rFonts w:ascii="Times New Roman" w:hAnsi="Times New Roman"/>
          <w:b/>
          <w:bCs/>
          <w:sz w:val="24"/>
          <w:szCs w:val="24"/>
        </w:rPr>
        <w:t xml:space="preserve">поселение муниципального образования </w:t>
      </w:r>
      <w:r w:rsidR="0031075A" w:rsidRPr="000D32E5">
        <w:rPr>
          <w:rFonts w:ascii="Times New Roman" w:hAnsi="Times New Roman"/>
          <w:b/>
          <w:bCs/>
          <w:sz w:val="24"/>
          <w:szCs w:val="24"/>
        </w:rPr>
        <w:t>Всеволожского</w:t>
      </w:r>
      <w:r w:rsidRPr="000D32E5">
        <w:rPr>
          <w:rFonts w:ascii="Times New Roman" w:hAnsi="Times New Roman"/>
          <w:b/>
          <w:bCs/>
          <w:sz w:val="24"/>
          <w:szCs w:val="24"/>
        </w:rPr>
        <w:t xml:space="preserve"> муниципальн</w:t>
      </w:r>
      <w:r w:rsidR="0031075A" w:rsidRPr="000D32E5">
        <w:rPr>
          <w:rFonts w:ascii="Times New Roman" w:hAnsi="Times New Roman"/>
          <w:b/>
          <w:bCs/>
          <w:sz w:val="24"/>
          <w:szCs w:val="24"/>
        </w:rPr>
        <w:t>ого райо</w:t>
      </w:r>
      <w:r w:rsidR="00672BCB" w:rsidRPr="000D32E5">
        <w:rPr>
          <w:rFonts w:ascii="Times New Roman" w:hAnsi="Times New Roman"/>
          <w:b/>
          <w:bCs/>
          <w:sz w:val="24"/>
          <w:szCs w:val="24"/>
        </w:rPr>
        <w:t>н</w:t>
      </w:r>
      <w:r w:rsidR="0031075A" w:rsidRPr="000D32E5">
        <w:rPr>
          <w:rFonts w:ascii="Times New Roman" w:hAnsi="Times New Roman"/>
          <w:b/>
          <w:bCs/>
          <w:sz w:val="24"/>
          <w:szCs w:val="24"/>
        </w:rPr>
        <w:t xml:space="preserve">а </w:t>
      </w:r>
      <w:r w:rsidRPr="000D32E5">
        <w:rPr>
          <w:rFonts w:ascii="Times New Roman" w:hAnsi="Times New Roman"/>
          <w:b/>
          <w:bCs/>
          <w:sz w:val="24"/>
          <w:szCs w:val="24"/>
        </w:rPr>
        <w:t>Ленинградской области на период с 2014 по 20</w:t>
      </w:r>
      <w:r w:rsidR="0031075A" w:rsidRPr="000D32E5">
        <w:rPr>
          <w:rFonts w:ascii="Times New Roman" w:hAnsi="Times New Roman"/>
          <w:b/>
          <w:bCs/>
          <w:sz w:val="24"/>
          <w:szCs w:val="24"/>
        </w:rPr>
        <w:t>33</w:t>
      </w:r>
      <w:r w:rsidRPr="000D32E5">
        <w:rPr>
          <w:rFonts w:ascii="Times New Roman" w:hAnsi="Times New Roman"/>
          <w:b/>
          <w:bCs/>
          <w:sz w:val="24"/>
          <w:szCs w:val="24"/>
        </w:rPr>
        <w:t xml:space="preserve"> год</w:t>
      </w:r>
    </w:p>
    <w:p w:rsidR="00233A55" w:rsidRPr="000D32E5" w:rsidRDefault="00233A55" w:rsidP="000D32E5">
      <w:pPr>
        <w:tabs>
          <w:tab w:val="left" w:pos="900"/>
        </w:tabs>
        <w:spacing w:after="0" w:line="240" w:lineRule="auto"/>
        <w:rPr>
          <w:rFonts w:ascii="Times New Roman" w:eastAsia="Times New Roman" w:hAnsi="Times New Roman"/>
          <w:b/>
          <w:sz w:val="24"/>
          <w:szCs w:val="24"/>
          <w:lang w:eastAsia="ru-RU"/>
        </w:rPr>
      </w:pPr>
    </w:p>
    <w:p w:rsidR="0028116C" w:rsidRPr="000D32E5" w:rsidRDefault="0028116C" w:rsidP="000D32E5">
      <w:pPr>
        <w:suppressAutoHyphens/>
        <w:spacing w:after="0" w:line="240" w:lineRule="auto"/>
        <w:rPr>
          <w:rFonts w:ascii="Times New Roman" w:hAnsi="Times New Roman"/>
          <w:kern w:val="28"/>
          <w:sz w:val="24"/>
          <w:szCs w:val="24"/>
        </w:rPr>
      </w:pPr>
    </w:p>
    <w:p w:rsidR="0028116C" w:rsidRPr="000D32E5" w:rsidRDefault="0028116C" w:rsidP="000D32E5">
      <w:pPr>
        <w:keepNext/>
        <w:keepLines/>
        <w:suppressAutoHyphens/>
        <w:spacing w:after="0" w:line="240" w:lineRule="auto"/>
        <w:rPr>
          <w:rFonts w:ascii="Times New Roman" w:hAnsi="Times New Roman"/>
          <w:b/>
          <w:bCs/>
          <w:sz w:val="24"/>
          <w:szCs w:val="24"/>
        </w:rPr>
      </w:pPr>
    </w:p>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sz w:val="24"/>
          <w:szCs w:val="24"/>
          <w:lang w:eastAsia="ru-RU"/>
        </w:rPr>
        <w:br w:type="page"/>
      </w:r>
      <w:r w:rsidRPr="000D32E5">
        <w:rPr>
          <w:rFonts w:ascii="Times New Roman" w:eastAsia="Times New Roman" w:hAnsi="Times New Roman"/>
          <w:b/>
          <w:sz w:val="24"/>
          <w:szCs w:val="24"/>
          <w:lang w:eastAsia="ru-RU"/>
        </w:rPr>
        <w:lastRenderedPageBreak/>
        <w:t>СОСТАВ ПРОГРАММНОГО ДОКУМЕНТА</w:t>
      </w:r>
    </w:p>
    <w:tbl>
      <w:tblPr>
        <w:tblW w:w="52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029"/>
        <w:gridCol w:w="1583"/>
      </w:tblGrid>
      <w:tr w:rsidR="00233A55" w:rsidRPr="000D32E5" w:rsidTr="000D32E5">
        <w:trPr>
          <w:trHeight w:val="340"/>
          <w:tblHeader/>
        </w:trPr>
        <w:tc>
          <w:tcPr>
            <w:tcW w:w="825" w:type="pct"/>
            <w:shd w:val="clear" w:color="auto" w:fill="auto"/>
          </w:tcPr>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Обозначение</w:t>
            </w: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Наименование</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Примечание</w:t>
            </w:r>
          </w:p>
        </w:tc>
      </w:tr>
      <w:tr w:rsidR="00233A55" w:rsidRPr="000D32E5" w:rsidTr="000D32E5">
        <w:trPr>
          <w:trHeight w:val="340"/>
        </w:trPr>
        <w:tc>
          <w:tcPr>
            <w:tcW w:w="825" w:type="pct"/>
            <w:vMerge w:val="restart"/>
            <w:shd w:val="clear" w:color="auto" w:fill="auto"/>
            <w:vAlign w:val="center"/>
          </w:tcPr>
          <w:p w:rsidR="00233A55" w:rsidRPr="000D32E5" w:rsidRDefault="00233A55" w:rsidP="000D32E5">
            <w:pPr>
              <w:spacing w:after="0" w:line="240" w:lineRule="auto"/>
              <w:rPr>
                <w:rFonts w:ascii="Times New Roman" w:eastAsia="Times New Roman" w:hAnsi="Times New Roman"/>
                <w:sz w:val="24"/>
                <w:szCs w:val="24"/>
                <w:lang w:val="en-US" w:eastAsia="ru-RU"/>
              </w:rPr>
            </w:pPr>
            <w:r w:rsidRPr="000D32E5">
              <w:rPr>
                <w:rFonts w:ascii="Times New Roman" w:eastAsia="Times New Roman" w:hAnsi="Times New Roman"/>
                <w:sz w:val="24"/>
                <w:szCs w:val="24"/>
                <w:lang w:eastAsia="ru-RU"/>
              </w:rPr>
              <w:t xml:space="preserve">Том </w:t>
            </w:r>
            <w:r w:rsidRPr="000D32E5">
              <w:rPr>
                <w:rFonts w:ascii="Times New Roman" w:eastAsia="Times New Roman" w:hAnsi="Times New Roman"/>
                <w:sz w:val="24"/>
                <w:szCs w:val="24"/>
                <w:lang w:val="en-US" w:eastAsia="ru-RU"/>
              </w:rPr>
              <w:t>I</w:t>
            </w: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Пояснительная записка</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 Паспорт программы</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5</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Введение</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 </w:t>
            </w:r>
            <w:r w:rsidR="00502D56" w:rsidRPr="000D32E5">
              <w:rPr>
                <w:rFonts w:ascii="Times New Roman" w:eastAsia="Times New Roman" w:hAnsi="Times New Roman"/>
                <w:sz w:val="24"/>
                <w:szCs w:val="24"/>
                <w:lang w:eastAsia="ru-RU"/>
              </w:rPr>
              <w:t>7</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Характеристика муниципального образования</w:t>
            </w:r>
          </w:p>
          <w:p w:rsidR="00233A55" w:rsidRPr="000D32E5" w:rsidRDefault="00233A55" w:rsidP="000D32E5">
            <w:pPr>
              <w:pStyle w:val="aa"/>
              <w:spacing w:after="0" w:line="240" w:lineRule="auto"/>
              <w:ind w:left="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Территория</w:t>
            </w:r>
          </w:p>
          <w:p w:rsidR="00233A55" w:rsidRPr="000D32E5" w:rsidRDefault="00233A55" w:rsidP="000D32E5">
            <w:pPr>
              <w:pStyle w:val="aa"/>
              <w:spacing w:after="0" w:line="240" w:lineRule="auto"/>
              <w:ind w:left="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Климат</w:t>
            </w:r>
          </w:p>
          <w:p w:rsidR="00233A55" w:rsidRPr="000D32E5" w:rsidRDefault="00233A55" w:rsidP="000D32E5">
            <w:pPr>
              <w:pStyle w:val="aa"/>
              <w:spacing w:after="0" w:line="240" w:lineRule="auto"/>
              <w:ind w:left="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Население</w:t>
            </w:r>
          </w:p>
          <w:p w:rsidR="00233A55" w:rsidRPr="000D32E5" w:rsidRDefault="00233A55" w:rsidP="000D32E5">
            <w:pPr>
              <w:pStyle w:val="aa"/>
              <w:spacing w:after="0" w:line="240" w:lineRule="auto"/>
              <w:ind w:left="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Анализ экономической ситуации</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w:t>
            </w:r>
            <w:r w:rsidR="00B13455" w:rsidRPr="000D32E5">
              <w:rPr>
                <w:rFonts w:ascii="Times New Roman" w:eastAsia="Times New Roman" w:hAnsi="Times New Roman"/>
                <w:sz w:val="24"/>
                <w:szCs w:val="24"/>
                <w:lang w:eastAsia="ru-RU"/>
              </w:rPr>
              <w:t>0</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r w:rsidR="00233A55" w:rsidRPr="000D32E5">
              <w:rPr>
                <w:rFonts w:ascii="Times New Roman" w:eastAsia="Times New Roman" w:hAnsi="Times New Roman"/>
                <w:sz w:val="24"/>
                <w:szCs w:val="24"/>
                <w:lang w:eastAsia="ru-RU"/>
              </w:rPr>
              <w:t>. Характеристика существующего состояния коммунальной инфраструктуры</w:t>
            </w:r>
          </w:p>
          <w:p w:rsidR="00233A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r w:rsidR="00233A55" w:rsidRPr="000D32E5">
              <w:rPr>
                <w:rFonts w:ascii="Times New Roman" w:eastAsia="Times New Roman" w:hAnsi="Times New Roman"/>
                <w:sz w:val="24"/>
                <w:szCs w:val="24"/>
                <w:lang w:eastAsia="ru-RU"/>
              </w:rPr>
              <w:t>.1. Краткий анализ существующего состояния системы теплоснабжения, выявление проблем функционирования</w:t>
            </w:r>
          </w:p>
          <w:p w:rsidR="00233A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r w:rsidR="00233A55" w:rsidRPr="000D32E5">
              <w:rPr>
                <w:rFonts w:ascii="Times New Roman" w:eastAsia="Times New Roman" w:hAnsi="Times New Roman"/>
                <w:sz w:val="24"/>
                <w:szCs w:val="24"/>
                <w:lang w:eastAsia="ru-RU"/>
              </w:rPr>
              <w:t>.2. Краткий анализ существующего состояния системы водоснабжения, выявление проблем функционирования</w:t>
            </w:r>
          </w:p>
          <w:p w:rsidR="00233A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r w:rsidR="00233A55" w:rsidRPr="000D32E5">
              <w:rPr>
                <w:rFonts w:ascii="Times New Roman" w:eastAsia="Times New Roman" w:hAnsi="Times New Roman"/>
                <w:sz w:val="24"/>
                <w:szCs w:val="24"/>
                <w:lang w:eastAsia="ru-RU"/>
              </w:rPr>
              <w:t>.3. Краткий анализ существующего состояния системы водоотведения, выявление проблем функционирования</w:t>
            </w:r>
          </w:p>
          <w:p w:rsidR="00233A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r w:rsidR="00233A55" w:rsidRPr="000D32E5">
              <w:rPr>
                <w:rFonts w:ascii="Times New Roman" w:eastAsia="Times New Roman" w:hAnsi="Times New Roman"/>
                <w:sz w:val="24"/>
                <w:szCs w:val="24"/>
                <w:lang w:eastAsia="ru-RU"/>
              </w:rPr>
              <w:t>.4. Краткий анализ существующего состояния системы электроснабжения, выявление проблем функционирования</w:t>
            </w:r>
          </w:p>
          <w:p w:rsidR="00B134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2.5. Краткий анализ существующего состояния системы газоснабжения, выявление проблем функционирования</w:t>
            </w:r>
          </w:p>
          <w:p w:rsidR="00B13455" w:rsidRPr="000D32E5" w:rsidRDefault="00B134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2.6. Краткий анализ существующего состояния сбора и вывоза бытовых отходов и мусора, выявление проблем функционирования</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 </w:t>
            </w:r>
            <w:r w:rsidR="007B5E1F" w:rsidRPr="000D32E5">
              <w:rPr>
                <w:rFonts w:ascii="Times New Roman" w:eastAsia="Times New Roman" w:hAnsi="Times New Roman"/>
                <w:sz w:val="24"/>
                <w:szCs w:val="24"/>
                <w:lang w:eastAsia="ru-RU"/>
              </w:rPr>
              <w:t>16</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w:t>
            </w:r>
            <w:r w:rsidR="00233A55" w:rsidRPr="000D32E5">
              <w:rPr>
                <w:rFonts w:ascii="Times New Roman" w:eastAsia="Times New Roman" w:hAnsi="Times New Roman"/>
                <w:sz w:val="24"/>
                <w:szCs w:val="24"/>
                <w:lang w:eastAsia="ru-RU"/>
              </w:rPr>
              <w:t xml:space="preserve">. Перспективы развития </w:t>
            </w:r>
            <w:r w:rsidR="00233AAA" w:rsidRPr="000D32E5">
              <w:rPr>
                <w:rFonts w:ascii="Times New Roman" w:eastAsia="Times New Roman" w:hAnsi="Times New Roman"/>
                <w:sz w:val="24"/>
                <w:szCs w:val="24"/>
                <w:lang w:eastAsia="ru-RU"/>
              </w:rPr>
              <w:t>городского</w:t>
            </w:r>
            <w:r w:rsidR="00FE0236" w:rsidRPr="000D32E5">
              <w:rPr>
                <w:rFonts w:ascii="Times New Roman" w:eastAsia="Times New Roman" w:hAnsi="Times New Roman"/>
                <w:sz w:val="24"/>
                <w:szCs w:val="24"/>
                <w:lang w:eastAsia="ru-RU"/>
              </w:rPr>
              <w:t xml:space="preserve"> поселения</w:t>
            </w:r>
            <w:r w:rsidR="00233A55" w:rsidRPr="000D32E5">
              <w:rPr>
                <w:rFonts w:ascii="Times New Roman" w:eastAsia="Times New Roman" w:hAnsi="Times New Roman"/>
                <w:sz w:val="24"/>
                <w:szCs w:val="24"/>
                <w:lang w:eastAsia="ru-RU"/>
              </w:rPr>
              <w:t xml:space="preserve"> и прогноз спроса на коммунальные ресурсы</w:t>
            </w:r>
          </w:p>
          <w:p w:rsidR="00233A55" w:rsidRPr="000D32E5" w:rsidRDefault="00733DBA" w:rsidP="000D32E5">
            <w:pPr>
              <w:autoSpaceDE w:val="0"/>
              <w:autoSpaceDN w:val="0"/>
              <w:adjustRightInd w:val="0"/>
              <w:spacing w:after="0" w:line="240" w:lineRule="auto"/>
              <w:rPr>
                <w:rFonts w:ascii="Times New Roman" w:hAnsi="Times New Roman"/>
                <w:sz w:val="24"/>
                <w:szCs w:val="24"/>
              </w:rPr>
            </w:pPr>
            <w:r w:rsidRPr="000D32E5">
              <w:rPr>
                <w:rFonts w:ascii="Times New Roman" w:hAnsi="Times New Roman"/>
                <w:sz w:val="24"/>
                <w:szCs w:val="24"/>
              </w:rPr>
              <w:t>3</w:t>
            </w:r>
            <w:r w:rsidR="00233A55" w:rsidRPr="000D32E5">
              <w:rPr>
                <w:rFonts w:ascii="Times New Roman" w:hAnsi="Times New Roman"/>
                <w:sz w:val="24"/>
                <w:szCs w:val="24"/>
              </w:rPr>
              <w:t xml:space="preserve">.1. Определение перспективных показателей развития </w:t>
            </w:r>
            <w:r w:rsidR="00233AAA" w:rsidRPr="000D32E5">
              <w:rPr>
                <w:rFonts w:ascii="Times New Roman" w:eastAsia="Times New Roman" w:hAnsi="Times New Roman"/>
                <w:sz w:val="24"/>
                <w:szCs w:val="24"/>
                <w:lang w:eastAsia="ru-RU"/>
              </w:rPr>
              <w:t>городского</w:t>
            </w:r>
            <w:r w:rsidR="00FE0236" w:rsidRPr="000D32E5">
              <w:rPr>
                <w:rFonts w:ascii="Times New Roman" w:eastAsia="Times New Roman" w:hAnsi="Times New Roman"/>
                <w:sz w:val="24"/>
                <w:szCs w:val="24"/>
                <w:lang w:eastAsia="ru-RU"/>
              </w:rPr>
              <w:t xml:space="preserve"> поселения</w:t>
            </w:r>
            <w:r w:rsidR="00233A55" w:rsidRPr="000D32E5">
              <w:rPr>
                <w:rFonts w:ascii="Times New Roman" w:hAnsi="Times New Roman"/>
                <w:sz w:val="24"/>
                <w:szCs w:val="24"/>
              </w:rPr>
              <w:t xml:space="preserve"> </w:t>
            </w:r>
            <w:r w:rsidR="00233A55" w:rsidRPr="000D32E5">
              <w:rPr>
                <w:rFonts w:ascii="Times New Roman" w:eastAsia="Times New Roman" w:hAnsi="Times New Roman"/>
                <w:sz w:val="24"/>
                <w:szCs w:val="24"/>
                <w:lang w:eastAsia="ru-RU"/>
              </w:rPr>
              <w:t>с учетом социально-экономических условий</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rPr>
              <w:t>3</w:t>
            </w:r>
            <w:r w:rsidR="00233A55" w:rsidRPr="000D32E5">
              <w:rPr>
                <w:rFonts w:ascii="Times New Roman" w:hAnsi="Times New Roman"/>
                <w:sz w:val="24"/>
                <w:szCs w:val="24"/>
              </w:rPr>
              <w:t>.2. Прогноз спроса на коммунальные ресурсы</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3</w:t>
            </w:r>
            <w:r w:rsidR="007B5E1F" w:rsidRPr="000D32E5">
              <w:rPr>
                <w:rFonts w:ascii="Times New Roman" w:eastAsia="Times New Roman" w:hAnsi="Times New Roman"/>
                <w:sz w:val="24"/>
                <w:szCs w:val="24"/>
                <w:lang w:eastAsia="ru-RU"/>
              </w:rPr>
              <w:t>6</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w:t>
            </w:r>
            <w:r w:rsidR="00233A55" w:rsidRPr="000D32E5">
              <w:rPr>
                <w:rFonts w:ascii="Times New Roman" w:eastAsia="Times New Roman" w:hAnsi="Times New Roman"/>
                <w:sz w:val="24"/>
                <w:szCs w:val="24"/>
                <w:lang w:eastAsia="ru-RU"/>
              </w:rPr>
              <w:t>. Целевые показатели развития коммунальной инфраструктуры</w:t>
            </w:r>
          </w:p>
        </w:tc>
        <w:tc>
          <w:tcPr>
            <w:tcW w:w="767" w:type="pct"/>
            <w:shd w:val="clear" w:color="auto" w:fill="auto"/>
          </w:tcPr>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4</w:t>
            </w:r>
            <w:r w:rsidR="007B5E1F" w:rsidRPr="000D32E5">
              <w:rPr>
                <w:rFonts w:ascii="Times New Roman" w:eastAsia="Times New Roman" w:hAnsi="Times New Roman"/>
                <w:sz w:val="24"/>
                <w:szCs w:val="24"/>
                <w:lang w:eastAsia="ru-RU"/>
              </w:rPr>
              <w:t>5</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 Программы инвестиционных проектов, обеспечивающих достижение целевых показателей</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.1. Программа инвестиционных проектов в теплоснабжении</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.2. Программа инвестиционных проектов в электроснабжении</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.3. Программа инвестиционных проектов в водоснабжении</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.4. Программа инвестиционных проектов в водоотведении</w:t>
            </w:r>
          </w:p>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r w:rsidR="00233A55" w:rsidRPr="000D32E5">
              <w:rPr>
                <w:rFonts w:ascii="Times New Roman" w:eastAsia="Times New Roman" w:hAnsi="Times New Roman"/>
                <w:sz w:val="24"/>
                <w:szCs w:val="24"/>
                <w:lang w:eastAsia="ru-RU"/>
              </w:rPr>
              <w:t xml:space="preserve">.5. Программа инвестиционных проектов в </w:t>
            </w:r>
            <w:r w:rsidR="00DE623A" w:rsidRPr="000D32E5">
              <w:rPr>
                <w:rFonts w:ascii="Times New Roman" w:eastAsia="Times New Roman" w:hAnsi="Times New Roman"/>
                <w:sz w:val="24"/>
                <w:szCs w:val="24"/>
                <w:lang w:eastAsia="ru-RU"/>
              </w:rPr>
              <w:t>захоронении и утилизации ТБО</w:t>
            </w:r>
          </w:p>
          <w:p w:rsidR="00733DBA"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5.6. Программа инвестиционных проектов в газоснабжении</w:t>
            </w:r>
          </w:p>
        </w:tc>
        <w:tc>
          <w:tcPr>
            <w:tcW w:w="767" w:type="pct"/>
            <w:shd w:val="clear" w:color="auto" w:fill="auto"/>
          </w:tcPr>
          <w:p w:rsidR="00233A55" w:rsidRPr="000D32E5" w:rsidRDefault="007B5E1F"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49</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733DB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w:t>
            </w:r>
            <w:r w:rsidR="00233A55" w:rsidRPr="000D32E5">
              <w:rPr>
                <w:rFonts w:ascii="Times New Roman" w:eastAsia="Times New Roman" w:hAnsi="Times New Roman"/>
                <w:sz w:val="24"/>
                <w:szCs w:val="24"/>
                <w:lang w:eastAsia="ru-RU"/>
              </w:rPr>
              <w:t>. Источники инвестиций, тарифы и доступность программы для населения</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 </w:t>
            </w:r>
            <w:r w:rsidR="00733DBA" w:rsidRPr="000D32E5">
              <w:rPr>
                <w:rFonts w:ascii="Times New Roman" w:eastAsia="Times New Roman" w:hAnsi="Times New Roman"/>
                <w:sz w:val="24"/>
                <w:szCs w:val="24"/>
                <w:lang w:eastAsia="ru-RU"/>
              </w:rPr>
              <w:t>8</w:t>
            </w:r>
            <w:r w:rsidR="007B5E1F" w:rsidRPr="000D32E5">
              <w:rPr>
                <w:rFonts w:ascii="Times New Roman" w:eastAsia="Times New Roman" w:hAnsi="Times New Roman"/>
                <w:sz w:val="24"/>
                <w:szCs w:val="24"/>
                <w:lang w:eastAsia="ru-RU"/>
              </w:rPr>
              <w:t>4</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7</w:t>
            </w:r>
            <w:r w:rsidR="00233A55" w:rsidRPr="000D32E5">
              <w:rPr>
                <w:rFonts w:ascii="Times New Roman" w:eastAsia="Times New Roman" w:hAnsi="Times New Roman"/>
                <w:sz w:val="24"/>
                <w:szCs w:val="24"/>
                <w:lang w:eastAsia="ru-RU"/>
              </w:rPr>
              <w:t>. Управление программой</w:t>
            </w:r>
          </w:p>
          <w:p w:rsidR="00233A55"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7.1. </w:t>
            </w:r>
            <w:r w:rsidR="00233A55" w:rsidRPr="000D32E5">
              <w:rPr>
                <w:rFonts w:ascii="Times New Roman" w:eastAsia="Times New Roman" w:hAnsi="Times New Roman"/>
                <w:sz w:val="24"/>
                <w:szCs w:val="24"/>
                <w:lang w:eastAsia="ru-RU"/>
              </w:rPr>
              <w:t>Мониторинг и корректировка программы</w:t>
            </w:r>
          </w:p>
          <w:p w:rsidR="00233A55"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7.2. </w:t>
            </w:r>
            <w:r w:rsidR="00233A55" w:rsidRPr="000D32E5">
              <w:rPr>
                <w:rFonts w:ascii="Times New Roman" w:eastAsia="Times New Roman" w:hAnsi="Times New Roman"/>
                <w:sz w:val="24"/>
                <w:szCs w:val="24"/>
                <w:lang w:eastAsia="ru-RU"/>
              </w:rPr>
              <w:t xml:space="preserve">Система управления программой и </w:t>
            </w:r>
            <w:proofErr w:type="gramStart"/>
            <w:r w:rsidR="00233A55" w:rsidRPr="000D32E5">
              <w:rPr>
                <w:rFonts w:ascii="Times New Roman" w:eastAsia="Times New Roman" w:hAnsi="Times New Roman"/>
                <w:sz w:val="24"/>
                <w:szCs w:val="24"/>
                <w:lang w:eastAsia="ru-RU"/>
              </w:rPr>
              <w:t>контроль за</w:t>
            </w:r>
            <w:proofErr w:type="gramEnd"/>
            <w:r w:rsidR="00233A55" w:rsidRPr="000D32E5">
              <w:rPr>
                <w:rFonts w:ascii="Times New Roman" w:eastAsia="Times New Roman" w:hAnsi="Times New Roman"/>
                <w:sz w:val="24"/>
                <w:szCs w:val="24"/>
                <w:lang w:eastAsia="ru-RU"/>
              </w:rPr>
              <w:t xml:space="preserve"> ходом ее выполнения</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 </w:t>
            </w:r>
            <w:r w:rsidR="00DE623A" w:rsidRPr="000D32E5">
              <w:rPr>
                <w:rFonts w:ascii="Times New Roman" w:eastAsia="Times New Roman" w:hAnsi="Times New Roman"/>
                <w:sz w:val="24"/>
                <w:szCs w:val="24"/>
                <w:lang w:eastAsia="ru-RU"/>
              </w:rPr>
              <w:t>9</w:t>
            </w:r>
            <w:r w:rsidR="007B5E1F" w:rsidRPr="000D32E5">
              <w:rPr>
                <w:rFonts w:ascii="Times New Roman" w:eastAsia="Times New Roman" w:hAnsi="Times New Roman"/>
                <w:sz w:val="24"/>
                <w:szCs w:val="24"/>
                <w:lang w:eastAsia="ru-RU"/>
              </w:rPr>
              <w:t>5</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233A5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Графическая часть</w:t>
            </w:r>
          </w:p>
        </w:tc>
        <w:tc>
          <w:tcPr>
            <w:tcW w:w="767" w:type="pct"/>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7B5E1F"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1.Перспективная схема теплоснабжения Кузьмоловского городского поселения</w:t>
            </w:r>
          </w:p>
        </w:tc>
        <w:tc>
          <w:tcPr>
            <w:tcW w:w="767" w:type="pct"/>
            <w:shd w:val="clear" w:color="auto" w:fill="auto"/>
          </w:tcPr>
          <w:p w:rsidR="00233A55"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10</w:t>
            </w:r>
            <w:r w:rsidR="007B5E1F" w:rsidRPr="000D32E5">
              <w:rPr>
                <w:rFonts w:ascii="Times New Roman" w:eastAsia="Times New Roman" w:hAnsi="Times New Roman"/>
                <w:sz w:val="24"/>
                <w:szCs w:val="24"/>
                <w:lang w:eastAsia="ru-RU"/>
              </w:rPr>
              <w:t>1</w:t>
            </w:r>
          </w:p>
        </w:tc>
      </w:tr>
      <w:tr w:rsidR="00233A55" w:rsidRPr="000D32E5" w:rsidTr="000D32E5">
        <w:trPr>
          <w:trHeight w:val="340"/>
        </w:trPr>
        <w:tc>
          <w:tcPr>
            <w:tcW w:w="825" w:type="pct"/>
            <w:vMerge/>
            <w:shd w:val="clear" w:color="auto" w:fill="auto"/>
          </w:tcPr>
          <w:p w:rsidR="00233A55" w:rsidRPr="000D32E5" w:rsidRDefault="00233A55"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233A55" w:rsidRPr="000D32E5" w:rsidRDefault="00233A55" w:rsidP="000D32E5">
            <w:pPr>
              <w:spacing w:after="0" w:line="240" w:lineRule="auto"/>
              <w:rPr>
                <w:rFonts w:ascii="Times New Roman" w:hAnsi="Times New Roman"/>
                <w:sz w:val="24"/>
                <w:szCs w:val="24"/>
              </w:rPr>
            </w:pPr>
            <w:r w:rsidRPr="000D32E5">
              <w:rPr>
                <w:rFonts w:ascii="Times New Roman" w:eastAsia="Times New Roman" w:hAnsi="Times New Roman"/>
                <w:sz w:val="24"/>
                <w:szCs w:val="24"/>
                <w:lang w:eastAsia="ru-RU"/>
              </w:rPr>
              <w:t xml:space="preserve">2. </w:t>
            </w:r>
            <w:r w:rsidR="007B5E1F" w:rsidRPr="000D32E5">
              <w:rPr>
                <w:rFonts w:ascii="Times New Roman" w:eastAsia="Times New Roman" w:hAnsi="Times New Roman"/>
                <w:sz w:val="24"/>
                <w:szCs w:val="24"/>
                <w:lang w:eastAsia="ru-RU"/>
              </w:rPr>
              <w:t>Перспективная схема газоснабжения Кузьмоловского городского поселения</w:t>
            </w:r>
          </w:p>
        </w:tc>
        <w:tc>
          <w:tcPr>
            <w:tcW w:w="767" w:type="pct"/>
            <w:shd w:val="clear" w:color="auto" w:fill="auto"/>
          </w:tcPr>
          <w:p w:rsidR="00233A55"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10</w:t>
            </w:r>
            <w:r w:rsidR="007B5E1F" w:rsidRPr="000D32E5">
              <w:rPr>
                <w:rFonts w:ascii="Times New Roman" w:eastAsia="Times New Roman" w:hAnsi="Times New Roman"/>
                <w:sz w:val="24"/>
                <w:szCs w:val="24"/>
                <w:lang w:eastAsia="ru-RU"/>
              </w:rPr>
              <w:t>1</w:t>
            </w:r>
          </w:p>
        </w:tc>
      </w:tr>
      <w:tr w:rsidR="00DE623A" w:rsidRPr="000D32E5" w:rsidTr="000D32E5">
        <w:trPr>
          <w:trHeight w:val="340"/>
        </w:trPr>
        <w:tc>
          <w:tcPr>
            <w:tcW w:w="825" w:type="pct"/>
            <w:vMerge/>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DE623A" w:rsidRPr="000D32E5" w:rsidRDefault="007B5E1F"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3.Перспективная схема электроснабжения Кузьмоловского городского поселения</w:t>
            </w:r>
          </w:p>
        </w:tc>
        <w:tc>
          <w:tcPr>
            <w:tcW w:w="767" w:type="pct"/>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10</w:t>
            </w:r>
            <w:r w:rsidR="007B5E1F" w:rsidRPr="000D32E5">
              <w:rPr>
                <w:rFonts w:ascii="Times New Roman" w:eastAsia="Times New Roman" w:hAnsi="Times New Roman"/>
                <w:sz w:val="24"/>
                <w:szCs w:val="24"/>
                <w:lang w:eastAsia="ru-RU"/>
              </w:rPr>
              <w:t>2</w:t>
            </w:r>
          </w:p>
        </w:tc>
      </w:tr>
      <w:tr w:rsidR="00DE623A" w:rsidRPr="000D32E5" w:rsidTr="000D32E5">
        <w:trPr>
          <w:trHeight w:val="340"/>
        </w:trPr>
        <w:tc>
          <w:tcPr>
            <w:tcW w:w="825" w:type="pct"/>
            <w:vMerge/>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4. Перспективная схема водоснабжения </w:t>
            </w:r>
            <w:r w:rsidR="004E0AB7" w:rsidRPr="000D32E5">
              <w:rPr>
                <w:rFonts w:ascii="Times New Roman" w:eastAsia="Times New Roman" w:hAnsi="Times New Roman"/>
                <w:sz w:val="24"/>
                <w:szCs w:val="24"/>
                <w:lang w:eastAsia="ru-RU"/>
              </w:rPr>
              <w:t>Кузьмоловского городского поселения</w:t>
            </w:r>
          </w:p>
        </w:tc>
        <w:tc>
          <w:tcPr>
            <w:tcW w:w="767" w:type="pct"/>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10</w:t>
            </w:r>
            <w:r w:rsidR="007B5E1F" w:rsidRPr="000D32E5">
              <w:rPr>
                <w:rFonts w:ascii="Times New Roman" w:eastAsia="Times New Roman" w:hAnsi="Times New Roman"/>
                <w:sz w:val="24"/>
                <w:szCs w:val="24"/>
                <w:lang w:eastAsia="ru-RU"/>
              </w:rPr>
              <w:t>3</w:t>
            </w:r>
          </w:p>
        </w:tc>
      </w:tr>
      <w:tr w:rsidR="00DE623A" w:rsidRPr="000D32E5" w:rsidTr="000D32E5">
        <w:trPr>
          <w:trHeight w:val="340"/>
        </w:trPr>
        <w:tc>
          <w:tcPr>
            <w:tcW w:w="825" w:type="pct"/>
            <w:vMerge/>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p>
        </w:tc>
        <w:tc>
          <w:tcPr>
            <w:tcW w:w="3408" w:type="pct"/>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5. Перспективная схема водоотведения </w:t>
            </w:r>
            <w:r w:rsidR="004E0AB7" w:rsidRPr="000D32E5">
              <w:rPr>
                <w:rFonts w:ascii="Times New Roman" w:eastAsia="Times New Roman" w:hAnsi="Times New Roman"/>
                <w:sz w:val="24"/>
                <w:szCs w:val="24"/>
                <w:lang w:eastAsia="ru-RU"/>
              </w:rPr>
              <w:t>Кузьмоловского городского поселения</w:t>
            </w:r>
          </w:p>
        </w:tc>
        <w:tc>
          <w:tcPr>
            <w:tcW w:w="767" w:type="pct"/>
            <w:shd w:val="clear" w:color="auto" w:fill="auto"/>
          </w:tcPr>
          <w:p w:rsidR="00DE623A" w:rsidRPr="000D32E5" w:rsidRDefault="00DE623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Стр. 10</w:t>
            </w:r>
            <w:r w:rsidR="007B5E1F" w:rsidRPr="000D32E5">
              <w:rPr>
                <w:rFonts w:ascii="Times New Roman" w:eastAsia="Times New Roman" w:hAnsi="Times New Roman"/>
                <w:sz w:val="24"/>
                <w:szCs w:val="24"/>
                <w:lang w:eastAsia="ru-RU"/>
              </w:rPr>
              <w:t>4</w:t>
            </w:r>
          </w:p>
        </w:tc>
      </w:tr>
    </w:tbl>
    <w:p w:rsidR="00E5430A" w:rsidRPr="000D32E5" w:rsidRDefault="00233A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br w:type="page"/>
      </w:r>
      <w:r w:rsidR="000D32E5" w:rsidRPr="000D32E5">
        <w:rPr>
          <w:rFonts w:ascii="Times New Roman" w:eastAsia="Times New Roman" w:hAnsi="Times New Roman"/>
          <w:sz w:val="24"/>
          <w:szCs w:val="24"/>
          <w:lang w:eastAsia="ru-RU"/>
        </w:rPr>
        <w:lastRenderedPageBreak/>
        <w:t>Программа комплексного развития систем коммунальной инфраструктуры</w:t>
      </w:r>
    </w:p>
    <w:p w:rsidR="00E642C6" w:rsidRPr="000D32E5" w:rsidRDefault="000D32E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Кузьмоловского городского поселения</w:t>
      </w:r>
      <w:r>
        <w:rPr>
          <w:rFonts w:ascii="Times New Roman" w:eastAsia="Times New Roman" w:hAnsi="Times New Roman"/>
          <w:sz w:val="24"/>
          <w:szCs w:val="24"/>
          <w:lang w:eastAsia="ru-RU"/>
        </w:rPr>
        <w:t xml:space="preserve"> н</w:t>
      </w:r>
      <w:r w:rsidRPr="000D32E5">
        <w:rPr>
          <w:rFonts w:ascii="Times New Roman" w:eastAsia="Times New Roman" w:hAnsi="Times New Roman"/>
          <w:sz w:val="24"/>
          <w:szCs w:val="24"/>
          <w:lang w:eastAsia="ru-RU"/>
        </w:rPr>
        <w:t>а 201</w:t>
      </w:r>
      <w:r w:rsidR="00002E8D" w:rsidRPr="000D32E5">
        <w:rPr>
          <w:rFonts w:ascii="Times New Roman" w:eastAsia="Times New Roman" w:hAnsi="Times New Roman"/>
          <w:sz w:val="24"/>
          <w:szCs w:val="24"/>
          <w:lang w:eastAsia="ru-RU"/>
        </w:rPr>
        <w:t>4</w:t>
      </w:r>
      <w:r w:rsidR="00837A76" w:rsidRPr="000D32E5">
        <w:rPr>
          <w:rFonts w:ascii="Times New Roman" w:eastAsia="Times New Roman" w:hAnsi="Times New Roman"/>
          <w:sz w:val="24"/>
          <w:szCs w:val="24"/>
          <w:lang w:eastAsia="ru-RU"/>
        </w:rPr>
        <w:t>-201</w:t>
      </w:r>
      <w:r w:rsidR="00002E8D" w:rsidRPr="000D32E5">
        <w:rPr>
          <w:rFonts w:ascii="Times New Roman" w:eastAsia="Times New Roman" w:hAnsi="Times New Roman"/>
          <w:sz w:val="24"/>
          <w:szCs w:val="24"/>
          <w:lang w:eastAsia="ru-RU"/>
        </w:rPr>
        <w:t>8</w:t>
      </w:r>
      <w:r w:rsidRPr="000D32E5">
        <w:rPr>
          <w:rFonts w:ascii="Times New Roman" w:eastAsia="Times New Roman" w:hAnsi="Times New Roman"/>
          <w:sz w:val="24"/>
          <w:szCs w:val="24"/>
          <w:lang w:eastAsia="ru-RU"/>
        </w:rPr>
        <w:t xml:space="preserve"> годы с перспективой до 20</w:t>
      </w:r>
      <w:r w:rsidR="00E40409" w:rsidRPr="000D32E5">
        <w:rPr>
          <w:rFonts w:ascii="Times New Roman" w:eastAsia="Times New Roman" w:hAnsi="Times New Roman"/>
          <w:sz w:val="24"/>
          <w:szCs w:val="24"/>
          <w:lang w:eastAsia="ru-RU"/>
        </w:rPr>
        <w:t>33</w:t>
      </w:r>
      <w:r w:rsidRPr="000D32E5">
        <w:rPr>
          <w:rFonts w:ascii="Times New Roman" w:eastAsia="Times New Roman" w:hAnsi="Times New Roman"/>
          <w:sz w:val="24"/>
          <w:szCs w:val="24"/>
          <w:lang w:eastAsia="ru-RU"/>
        </w:rPr>
        <w:t xml:space="preserve"> года</w:t>
      </w:r>
    </w:p>
    <w:p w:rsidR="004F0480" w:rsidRPr="000D32E5" w:rsidRDefault="004F0480" w:rsidP="000D32E5">
      <w:pPr>
        <w:spacing w:after="0" w:line="240" w:lineRule="auto"/>
        <w:rPr>
          <w:rFonts w:ascii="Times New Roman" w:eastAsia="Times New Roman" w:hAnsi="Times New Roman"/>
          <w:sz w:val="24"/>
          <w:szCs w:val="24"/>
          <w:lang w:eastAsia="ru-RU"/>
        </w:rPr>
      </w:pPr>
    </w:p>
    <w:p w:rsidR="00E5430A" w:rsidRPr="000D32E5" w:rsidRDefault="00615E4C" w:rsidP="000D32E5">
      <w:pPr>
        <w:spacing w:after="0" w:line="240" w:lineRule="auto"/>
        <w:rPr>
          <w:rFonts w:ascii="Times New Roman" w:eastAsia="Times New Roman" w:hAnsi="Times New Roman"/>
          <w:b/>
          <w:sz w:val="24"/>
          <w:szCs w:val="24"/>
          <w:u w:val="single"/>
          <w:lang w:eastAsia="ru-RU"/>
        </w:rPr>
      </w:pPr>
      <w:r w:rsidRPr="000D32E5">
        <w:rPr>
          <w:rFonts w:ascii="Times New Roman" w:eastAsia="Times New Roman" w:hAnsi="Times New Roman"/>
          <w:b/>
          <w:sz w:val="24"/>
          <w:szCs w:val="24"/>
          <w:u w:val="single"/>
          <w:lang w:eastAsia="ru-RU"/>
        </w:rPr>
        <w:t xml:space="preserve">1. </w:t>
      </w:r>
      <w:r w:rsidR="000D32E5" w:rsidRPr="000D32E5">
        <w:rPr>
          <w:rFonts w:ascii="Times New Roman" w:eastAsia="Times New Roman" w:hAnsi="Times New Roman"/>
          <w:b/>
          <w:sz w:val="24"/>
          <w:szCs w:val="24"/>
          <w:u w:val="single"/>
          <w:lang w:eastAsia="ru-RU"/>
        </w:rPr>
        <w:t>Паспорт программы</w:t>
      </w:r>
    </w:p>
    <w:p w:rsidR="004479D9" w:rsidRPr="000D32E5" w:rsidRDefault="004479D9" w:rsidP="000D32E5">
      <w:pPr>
        <w:spacing w:after="0" w:line="240" w:lineRule="auto"/>
        <w:rPr>
          <w:rFonts w:ascii="Times New Roman" w:eastAsia="Times New Roman" w:hAnsi="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3168"/>
        <w:gridCol w:w="6402"/>
      </w:tblGrid>
      <w:tr w:rsidR="00E5430A" w:rsidRPr="000D32E5" w:rsidTr="004479D9">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Наименование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D428C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w:t>
            </w:r>
            <w:r w:rsidR="004D2A6C" w:rsidRPr="000D32E5">
              <w:rPr>
                <w:rFonts w:ascii="Times New Roman" w:eastAsia="Times New Roman" w:hAnsi="Times New Roman"/>
                <w:sz w:val="24"/>
                <w:szCs w:val="24"/>
                <w:lang w:eastAsia="ru-RU"/>
              </w:rPr>
              <w:t>а</w:t>
            </w:r>
            <w:r w:rsidRPr="000D32E5">
              <w:rPr>
                <w:rFonts w:ascii="Times New Roman" w:eastAsia="Times New Roman" w:hAnsi="Times New Roman"/>
                <w:sz w:val="24"/>
                <w:szCs w:val="24"/>
                <w:lang w:eastAsia="ru-RU"/>
              </w:rPr>
              <w:t xml:space="preserve"> комплексного развития </w:t>
            </w:r>
            <w:r w:rsidR="00615E4C" w:rsidRPr="000D32E5">
              <w:rPr>
                <w:rFonts w:ascii="Times New Roman" w:eastAsia="Times New Roman" w:hAnsi="Times New Roman"/>
                <w:sz w:val="24"/>
                <w:szCs w:val="24"/>
                <w:lang w:eastAsia="ru-RU"/>
              </w:rPr>
              <w:t xml:space="preserve">систем </w:t>
            </w:r>
            <w:r w:rsidRPr="000D32E5">
              <w:rPr>
                <w:rFonts w:ascii="Times New Roman" w:eastAsia="Times New Roman" w:hAnsi="Times New Roman"/>
                <w:sz w:val="24"/>
                <w:szCs w:val="24"/>
                <w:lang w:eastAsia="ru-RU"/>
              </w:rPr>
              <w:t>коммунальной инфраструктуры</w:t>
            </w:r>
            <w:r w:rsidR="00D718B4" w:rsidRPr="000D32E5">
              <w:rPr>
                <w:rFonts w:ascii="Times New Roman" w:eastAsia="Times New Roman" w:hAnsi="Times New Roman"/>
                <w:sz w:val="24"/>
                <w:szCs w:val="24"/>
                <w:lang w:eastAsia="ru-RU"/>
              </w:rPr>
              <w:t xml:space="preserve"> Кузьмоловского городского</w:t>
            </w:r>
            <w:r w:rsidR="001E4B71" w:rsidRPr="000D32E5">
              <w:rPr>
                <w:rFonts w:ascii="Times New Roman" w:eastAsia="Times New Roman" w:hAnsi="Times New Roman"/>
                <w:sz w:val="24"/>
                <w:szCs w:val="24"/>
                <w:lang w:eastAsia="ru-RU"/>
              </w:rPr>
              <w:t xml:space="preserve"> поселения</w:t>
            </w:r>
            <w:r w:rsidR="004D2A6C" w:rsidRPr="000D32E5">
              <w:rPr>
                <w:rFonts w:ascii="Times New Roman" w:eastAsia="Times New Roman" w:hAnsi="Times New Roman"/>
                <w:sz w:val="24"/>
                <w:szCs w:val="24"/>
                <w:lang w:eastAsia="ru-RU"/>
              </w:rPr>
              <w:t xml:space="preserve"> на 2014</w:t>
            </w:r>
            <w:r w:rsidRPr="000D32E5">
              <w:rPr>
                <w:rFonts w:ascii="Times New Roman" w:eastAsia="Times New Roman" w:hAnsi="Times New Roman"/>
                <w:sz w:val="24"/>
                <w:szCs w:val="24"/>
                <w:lang w:eastAsia="ru-RU"/>
              </w:rPr>
              <w:t>-201</w:t>
            </w:r>
            <w:r w:rsidR="004D2A6C" w:rsidRPr="000D32E5">
              <w:rPr>
                <w:rFonts w:ascii="Times New Roman" w:eastAsia="Times New Roman" w:hAnsi="Times New Roman"/>
                <w:sz w:val="24"/>
                <w:szCs w:val="24"/>
                <w:lang w:eastAsia="ru-RU"/>
              </w:rPr>
              <w:t xml:space="preserve">8 годы </w:t>
            </w:r>
            <w:r w:rsidR="00AA16F1" w:rsidRPr="000D32E5">
              <w:rPr>
                <w:rFonts w:ascii="Times New Roman" w:eastAsia="Times New Roman" w:hAnsi="Times New Roman"/>
                <w:sz w:val="24"/>
                <w:szCs w:val="24"/>
                <w:lang w:eastAsia="ru-RU"/>
              </w:rPr>
              <w:t>с п</w:t>
            </w:r>
            <w:r w:rsidRPr="000D32E5">
              <w:rPr>
                <w:rFonts w:ascii="Times New Roman" w:eastAsia="Times New Roman" w:hAnsi="Times New Roman"/>
                <w:sz w:val="24"/>
                <w:szCs w:val="24"/>
                <w:lang w:eastAsia="ru-RU"/>
              </w:rPr>
              <w:t>ерспективой до 20</w:t>
            </w:r>
            <w:r w:rsidR="008235DE" w:rsidRPr="000D32E5">
              <w:rPr>
                <w:rFonts w:ascii="Times New Roman" w:eastAsia="Times New Roman" w:hAnsi="Times New Roman"/>
                <w:sz w:val="24"/>
                <w:szCs w:val="24"/>
                <w:lang w:eastAsia="ru-RU"/>
              </w:rPr>
              <w:t>33</w:t>
            </w:r>
            <w:r w:rsidRPr="000D32E5">
              <w:rPr>
                <w:rFonts w:ascii="Times New Roman" w:eastAsia="Times New Roman" w:hAnsi="Times New Roman"/>
                <w:sz w:val="24"/>
                <w:szCs w:val="24"/>
                <w:lang w:eastAsia="ru-RU"/>
              </w:rPr>
              <w:t xml:space="preserve"> года</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Основание для разработки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9C1785" w:rsidRPr="000D32E5" w:rsidRDefault="009C1785" w:rsidP="000D32E5">
            <w:pPr>
              <w:keepNext/>
              <w:tabs>
                <w:tab w:val="left" w:pos="6379"/>
              </w:tabs>
              <w:suppressAutoHyphens/>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Распоряжение </w:t>
            </w:r>
            <w:r w:rsidR="000D32E5">
              <w:rPr>
                <w:rFonts w:ascii="Times New Roman" w:hAnsi="Times New Roman"/>
                <w:sz w:val="24"/>
                <w:szCs w:val="24"/>
              </w:rPr>
              <w:t>г</w:t>
            </w:r>
            <w:r w:rsidR="008540E1" w:rsidRPr="000D32E5">
              <w:rPr>
                <w:rFonts w:ascii="Times New Roman" w:hAnsi="Times New Roman"/>
                <w:sz w:val="24"/>
                <w:szCs w:val="24"/>
              </w:rPr>
              <w:t xml:space="preserve">лавы администрации муниципального образования </w:t>
            </w:r>
            <w:r w:rsidR="000D32E5">
              <w:rPr>
                <w:rFonts w:ascii="Times New Roman" w:hAnsi="Times New Roman"/>
                <w:sz w:val="24"/>
                <w:szCs w:val="24"/>
              </w:rPr>
              <w:t>«</w:t>
            </w:r>
            <w:r w:rsidR="005E5BA1" w:rsidRPr="000D32E5">
              <w:rPr>
                <w:rFonts w:ascii="Times New Roman" w:hAnsi="Times New Roman"/>
                <w:sz w:val="24"/>
                <w:szCs w:val="24"/>
              </w:rPr>
              <w:t>Кузьмоловское городское</w:t>
            </w:r>
            <w:r w:rsidR="008540E1" w:rsidRPr="000D32E5">
              <w:rPr>
                <w:rFonts w:ascii="Times New Roman" w:hAnsi="Times New Roman"/>
                <w:sz w:val="24"/>
                <w:szCs w:val="24"/>
              </w:rPr>
              <w:t xml:space="preserve"> поселение муниципального образования</w:t>
            </w:r>
            <w:r w:rsidR="000D32E5">
              <w:rPr>
                <w:rFonts w:ascii="Times New Roman" w:hAnsi="Times New Roman"/>
                <w:sz w:val="24"/>
                <w:szCs w:val="24"/>
              </w:rPr>
              <w:t>»</w:t>
            </w:r>
            <w:r w:rsidR="008540E1" w:rsidRPr="000D32E5">
              <w:rPr>
                <w:rFonts w:ascii="Times New Roman" w:hAnsi="Times New Roman"/>
                <w:sz w:val="24"/>
                <w:szCs w:val="24"/>
              </w:rPr>
              <w:t xml:space="preserve"> </w:t>
            </w:r>
            <w:r w:rsidR="005E5BA1" w:rsidRPr="000D32E5">
              <w:rPr>
                <w:rFonts w:ascii="Times New Roman" w:hAnsi="Times New Roman"/>
                <w:sz w:val="24"/>
                <w:szCs w:val="24"/>
              </w:rPr>
              <w:t xml:space="preserve">Всеволожский </w:t>
            </w:r>
            <w:r w:rsidR="008540E1" w:rsidRPr="000D32E5">
              <w:rPr>
                <w:rFonts w:ascii="Times New Roman" w:hAnsi="Times New Roman"/>
                <w:sz w:val="24"/>
                <w:szCs w:val="24"/>
              </w:rPr>
              <w:t xml:space="preserve">муниципальный район Ленинградской области </w:t>
            </w:r>
            <w:r w:rsidRPr="000D32E5">
              <w:rPr>
                <w:rFonts w:ascii="Times New Roman" w:eastAsia="Times New Roman" w:hAnsi="Times New Roman"/>
                <w:sz w:val="24"/>
                <w:szCs w:val="24"/>
                <w:lang w:eastAsia="ru-RU"/>
              </w:rPr>
              <w:t>на</w:t>
            </w:r>
            <w:r w:rsidR="00E642C6" w:rsidRPr="000D32E5">
              <w:rPr>
                <w:rFonts w:ascii="Times New Roman" w:eastAsia="Times New Roman" w:hAnsi="Times New Roman"/>
                <w:sz w:val="24"/>
                <w:szCs w:val="24"/>
                <w:lang w:eastAsia="ru-RU"/>
              </w:rPr>
              <w:t xml:space="preserve"> 201</w:t>
            </w:r>
            <w:r w:rsidR="008540E1" w:rsidRPr="000D32E5">
              <w:rPr>
                <w:rFonts w:ascii="Times New Roman" w:eastAsia="Times New Roman" w:hAnsi="Times New Roman"/>
                <w:sz w:val="24"/>
                <w:szCs w:val="24"/>
                <w:lang w:eastAsia="ru-RU"/>
              </w:rPr>
              <w:t>4</w:t>
            </w:r>
            <w:r w:rsidR="00E642C6" w:rsidRPr="000D32E5">
              <w:rPr>
                <w:rFonts w:ascii="Times New Roman" w:eastAsia="Times New Roman" w:hAnsi="Times New Roman"/>
                <w:sz w:val="24"/>
                <w:szCs w:val="24"/>
                <w:lang w:eastAsia="ru-RU"/>
              </w:rPr>
              <w:t>-201</w:t>
            </w:r>
            <w:r w:rsidR="008540E1" w:rsidRPr="000D32E5">
              <w:rPr>
                <w:rFonts w:ascii="Times New Roman" w:eastAsia="Times New Roman" w:hAnsi="Times New Roman"/>
                <w:sz w:val="24"/>
                <w:szCs w:val="24"/>
                <w:lang w:eastAsia="ru-RU"/>
              </w:rPr>
              <w:t>8</w:t>
            </w:r>
            <w:r w:rsidR="000D32E5">
              <w:rPr>
                <w:rFonts w:ascii="Times New Roman" w:eastAsia="Times New Roman" w:hAnsi="Times New Roman"/>
                <w:sz w:val="24"/>
                <w:szCs w:val="24"/>
                <w:lang w:eastAsia="ru-RU"/>
              </w:rPr>
              <w:t xml:space="preserve"> </w:t>
            </w:r>
            <w:r w:rsidR="00E642C6" w:rsidRPr="000D32E5">
              <w:rPr>
                <w:rFonts w:ascii="Times New Roman" w:eastAsia="Times New Roman" w:hAnsi="Times New Roman"/>
                <w:sz w:val="24"/>
                <w:szCs w:val="24"/>
                <w:lang w:eastAsia="ru-RU"/>
              </w:rPr>
              <w:t>годы с перспективой до 20</w:t>
            </w:r>
            <w:r w:rsidR="005E5BA1" w:rsidRPr="000D32E5">
              <w:rPr>
                <w:rFonts w:ascii="Times New Roman" w:eastAsia="Times New Roman" w:hAnsi="Times New Roman"/>
                <w:sz w:val="24"/>
                <w:szCs w:val="24"/>
                <w:lang w:eastAsia="ru-RU"/>
              </w:rPr>
              <w:t>33</w:t>
            </w:r>
            <w:r w:rsidR="00E642C6" w:rsidRPr="000D32E5">
              <w:rPr>
                <w:rFonts w:ascii="Times New Roman" w:eastAsia="Times New Roman" w:hAnsi="Times New Roman"/>
                <w:sz w:val="24"/>
                <w:szCs w:val="24"/>
                <w:lang w:eastAsia="ru-RU"/>
              </w:rPr>
              <w:t xml:space="preserve"> года</w:t>
            </w:r>
            <w:r w:rsidRPr="000D32E5">
              <w:rPr>
                <w:rFonts w:ascii="Times New Roman" w:eastAsia="Times New Roman" w:hAnsi="Times New Roman"/>
                <w:sz w:val="24"/>
                <w:szCs w:val="24"/>
                <w:lang w:eastAsia="ru-RU"/>
              </w:rPr>
              <w:t>;</w:t>
            </w:r>
          </w:p>
          <w:p w:rsidR="00E5430A" w:rsidRPr="000D32E5" w:rsidRDefault="009C178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Муниципальный контракт </w:t>
            </w:r>
            <w:r w:rsidR="00EF3A70" w:rsidRPr="000D32E5">
              <w:rPr>
                <w:rFonts w:ascii="Times New Roman" w:eastAsia="Times New Roman" w:hAnsi="Times New Roman"/>
                <w:sz w:val="24"/>
                <w:szCs w:val="24"/>
                <w:lang w:eastAsia="ru-RU"/>
              </w:rPr>
              <w:t xml:space="preserve">№ </w:t>
            </w:r>
            <w:r w:rsidR="00170604" w:rsidRPr="000D32E5">
              <w:rPr>
                <w:rFonts w:ascii="Times New Roman" w:eastAsia="Times New Roman" w:hAnsi="Times New Roman"/>
                <w:sz w:val="24"/>
                <w:szCs w:val="24"/>
                <w:lang w:eastAsia="ru-RU"/>
              </w:rPr>
              <w:t>07/08/2014</w:t>
            </w:r>
            <w:r w:rsidR="00EF3A70" w:rsidRPr="000D32E5">
              <w:rPr>
                <w:rFonts w:ascii="Times New Roman" w:eastAsia="Times New Roman" w:hAnsi="Times New Roman"/>
                <w:sz w:val="24"/>
                <w:szCs w:val="24"/>
                <w:lang w:eastAsia="ru-RU"/>
              </w:rPr>
              <w:t xml:space="preserve"> от </w:t>
            </w:r>
            <w:r w:rsidR="00170604" w:rsidRPr="000D32E5">
              <w:rPr>
                <w:rFonts w:ascii="Times New Roman" w:eastAsia="Times New Roman" w:hAnsi="Times New Roman"/>
                <w:sz w:val="24"/>
                <w:szCs w:val="24"/>
                <w:lang w:eastAsia="ru-RU"/>
              </w:rPr>
              <w:t>22.08.2014 г.</w:t>
            </w:r>
            <w:r w:rsidR="00EF3A70" w:rsidRP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 xml:space="preserve">на выполнение работ по </w:t>
            </w:r>
            <w:r w:rsidR="00D200A9" w:rsidRPr="000D32E5">
              <w:rPr>
                <w:rFonts w:ascii="Times New Roman" w:eastAsia="Times New Roman" w:hAnsi="Times New Roman"/>
                <w:sz w:val="24"/>
                <w:szCs w:val="24"/>
                <w:lang w:eastAsia="ru-RU"/>
              </w:rPr>
              <w:t>разработке</w:t>
            </w:r>
            <w:r w:rsidR="000D32E5">
              <w:rPr>
                <w:rFonts w:ascii="Times New Roman" w:eastAsia="Times New Roman" w:hAnsi="Times New Roman"/>
                <w:sz w:val="24"/>
                <w:szCs w:val="24"/>
                <w:lang w:eastAsia="ru-RU"/>
              </w:rPr>
              <w:t xml:space="preserve"> </w:t>
            </w:r>
            <w:r w:rsidR="00E642C6" w:rsidRPr="000D32E5">
              <w:rPr>
                <w:rFonts w:ascii="Times New Roman" w:eastAsia="Times New Roman" w:hAnsi="Times New Roman"/>
                <w:sz w:val="24"/>
                <w:szCs w:val="24"/>
                <w:lang w:eastAsia="ru-RU"/>
              </w:rPr>
              <w:t xml:space="preserve">Программы </w:t>
            </w:r>
            <w:r w:rsidR="00D200A9" w:rsidRPr="000D32E5">
              <w:rPr>
                <w:rFonts w:ascii="Times New Roman" w:eastAsia="Times New Roman" w:hAnsi="Times New Roman"/>
                <w:sz w:val="24"/>
                <w:szCs w:val="24"/>
                <w:lang w:eastAsia="ru-RU"/>
              </w:rPr>
              <w:t xml:space="preserve">комплексного развития систем коммунальной инфраструктуры </w:t>
            </w:r>
            <w:r w:rsidR="00B931A2" w:rsidRPr="000D32E5">
              <w:rPr>
                <w:rFonts w:ascii="Times New Roman" w:eastAsia="Times New Roman" w:hAnsi="Times New Roman"/>
                <w:sz w:val="24"/>
                <w:szCs w:val="24"/>
                <w:lang w:eastAsia="ru-RU"/>
              </w:rPr>
              <w:t xml:space="preserve">Кузьмоловского городского </w:t>
            </w:r>
            <w:r w:rsidR="00D200A9" w:rsidRPr="000D32E5">
              <w:rPr>
                <w:rFonts w:ascii="Times New Roman" w:eastAsia="Times New Roman" w:hAnsi="Times New Roman"/>
                <w:sz w:val="24"/>
                <w:szCs w:val="24"/>
                <w:lang w:eastAsia="ru-RU"/>
              </w:rPr>
              <w:t>поселения на 2014-2018 годы с перспективой до 20</w:t>
            </w:r>
            <w:r w:rsidR="00B931A2" w:rsidRPr="000D32E5">
              <w:rPr>
                <w:rFonts w:ascii="Times New Roman" w:eastAsia="Times New Roman" w:hAnsi="Times New Roman"/>
                <w:sz w:val="24"/>
                <w:szCs w:val="24"/>
                <w:lang w:eastAsia="ru-RU"/>
              </w:rPr>
              <w:t>33</w:t>
            </w:r>
            <w:r w:rsidR="00D200A9" w:rsidRPr="000D32E5">
              <w:rPr>
                <w:rFonts w:ascii="Times New Roman" w:eastAsia="Times New Roman" w:hAnsi="Times New Roman"/>
                <w:sz w:val="24"/>
                <w:szCs w:val="24"/>
                <w:lang w:eastAsia="ru-RU"/>
              </w:rPr>
              <w:t xml:space="preserve"> года</w:t>
            </w:r>
            <w:r w:rsidR="00032F51" w:rsidRPr="000D32E5">
              <w:rPr>
                <w:rFonts w:ascii="Times New Roman" w:eastAsia="Times New Roman" w:hAnsi="Times New Roman"/>
                <w:sz w:val="24"/>
                <w:szCs w:val="24"/>
                <w:lang w:eastAsia="ru-RU"/>
              </w:rPr>
              <w:t>.</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3F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Ответственный исполнитель</w:t>
            </w:r>
            <w:r w:rsidR="00E5430A" w:rsidRPr="000D32E5">
              <w:rPr>
                <w:rFonts w:ascii="Times New Roman" w:eastAsia="Times New Roman" w:hAnsi="Times New Roman"/>
                <w:sz w:val="24"/>
                <w:szCs w:val="24"/>
                <w:lang w:eastAsia="ru-RU"/>
              </w:rPr>
              <w:t xml:space="preserve">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9C178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Администрация </w:t>
            </w:r>
            <w:r w:rsidR="00215BCF"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3F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Соисполнители</w:t>
            </w:r>
            <w:r w:rsidR="00E5430A" w:rsidRPr="000D32E5">
              <w:rPr>
                <w:rFonts w:ascii="Times New Roman" w:eastAsia="Times New Roman" w:hAnsi="Times New Roman"/>
                <w:sz w:val="24"/>
                <w:szCs w:val="24"/>
                <w:lang w:eastAsia="ru-RU"/>
              </w:rPr>
              <w:t xml:space="preserve">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9C178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Общество с ограниченной ответственностью «</w:t>
            </w:r>
            <w:proofErr w:type="spellStart"/>
            <w:r w:rsidR="001547D5" w:rsidRPr="000D32E5">
              <w:rPr>
                <w:rFonts w:ascii="Times New Roman" w:eastAsia="Times New Roman" w:hAnsi="Times New Roman"/>
                <w:sz w:val="24"/>
                <w:szCs w:val="24"/>
                <w:lang w:eastAsia="ru-RU"/>
              </w:rPr>
              <w:t>СтройАльянс</w:t>
            </w:r>
            <w:proofErr w:type="spellEnd"/>
            <w:r w:rsidRPr="000D32E5">
              <w:rPr>
                <w:rFonts w:ascii="Times New Roman" w:eastAsia="Times New Roman" w:hAnsi="Times New Roman"/>
                <w:sz w:val="24"/>
                <w:szCs w:val="24"/>
                <w:lang w:eastAsia="ru-RU"/>
              </w:rPr>
              <w:t>»</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Цел</w:t>
            </w:r>
            <w:r w:rsidR="00E53FAE" w:rsidRPr="000D32E5">
              <w:rPr>
                <w:rFonts w:ascii="Times New Roman" w:eastAsia="Times New Roman" w:hAnsi="Times New Roman"/>
                <w:sz w:val="24"/>
                <w:szCs w:val="24"/>
                <w:lang w:eastAsia="ru-RU"/>
              </w:rPr>
              <w:t>и</w:t>
            </w:r>
            <w:r w:rsidRPr="000D32E5">
              <w:rPr>
                <w:rFonts w:ascii="Times New Roman" w:eastAsia="Times New Roman" w:hAnsi="Times New Roman"/>
                <w:sz w:val="24"/>
                <w:szCs w:val="24"/>
                <w:lang w:eastAsia="ru-RU"/>
              </w:rPr>
              <w:t xml:space="preserve">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D428CE" w:rsidRPr="000D32E5" w:rsidRDefault="00D428C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 Создание базового документа для дальнейшей разработки инвестиционных, производственных программ организаций коммунального комплекса </w:t>
            </w:r>
            <w:r w:rsidR="00D85BE3"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и муниципальных целевых программ </w:t>
            </w:r>
            <w:r w:rsidR="00D85BE3" w:rsidRPr="000D32E5">
              <w:rPr>
                <w:rFonts w:ascii="Times New Roman" w:eastAsia="Times New Roman" w:hAnsi="Times New Roman"/>
                <w:sz w:val="24"/>
                <w:szCs w:val="24"/>
                <w:lang w:eastAsia="ru-RU"/>
              </w:rPr>
              <w:t>Всеволожского</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 xml:space="preserve">муниципального </w:t>
            </w:r>
            <w:r w:rsidR="0051614D" w:rsidRPr="000D32E5">
              <w:rPr>
                <w:rFonts w:ascii="Times New Roman" w:eastAsia="Times New Roman" w:hAnsi="Times New Roman"/>
                <w:sz w:val="24"/>
                <w:szCs w:val="24"/>
                <w:lang w:eastAsia="ru-RU"/>
              </w:rPr>
              <w:t>района</w:t>
            </w:r>
            <w:r w:rsidRPr="000D32E5">
              <w:rPr>
                <w:rFonts w:ascii="Times New Roman" w:eastAsia="Times New Roman" w:hAnsi="Times New Roman"/>
                <w:sz w:val="24"/>
                <w:szCs w:val="24"/>
                <w:lang w:eastAsia="ru-RU"/>
              </w:rPr>
              <w:t>.</w:t>
            </w:r>
          </w:p>
          <w:p w:rsidR="00D428CE" w:rsidRPr="000D32E5" w:rsidRDefault="00D428C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00D85BE3"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в целях:</w:t>
            </w:r>
          </w:p>
          <w:p w:rsidR="00D428CE" w:rsidRPr="000D32E5" w:rsidRDefault="00D428CE" w:rsidP="000D32E5">
            <w:pPr>
              <w:pStyle w:val="aa"/>
              <w:numPr>
                <w:ilvl w:val="0"/>
                <w:numId w:val="2"/>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повышения уровня надежности, качества и эффективности работы коммунального комплекса;</w:t>
            </w:r>
          </w:p>
          <w:p w:rsidR="00E5430A" w:rsidRPr="000D32E5" w:rsidRDefault="00D428CE" w:rsidP="000D32E5">
            <w:pPr>
              <w:pStyle w:val="aa"/>
              <w:numPr>
                <w:ilvl w:val="0"/>
                <w:numId w:val="2"/>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Задачи Программы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 Инженерно-техническая оптимизация коммунальных систем.</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 Взаимосвязанное перспективное планирование развития систем.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 Обоснование мероприятий по комплексной реконструкции и модернизации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4. Повышение надежности систем и качества предоставления коммунальных услуг.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5. 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6. Повышение инвестиционной привлекательности коммунальной инфраструктуры муниципального образования.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7. Обеспечение сбалансированности интересов субъектов </w:t>
            </w:r>
            <w:r w:rsidRPr="000D32E5">
              <w:rPr>
                <w:rFonts w:ascii="Times New Roman" w:eastAsia="Times New Roman" w:hAnsi="Times New Roman"/>
                <w:sz w:val="24"/>
                <w:szCs w:val="24"/>
                <w:lang w:eastAsia="ru-RU"/>
              </w:rPr>
              <w:lastRenderedPageBreak/>
              <w:t xml:space="preserve">коммунальной инфраструктуры и потребителей. </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 xml:space="preserve">Целевые индикаторы и показатели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u w:val="single"/>
                <w:lang w:eastAsia="ru-RU"/>
              </w:rPr>
              <w:t>снижение потерь коммунальных ресурсов:</w:t>
            </w:r>
            <w:r w:rsidRPr="000D32E5">
              <w:rPr>
                <w:rFonts w:ascii="Times New Roman" w:eastAsia="Times New Roman" w:hAnsi="Times New Roman"/>
                <w:sz w:val="24"/>
                <w:szCs w:val="24"/>
                <w:lang w:eastAsia="ru-RU"/>
              </w:rPr>
              <w:t xml:space="preserve"> </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теплоснабже</w:t>
            </w:r>
            <w:r w:rsidR="00A00D0D" w:rsidRPr="000D32E5">
              <w:rPr>
                <w:rFonts w:ascii="Times New Roman" w:eastAsia="Times New Roman" w:hAnsi="Times New Roman"/>
                <w:sz w:val="24"/>
                <w:szCs w:val="24"/>
                <w:lang w:eastAsia="ru-RU"/>
              </w:rPr>
              <w:t>ние до 5</w:t>
            </w:r>
            <w:r w:rsidRPr="000D32E5">
              <w:rPr>
                <w:rFonts w:ascii="Times New Roman" w:eastAsia="Times New Roman" w:hAnsi="Times New Roman"/>
                <w:sz w:val="24"/>
                <w:szCs w:val="24"/>
                <w:lang w:eastAsia="ru-RU"/>
              </w:rPr>
              <w:t xml:space="preserve">%; </w:t>
            </w:r>
          </w:p>
          <w:p w:rsidR="00E5430A" w:rsidRPr="000D32E5" w:rsidRDefault="00A00D0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водоснабжение до 3</w:t>
            </w:r>
            <w:r w:rsidR="00D428CE" w:rsidRPr="000D32E5">
              <w:rPr>
                <w:rFonts w:ascii="Times New Roman" w:eastAsia="Times New Roman" w:hAnsi="Times New Roman"/>
                <w:sz w:val="24"/>
                <w:szCs w:val="24"/>
                <w:lang w:eastAsia="ru-RU"/>
              </w:rPr>
              <w:t>%;</w:t>
            </w:r>
          </w:p>
          <w:p w:rsidR="009D276A" w:rsidRPr="000D32E5" w:rsidRDefault="009D276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водоотведение </w:t>
            </w:r>
            <w:r w:rsidR="00A00D0D" w:rsidRPr="000D32E5">
              <w:rPr>
                <w:rFonts w:ascii="Times New Roman" w:eastAsia="Times New Roman" w:hAnsi="Times New Roman"/>
                <w:sz w:val="24"/>
                <w:szCs w:val="24"/>
                <w:lang w:eastAsia="ru-RU"/>
              </w:rPr>
              <w:t>3</w:t>
            </w:r>
            <w:r w:rsidRPr="000D32E5">
              <w:rPr>
                <w:rFonts w:ascii="Times New Roman" w:eastAsia="Times New Roman" w:hAnsi="Times New Roman"/>
                <w:sz w:val="24"/>
                <w:szCs w:val="24"/>
                <w:lang w:eastAsia="ru-RU"/>
              </w:rPr>
              <w:t>%;</w:t>
            </w:r>
          </w:p>
          <w:p w:rsidR="00D428CE" w:rsidRPr="000D32E5" w:rsidRDefault="009D276A" w:rsidP="000D32E5">
            <w:pPr>
              <w:spacing w:after="0" w:line="240" w:lineRule="auto"/>
              <w:rPr>
                <w:rFonts w:ascii="Times New Roman" w:eastAsia="Times New Roman" w:hAnsi="Times New Roman"/>
                <w:sz w:val="24"/>
                <w:szCs w:val="24"/>
                <w:highlight w:val="yellow"/>
                <w:lang w:eastAsia="ru-RU"/>
              </w:rPr>
            </w:pPr>
            <w:r w:rsidRPr="000D32E5">
              <w:rPr>
                <w:rFonts w:ascii="Times New Roman" w:eastAsia="Times New Roman" w:hAnsi="Times New Roman"/>
                <w:sz w:val="24"/>
                <w:szCs w:val="24"/>
                <w:lang w:eastAsia="ru-RU"/>
              </w:rPr>
              <w:t xml:space="preserve">электроснабжение </w:t>
            </w:r>
            <w:r w:rsidR="00A00D0D" w:rsidRPr="000D32E5">
              <w:rPr>
                <w:rFonts w:ascii="Times New Roman" w:eastAsia="Times New Roman" w:hAnsi="Times New Roman"/>
                <w:sz w:val="24"/>
                <w:szCs w:val="24"/>
                <w:lang w:eastAsia="ru-RU"/>
              </w:rPr>
              <w:t>3</w:t>
            </w:r>
            <w:r w:rsidRPr="000D32E5">
              <w:rPr>
                <w:rFonts w:ascii="Times New Roman" w:eastAsia="Times New Roman" w:hAnsi="Times New Roman"/>
                <w:sz w:val="24"/>
                <w:szCs w:val="24"/>
                <w:lang w:eastAsia="ru-RU"/>
              </w:rPr>
              <w:t xml:space="preserve"> %.</w:t>
            </w:r>
          </w:p>
        </w:tc>
      </w:tr>
      <w:tr w:rsidR="00E5430A" w:rsidRPr="000D32E5" w:rsidTr="004479D9">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Сроки и этапы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F47BF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Срок реализации программы - 20</w:t>
            </w:r>
            <w:r w:rsidR="00ED5264" w:rsidRPr="000D32E5">
              <w:rPr>
                <w:rFonts w:ascii="Times New Roman" w:eastAsia="Times New Roman" w:hAnsi="Times New Roman"/>
                <w:sz w:val="24"/>
                <w:szCs w:val="24"/>
                <w:lang w:eastAsia="ru-RU"/>
              </w:rPr>
              <w:t>33</w:t>
            </w:r>
            <w:r w:rsidR="00E5430A" w:rsidRPr="000D32E5">
              <w:rPr>
                <w:rFonts w:ascii="Times New Roman" w:eastAsia="Times New Roman" w:hAnsi="Times New Roman"/>
                <w:sz w:val="24"/>
                <w:szCs w:val="24"/>
                <w:lang w:eastAsia="ru-RU"/>
              </w:rPr>
              <w:t xml:space="preserve"> год.</w:t>
            </w:r>
          </w:p>
          <w:p w:rsidR="00ED5264" w:rsidRPr="000D32E5" w:rsidRDefault="00ED526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Этапы осуществления Программы:</w:t>
            </w:r>
          </w:p>
          <w:p w:rsidR="00ED5264" w:rsidRPr="000D32E5" w:rsidRDefault="00ED526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первый этап – с 2014 года по 20</w:t>
            </w:r>
            <w:r w:rsidR="00742EF5" w:rsidRPr="000D32E5">
              <w:rPr>
                <w:rFonts w:ascii="Times New Roman" w:eastAsia="Times New Roman" w:hAnsi="Times New Roman"/>
                <w:sz w:val="24"/>
                <w:szCs w:val="24"/>
                <w:lang w:eastAsia="ru-RU"/>
              </w:rPr>
              <w:t>18</w:t>
            </w:r>
            <w:r w:rsidRPr="000D32E5">
              <w:rPr>
                <w:rFonts w:ascii="Times New Roman" w:eastAsia="Times New Roman" w:hAnsi="Times New Roman"/>
                <w:sz w:val="24"/>
                <w:szCs w:val="24"/>
                <w:lang w:eastAsia="ru-RU"/>
              </w:rPr>
              <w:t xml:space="preserve"> год;</w:t>
            </w:r>
          </w:p>
          <w:p w:rsidR="00ED5264" w:rsidRPr="000D32E5" w:rsidRDefault="00ED526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второй этап – с 20</w:t>
            </w:r>
            <w:r w:rsidR="00742EF5" w:rsidRPr="000D32E5">
              <w:rPr>
                <w:rFonts w:ascii="Times New Roman" w:eastAsia="Times New Roman" w:hAnsi="Times New Roman"/>
                <w:sz w:val="24"/>
                <w:szCs w:val="24"/>
                <w:lang w:eastAsia="ru-RU"/>
              </w:rPr>
              <w:t>19</w:t>
            </w:r>
            <w:r w:rsidRPr="000D32E5">
              <w:rPr>
                <w:rFonts w:ascii="Times New Roman" w:eastAsia="Times New Roman" w:hAnsi="Times New Roman"/>
                <w:sz w:val="24"/>
                <w:szCs w:val="24"/>
                <w:lang w:eastAsia="ru-RU"/>
              </w:rPr>
              <w:t xml:space="preserve"> года по 2033;</w:t>
            </w:r>
          </w:p>
          <w:p w:rsidR="00E5430A" w:rsidRPr="000D32E5" w:rsidRDefault="00E5430A" w:rsidP="000D32E5">
            <w:pPr>
              <w:spacing w:after="0" w:line="240" w:lineRule="auto"/>
              <w:rPr>
                <w:rFonts w:ascii="Times New Roman" w:eastAsia="Times New Roman" w:hAnsi="Times New Roman"/>
                <w:sz w:val="24"/>
                <w:szCs w:val="24"/>
                <w:highlight w:val="yellow"/>
                <w:lang w:eastAsia="ru-RU"/>
              </w:rPr>
            </w:pPr>
            <w:r w:rsidRPr="000D32E5">
              <w:rPr>
                <w:rFonts w:ascii="Times New Roman" w:eastAsia="Times New Roman" w:hAnsi="Times New Roman"/>
                <w:sz w:val="24"/>
                <w:szCs w:val="24"/>
                <w:lang w:eastAsia="ru-RU"/>
              </w:rPr>
              <w:t>.</w:t>
            </w:r>
          </w:p>
        </w:tc>
      </w:tr>
      <w:tr w:rsidR="00E5430A" w:rsidRPr="000D32E5" w:rsidTr="008147E2">
        <w:trPr>
          <w:trHeight w:val="2358"/>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E5430A" w:rsidRPr="000D32E5" w:rsidRDefault="00E53F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Объемы требуемых капитальных вложений</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Объем финансирования Программы составляет </w:t>
            </w:r>
            <w:r w:rsidR="00B54DCE" w:rsidRPr="000D32E5">
              <w:rPr>
                <w:rFonts w:ascii="Times New Roman" w:eastAsia="Times New Roman" w:hAnsi="Times New Roman"/>
                <w:sz w:val="24"/>
                <w:szCs w:val="24"/>
                <w:lang w:eastAsia="ru-RU"/>
              </w:rPr>
              <w:t>1531,667</w:t>
            </w:r>
            <w:r w:rsidRPr="000D32E5">
              <w:rPr>
                <w:rFonts w:ascii="Times New Roman" w:eastAsia="Times New Roman" w:hAnsi="Times New Roman"/>
                <w:sz w:val="24"/>
                <w:szCs w:val="24"/>
                <w:lang w:eastAsia="ru-RU"/>
              </w:rPr>
              <w:t xml:space="preserve"> млн.</w:t>
            </w:r>
            <w:r w:rsidR="00D428CE" w:rsidRP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руб., в т.</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 xml:space="preserve">ч. по видам коммунальных услуг: </w:t>
            </w:r>
          </w:p>
          <w:p w:rsidR="00E5430A" w:rsidRPr="000D32E5" w:rsidRDefault="00E5430A"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Теплоснабжение</w:t>
            </w:r>
            <w:r w:rsidR="00A00D0D" w:rsidRP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757,47</w:t>
            </w:r>
            <w:r w:rsidR="00F553E9" w:rsidRPr="000D32E5">
              <w:rPr>
                <w:rFonts w:ascii="Times New Roman" w:eastAsia="Times New Roman" w:hAnsi="Times New Roman"/>
                <w:sz w:val="24"/>
                <w:szCs w:val="24"/>
                <w:lang w:eastAsia="ru-RU"/>
              </w:rPr>
              <w:t xml:space="preserve"> </w:t>
            </w:r>
            <w:r w:rsidR="006372F8" w:rsidRPr="000D32E5">
              <w:rPr>
                <w:rFonts w:ascii="Times New Roman" w:eastAsia="Times New Roman" w:hAnsi="Times New Roman"/>
                <w:sz w:val="24"/>
                <w:szCs w:val="24"/>
                <w:lang w:eastAsia="ru-RU"/>
              </w:rPr>
              <w:t>млн. руб.</w:t>
            </w:r>
          </w:p>
          <w:p w:rsidR="00E5430A" w:rsidRPr="000D32E5" w:rsidRDefault="009C1785"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Водоснабжение</w:t>
            </w:r>
            <w:r w:rsidR="00A00D0D" w:rsidRP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110,28</w:t>
            </w:r>
            <w:r w:rsidR="00F553E9" w:rsidRPr="000D32E5">
              <w:rPr>
                <w:rFonts w:ascii="Times New Roman" w:eastAsia="Times New Roman" w:hAnsi="Times New Roman"/>
                <w:sz w:val="24"/>
                <w:szCs w:val="24"/>
                <w:lang w:eastAsia="ru-RU"/>
              </w:rPr>
              <w:t xml:space="preserve"> </w:t>
            </w:r>
            <w:r w:rsidR="00E5430A" w:rsidRPr="000D32E5">
              <w:rPr>
                <w:rFonts w:ascii="Times New Roman" w:eastAsia="Times New Roman" w:hAnsi="Times New Roman"/>
                <w:sz w:val="24"/>
                <w:szCs w:val="24"/>
                <w:lang w:eastAsia="ru-RU"/>
              </w:rPr>
              <w:t>млн. руб.</w:t>
            </w:r>
          </w:p>
          <w:p w:rsidR="009A562D" w:rsidRPr="000D32E5" w:rsidRDefault="009A562D"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Водоотведение</w:t>
            </w:r>
            <w:r w:rsidR="00A00D0D" w:rsidRP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229,58</w:t>
            </w:r>
            <w:r w:rsidRPr="000D32E5">
              <w:rPr>
                <w:rFonts w:ascii="Times New Roman" w:eastAsia="Times New Roman" w:hAnsi="Times New Roman"/>
                <w:sz w:val="24"/>
                <w:szCs w:val="24"/>
                <w:lang w:eastAsia="ru-RU"/>
              </w:rPr>
              <w:t xml:space="preserve"> млн. руб.</w:t>
            </w:r>
          </w:p>
          <w:p w:rsidR="00E5430A" w:rsidRPr="000D32E5" w:rsidRDefault="00A00D0D"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Электроснабжение-</w:t>
            </w:r>
            <w:r w:rsidR="009C1785"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229,21</w:t>
            </w:r>
            <w:r w:rsidR="00E5430A" w:rsidRPr="000D32E5">
              <w:rPr>
                <w:rFonts w:ascii="Times New Roman" w:eastAsia="Times New Roman" w:hAnsi="Times New Roman"/>
                <w:sz w:val="24"/>
                <w:szCs w:val="24"/>
                <w:lang w:eastAsia="ru-RU"/>
              </w:rPr>
              <w:t xml:space="preserve"> млн. руб.</w:t>
            </w:r>
          </w:p>
          <w:p w:rsidR="00D428CE" w:rsidRPr="000D32E5" w:rsidRDefault="00A00D0D"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Захоронение и утилизаци</w:t>
            </w:r>
            <w:r w:rsidR="000D32E5">
              <w:rPr>
                <w:rFonts w:ascii="Times New Roman" w:eastAsia="Times New Roman" w:hAnsi="Times New Roman"/>
                <w:sz w:val="24"/>
                <w:szCs w:val="24"/>
                <w:lang w:eastAsia="ru-RU"/>
              </w:rPr>
              <w:t>и</w:t>
            </w:r>
            <w:r w:rsidRPr="000D32E5">
              <w:rPr>
                <w:rFonts w:ascii="Times New Roman" w:eastAsia="Times New Roman" w:hAnsi="Times New Roman"/>
                <w:sz w:val="24"/>
                <w:szCs w:val="24"/>
                <w:lang w:eastAsia="ru-RU"/>
              </w:rPr>
              <w:t xml:space="preserve"> ТБО-</w:t>
            </w:r>
            <w:r w:rsidR="00D428CE"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99,10</w:t>
            </w:r>
            <w:r w:rsidR="00D428CE" w:rsidRPr="000D32E5">
              <w:rPr>
                <w:rFonts w:ascii="Times New Roman" w:eastAsia="Times New Roman" w:hAnsi="Times New Roman"/>
                <w:sz w:val="24"/>
                <w:szCs w:val="24"/>
                <w:lang w:eastAsia="ru-RU"/>
              </w:rPr>
              <w:t xml:space="preserve"> млн. руб.</w:t>
            </w:r>
          </w:p>
          <w:p w:rsidR="006372F8" w:rsidRPr="000D32E5" w:rsidRDefault="00D428CE" w:rsidP="000D32E5">
            <w:pPr>
              <w:pStyle w:val="aa"/>
              <w:numPr>
                <w:ilvl w:val="0"/>
                <w:numId w:val="1"/>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Газоснабжение</w:t>
            </w:r>
            <w:r w:rsidR="00A00D0D" w:rsidRPr="000D32E5">
              <w:rPr>
                <w:rFonts w:ascii="Times New Roman" w:eastAsia="Times New Roman" w:hAnsi="Times New Roman"/>
                <w:sz w:val="24"/>
                <w:szCs w:val="24"/>
                <w:lang w:eastAsia="ru-RU"/>
              </w:rPr>
              <w:t xml:space="preserve">- </w:t>
            </w:r>
            <w:r w:rsidR="00B54DCE" w:rsidRPr="000D32E5">
              <w:rPr>
                <w:rFonts w:ascii="Times New Roman" w:eastAsia="Times New Roman" w:hAnsi="Times New Roman"/>
                <w:sz w:val="24"/>
                <w:szCs w:val="24"/>
                <w:lang w:eastAsia="ru-RU"/>
              </w:rPr>
              <w:t>105,75</w:t>
            </w:r>
            <w:r w:rsidR="000D32E5">
              <w:rPr>
                <w:rFonts w:ascii="Times New Roman" w:eastAsia="Times New Roman" w:hAnsi="Times New Roman"/>
                <w:sz w:val="24"/>
                <w:szCs w:val="24"/>
                <w:lang w:eastAsia="ru-RU"/>
              </w:rPr>
              <w:t xml:space="preserve"> </w:t>
            </w:r>
            <w:proofErr w:type="gramStart"/>
            <w:r w:rsidR="00A00D0D" w:rsidRPr="000D32E5">
              <w:rPr>
                <w:rFonts w:ascii="Times New Roman" w:eastAsia="Times New Roman" w:hAnsi="Times New Roman"/>
                <w:sz w:val="24"/>
                <w:szCs w:val="24"/>
                <w:lang w:eastAsia="ru-RU"/>
              </w:rPr>
              <w:t>млн</w:t>
            </w:r>
            <w:proofErr w:type="gramEnd"/>
            <w:r w:rsidR="00A00D0D" w:rsidRPr="000D32E5">
              <w:rPr>
                <w:rFonts w:ascii="Times New Roman" w:eastAsia="Times New Roman" w:hAnsi="Times New Roman"/>
                <w:sz w:val="24"/>
                <w:szCs w:val="24"/>
                <w:lang w:eastAsia="ru-RU"/>
              </w:rPr>
              <w:t xml:space="preserve"> руб</w:t>
            </w:r>
            <w:r w:rsidRPr="000D32E5">
              <w:rPr>
                <w:rFonts w:ascii="Times New Roman" w:eastAsia="Times New Roman" w:hAnsi="Times New Roman"/>
                <w:sz w:val="24"/>
                <w:szCs w:val="24"/>
                <w:lang w:eastAsia="ru-RU"/>
              </w:rPr>
              <w:t>.</w:t>
            </w:r>
          </w:p>
        </w:tc>
      </w:tr>
      <w:tr w:rsidR="00E53FAE" w:rsidRPr="000D32E5" w:rsidTr="004479D9">
        <w:trPr>
          <w:trHeight w:val="2720"/>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tcPr>
          <w:p w:rsidR="00E53FAE" w:rsidRPr="000D32E5" w:rsidRDefault="00E53F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Ожидаемые результаты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D17EB" w:rsidRPr="000D32E5" w:rsidRDefault="009D17E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Установление оптимального значения нормативов потребления коммунальных услуг с учетом</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применения эффективных технологических решений, использования современных материалов и оборудования.</w:t>
            </w:r>
          </w:p>
          <w:p w:rsidR="009D17EB" w:rsidRPr="000D32E5" w:rsidRDefault="009D17E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Предложения по созданию эффективной системы</w:t>
            </w:r>
            <w:r w:rsidR="000D32E5">
              <w:rPr>
                <w:rFonts w:ascii="Times New Roman" w:eastAsia="Times New Roman" w:hAnsi="Times New Roman"/>
                <w:sz w:val="24"/>
                <w:szCs w:val="24"/>
                <w:lang w:eastAsia="ru-RU"/>
              </w:rPr>
              <w:t xml:space="preserve"> </w:t>
            </w:r>
            <w:proofErr w:type="gramStart"/>
            <w:r w:rsidRPr="000D32E5">
              <w:rPr>
                <w:rFonts w:ascii="Times New Roman" w:eastAsia="Times New Roman" w:hAnsi="Times New Roman"/>
                <w:sz w:val="24"/>
                <w:szCs w:val="24"/>
                <w:lang w:eastAsia="ru-RU"/>
              </w:rPr>
              <w:t>контроля за</w:t>
            </w:r>
            <w:proofErr w:type="gramEnd"/>
            <w:r w:rsidRPr="000D32E5">
              <w:rPr>
                <w:rFonts w:ascii="Times New Roman" w:eastAsia="Times New Roman" w:hAnsi="Times New Roman"/>
                <w:sz w:val="24"/>
                <w:szCs w:val="24"/>
                <w:lang w:eastAsia="ru-RU"/>
              </w:rPr>
              <w:t xml:space="preserve"> исполнением инвестиционных и производственных програ</w:t>
            </w:r>
            <w:r w:rsidR="000D32E5">
              <w:rPr>
                <w:rFonts w:ascii="Times New Roman" w:eastAsia="Times New Roman" w:hAnsi="Times New Roman"/>
                <w:sz w:val="24"/>
                <w:szCs w:val="24"/>
                <w:lang w:eastAsia="ru-RU"/>
              </w:rPr>
              <w:t>мм организации коммунального ко</w:t>
            </w:r>
            <w:r w:rsidRPr="000D32E5">
              <w:rPr>
                <w:rFonts w:ascii="Times New Roman" w:eastAsia="Times New Roman" w:hAnsi="Times New Roman"/>
                <w:sz w:val="24"/>
                <w:szCs w:val="24"/>
                <w:lang w:eastAsia="ru-RU"/>
              </w:rPr>
              <w:t>мплекса.</w:t>
            </w:r>
          </w:p>
          <w:p w:rsidR="009D17EB" w:rsidRPr="000D32E5" w:rsidRDefault="009D17E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Внедрение новых методик и современных технологий, в том числе энергосберегающих, в функционировании систем коммунальной</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инфраструктуры.</w:t>
            </w:r>
          </w:p>
          <w:p w:rsidR="009D17EB" w:rsidRPr="000D32E5" w:rsidRDefault="009D17E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Прогноз стоимости всех коммунальных ресурсов.</w:t>
            </w:r>
            <w:r w:rsidR="000D32E5">
              <w:rPr>
                <w:rFonts w:ascii="Times New Roman" w:eastAsia="Times New Roman" w:hAnsi="Times New Roman"/>
                <w:sz w:val="24"/>
                <w:szCs w:val="24"/>
                <w:lang w:eastAsia="ru-RU"/>
              </w:rPr>
              <w:t xml:space="preserve"> </w:t>
            </w:r>
          </w:p>
          <w:p w:rsidR="00E53FAE" w:rsidRPr="000D32E5" w:rsidRDefault="009D17E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Определение затрат на реализацию мероприятий программы, эффекты, возникающие в результате реализации мероприятий программы и источники</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инвестиций для реализации мероприятий программы.</w:t>
            </w:r>
          </w:p>
        </w:tc>
      </w:tr>
    </w:tbl>
    <w:p w:rsidR="00E5430A" w:rsidRPr="000D32E5" w:rsidRDefault="00E5430A" w:rsidP="000D32E5">
      <w:pPr>
        <w:spacing w:after="0" w:line="240" w:lineRule="auto"/>
        <w:rPr>
          <w:rFonts w:ascii="Times New Roman" w:eastAsia="Times New Roman" w:hAnsi="Times New Roman"/>
          <w:sz w:val="24"/>
          <w:szCs w:val="24"/>
          <w:lang w:eastAsia="ru-RU"/>
        </w:rPr>
      </w:pPr>
    </w:p>
    <w:p w:rsidR="009C1785" w:rsidRPr="000D32E5" w:rsidRDefault="009C1785" w:rsidP="000D32E5">
      <w:pPr>
        <w:spacing w:after="0" w:line="240" w:lineRule="auto"/>
        <w:rPr>
          <w:rFonts w:ascii="Times New Roman" w:eastAsia="Times New Roman" w:hAnsi="Times New Roman"/>
          <w:sz w:val="24"/>
          <w:szCs w:val="24"/>
          <w:highlight w:val="yellow"/>
          <w:lang w:eastAsia="ru-RU"/>
        </w:rPr>
      </w:pPr>
    </w:p>
    <w:p w:rsidR="00E5430A" w:rsidRPr="000D32E5" w:rsidRDefault="009C178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b/>
          <w:sz w:val="24"/>
          <w:szCs w:val="24"/>
          <w:u w:val="single"/>
          <w:lang w:eastAsia="ru-RU"/>
        </w:rPr>
        <w:br w:type="page"/>
      </w:r>
      <w:r w:rsidR="000D32E5" w:rsidRPr="000D32E5">
        <w:rPr>
          <w:rFonts w:ascii="Times New Roman" w:eastAsia="Times New Roman" w:hAnsi="Times New Roman"/>
          <w:b/>
          <w:sz w:val="24"/>
          <w:szCs w:val="24"/>
          <w:lang w:eastAsia="ru-RU"/>
        </w:rPr>
        <w:lastRenderedPageBreak/>
        <w:t>Введение</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Целью </w:t>
      </w:r>
      <w:proofErr w:type="gramStart"/>
      <w:r w:rsidRPr="000D32E5">
        <w:rPr>
          <w:rFonts w:ascii="Times New Roman" w:eastAsia="Times New Roman" w:hAnsi="Times New Roman"/>
          <w:sz w:val="24"/>
          <w:szCs w:val="24"/>
          <w:lang w:eastAsia="ru-RU"/>
        </w:rPr>
        <w:t>разработки Программы комплексного развития систем коммунальной инфраструктуры</w:t>
      </w:r>
      <w:proofErr w:type="gramEnd"/>
      <w:r w:rsidRPr="000D32E5">
        <w:rPr>
          <w:rFonts w:ascii="Times New Roman" w:eastAsia="Times New Roman" w:hAnsi="Times New Roman"/>
          <w:sz w:val="24"/>
          <w:szCs w:val="24"/>
          <w:lang w:eastAsia="ru-RU"/>
        </w:rPr>
        <w:t xml:space="preserve"> </w:t>
      </w:r>
      <w:r w:rsidR="00446A41"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Программа комплексного развития систем коммунальной инфраструктуры </w:t>
      </w:r>
      <w:r w:rsidR="00446A41"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Программа комплексного развития систем коммунальной инфраструктуры </w:t>
      </w:r>
      <w:r w:rsidR="00C96042"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00C96042"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u w:val="single"/>
          <w:lang w:eastAsia="ru-RU"/>
        </w:rPr>
        <w:t>Основными задачами Программы</w:t>
      </w:r>
      <w:r w:rsidRPr="000D32E5">
        <w:rPr>
          <w:rFonts w:ascii="Times New Roman" w:eastAsia="Times New Roman" w:hAnsi="Times New Roman"/>
          <w:sz w:val="24"/>
          <w:szCs w:val="24"/>
          <w:lang w:eastAsia="ru-RU"/>
        </w:rPr>
        <w:t xml:space="preserve"> комплексного развития систем коммунальной инфраструктуры </w:t>
      </w:r>
      <w:r w:rsidR="00C96042"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являются:</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 Инженерно-техническая оптимизация коммунальных систем.</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 Взаимосвязанное перспективное планирование развития коммунальных систем.</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 Обоснование мероприятий по комплексной реконструкции и модернизации.</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 Повышение надежности систем и качества предоставления коммунальных услуг.</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 Совершенствование механизмов развития энергосбережения и повышение энергоэффективности коммунальной инфраструктуры.</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 Повышение инвестиционной привлекательности коммунальной инфраструктуры муниципального образования.</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7. Обеспечение сбалансированности интересов субъектов коммунальной инфраструктуры и потребителей.</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u w:val="single"/>
          <w:lang w:eastAsia="ru-RU"/>
        </w:rPr>
        <w:t xml:space="preserve">Принципы </w:t>
      </w:r>
      <w:proofErr w:type="gramStart"/>
      <w:r w:rsidRPr="000D32E5">
        <w:rPr>
          <w:rFonts w:ascii="Times New Roman" w:eastAsia="Times New Roman" w:hAnsi="Times New Roman"/>
          <w:sz w:val="24"/>
          <w:szCs w:val="24"/>
          <w:u w:val="single"/>
          <w:lang w:eastAsia="ru-RU"/>
        </w:rPr>
        <w:t>формирования Программы</w:t>
      </w:r>
      <w:r w:rsidRPr="000D32E5">
        <w:rPr>
          <w:rFonts w:ascii="Times New Roman" w:eastAsia="Times New Roman" w:hAnsi="Times New Roman"/>
          <w:sz w:val="24"/>
          <w:szCs w:val="24"/>
          <w:lang w:eastAsia="ru-RU"/>
        </w:rPr>
        <w:t xml:space="preserve"> комплексного развития систем коммунальной инфраструктуры</w:t>
      </w:r>
      <w:proofErr w:type="gramEnd"/>
      <w:r w:rsidRPr="000D32E5">
        <w:rPr>
          <w:rFonts w:ascii="Times New Roman" w:eastAsia="Times New Roman" w:hAnsi="Times New Roman"/>
          <w:sz w:val="24"/>
          <w:szCs w:val="24"/>
          <w:lang w:eastAsia="ru-RU"/>
        </w:rPr>
        <w:t xml:space="preserve"> </w:t>
      </w:r>
      <w:r w:rsidR="00C96042"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Формирование и реализация Программы комплексного развития систем коммунальной инфраструктуры </w:t>
      </w:r>
      <w:r w:rsidR="00786841"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базируются на следующих принципах:</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системность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друг на друга;</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комплексность – формирование Программы комплексного развития коммунальной инфраструктуры в увязке с различными целевыми программами (федеральными, региональными, муниципальными).</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u w:val="single"/>
          <w:lang w:eastAsia="ru-RU"/>
        </w:rPr>
        <w:t xml:space="preserve">Полномочия органов местного самоуправления </w:t>
      </w:r>
      <w:r w:rsidRPr="000D32E5">
        <w:rPr>
          <w:rFonts w:ascii="Times New Roman" w:eastAsia="Times New Roman" w:hAnsi="Times New Roman"/>
          <w:sz w:val="24"/>
          <w:szCs w:val="24"/>
          <w:lang w:eastAsia="ru-RU"/>
        </w:rPr>
        <w:t xml:space="preserve">при разработке, утверждении и реализации Программы комплексного развития систем коммунальной инфраструктуры </w:t>
      </w:r>
      <w:r w:rsidR="00786841" w:rsidRPr="000D32E5">
        <w:rPr>
          <w:rFonts w:ascii="Times New Roman" w:eastAsia="Times New Roman" w:hAnsi="Times New Roman"/>
          <w:sz w:val="24"/>
          <w:szCs w:val="24"/>
          <w:lang w:eastAsia="ru-RU"/>
        </w:rPr>
        <w:t>Кузьмоловского городского п</w:t>
      </w:r>
      <w:r w:rsidR="001E4B71" w:rsidRPr="000D32E5">
        <w:rPr>
          <w:rFonts w:ascii="Times New Roman" w:eastAsia="Times New Roman" w:hAnsi="Times New Roman"/>
          <w:sz w:val="24"/>
          <w:szCs w:val="24"/>
          <w:lang w:eastAsia="ru-RU"/>
        </w:rPr>
        <w:t>оселения</w:t>
      </w:r>
      <w:r w:rsidRPr="000D32E5">
        <w:rPr>
          <w:rFonts w:ascii="Times New Roman" w:eastAsia="Times New Roman" w:hAnsi="Times New Roman"/>
          <w:sz w:val="24"/>
          <w:szCs w:val="24"/>
          <w:lang w:eastAsia="ru-RU"/>
        </w:rPr>
        <w:t>.</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 соответствии со </w:t>
      </w:r>
      <w:hyperlink r:id="rId9" w:history="1">
        <w:r w:rsidRPr="000D32E5">
          <w:rPr>
            <w:rFonts w:ascii="Times New Roman" w:eastAsia="Times New Roman" w:hAnsi="Times New Roman"/>
            <w:sz w:val="24"/>
            <w:szCs w:val="24"/>
            <w:lang w:eastAsia="ru-RU"/>
          </w:rPr>
          <w:t>статьей 11</w:t>
        </w:r>
      </w:hyperlink>
      <w:r w:rsidRPr="000D32E5">
        <w:rPr>
          <w:rFonts w:ascii="Times New Roman" w:eastAsia="Times New Roman" w:hAnsi="Times New Roman"/>
          <w:sz w:val="24"/>
          <w:szCs w:val="24"/>
          <w:lang w:eastAsia="ru-RU"/>
        </w:rPr>
        <w:t xml:space="preserve"> Федерального закона от 30.12.2004 № 210-ФЗ «Об основах регулирования тарифов организаций коммунального комплекса» Программа комплексного развития систем коммунальной инфраструктуры разработана в соответствии с документами территориального планирования </w:t>
      </w:r>
      <w:r w:rsidR="00CE0F17"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при этом органы местного самоуправления имеют следующие полномочия:</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 </w:t>
      </w:r>
      <w:r w:rsidRPr="000D32E5">
        <w:rPr>
          <w:rFonts w:ascii="Times New Roman" w:eastAsia="Times New Roman" w:hAnsi="Times New Roman"/>
          <w:sz w:val="24"/>
          <w:szCs w:val="24"/>
          <w:u w:val="single"/>
          <w:lang w:eastAsia="ru-RU"/>
        </w:rPr>
        <w:t xml:space="preserve">Представительный орган </w:t>
      </w:r>
      <w:r w:rsidR="004479D9" w:rsidRPr="000D32E5">
        <w:rPr>
          <w:rFonts w:ascii="Times New Roman" w:eastAsia="Times New Roman" w:hAnsi="Times New Roman"/>
          <w:sz w:val="24"/>
          <w:szCs w:val="24"/>
          <w:u w:val="single"/>
          <w:lang w:eastAsia="ru-RU"/>
        </w:rPr>
        <w:t>МО</w:t>
      </w:r>
      <w:r w:rsidR="00F35322" w:rsidRPr="000D32E5">
        <w:rPr>
          <w:rFonts w:ascii="Times New Roman" w:eastAsia="Times New Roman" w:hAnsi="Times New Roman"/>
          <w:sz w:val="24"/>
          <w:szCs w:val="24"/>
          <w:u w:val="single"/>
          <w:lang w:eastAsia="ru-RU"/>
        </w:rPr>
        <w:t xml:space="preserve"> </w:t>
      </w:r>
      <w:r w:rsidR="00B5189D">
        <w:rPr>
          <w:rFonts w:ascii="Times New Roman" w:eastAsia="Times New Roman" w:hAnsi="Times New Roman"/>
          <w:sz w:val="24"/>
          <w:szCs w:val="24"/>
          <w:u w:val="single"/>
          <w:lang w:eastAsia="ru-RU"/>
        </w:rPr>
        <w:t>«</w:t>
      </w:r>
      <w:r w:rsidR="00CE0F17" w:rsidRPr="000D32E5">
        <w:rPr>
          <w:rFonts w:ascii="Times New Roman" w:eastAsia="Times New Roman" w:hAnsi="Times New Roman"/>
          <w:sz w:val="24"/>
          <w:szCs w:val="24"/>
          <w:u w:val="single"/>
          <w:lang w:eastAsia="ru-RU"/>
        </w:rPr>
        <w:t>Кузьмоловское городское</w:t>
      </w:r>
      <w:r w:rsidR="00F35322" w:rsidRPr="000D32E5">
        <w:rPr>
          <w:rFonts w:ascii="Times New Roman" w:eastAsia="Times New Roman" w:hAnsi="Times New Roman"/>
          <w:sz w:val="24"/>
          <w:szCs w:val="24"/>
          <w:u w:val="single"/>
          <w:lang w:eastAsia="ru-RU"/>
        </w:rPr>
        <w:t xml:space="preserve"> </w:t>
      </w:r>
      <w:proofErr w:type="spellStart"/>
      <w:r w:rsidR="00F35322" w:rsidRPr="000D32E5">
        <w:rPr>
          <w:rFonts w:ascii="Times New Roman" w:eastAsia="Times New Roman" w:hAnsi="Times New Roman"/>
          <w:sz w:val="24"/>
          <w:szCs w:val="24"/>
          <w:u w:val="single"/>
          <w:lang w:eastAsia="ru-RU"/>
        </w:rPr>
        <w:t>поселени</w:t>
      </w:r>
      <w:proofErr w:type="spellEnd"/>
      <w:r w:rsidR="00B5189D">
        <w:rPr>
          <w:rFonts w:ascii="Times New Roman" w:eastAsia="Times New Roman" w:hAnsi="Times New Roman"/>
          <w:sz w:val="24"/>
          <w:szCs w:val="24"/>
          <w:u w:val="single"/>
          <w:lang w:eastAsia="ru-RU"/>
        </w:rPr>
        <w:t>»</w:t>
      </w:r>
      <w:r w:rsidRPr="000D32E5">
        <w:rPr>
          <w:rFonts w:ascii="Times New Roman" w:eastAsia="Times New Roman" w:hAnsi="Times New Roman"/>
          <w:sz w:val="24"/>
          <w:szCs w:val="24"/>
          <w:lang w:eastAsia="ru-RU"/>
        </w:rPr>
        <w:t xml:space="preserve"> осуществляет рассмотрение и утверждение Программы.</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 </w:t>
      </w:r>
      <w:r w:rsidRPr="000D32E5">
        <w:rPr>
          <w:rFonts w:ascii="Times New Roman" w:eastAsia="Times New Roman" w:hAnsi="Times New Roman"/>
          <w:sz w:val="24"/>
          <w:szCs w:val="24"/>
          <w:u w:val="single"/>
          <w:lang w:eastAsia="ru-RU"/>
        </w:rPr>
        <w:t xml:space="preserve">Глава </w:t>
      </w:r>
      <w:r w:rsidR="00F35322" w:rsidRPr="000D32E5">
        <w:rPr>
          <w:rFonts w:ascii="Times New Roman" w:eastAsia="Times New Roman" w:hAnsi="Times New Roman"/>
          <w:sz w:val="24"/>
          <w:szCs w:val="24"/>
          <w:u w:val="single"/>
          <w:lang w:eastAsia="ru-RU"/>
        </w:rPr>
        <w:t xml:space="preserve">администрации </w:t>
      </w:r>
      <w:r w:rsidR="00F03228" w:rsidRPr="000D32E5">
        <w:rPr>
          <w:rFonts w:ascii="Times New Roman" w:eastAsia="Times New Roman" w:hAnsi="Times New Roman"/>
          <w:sz w:val="24"/>
          <w:szCs w:val="24"/>
          <w:lang w:eastAsia="ru-RU"/>
        </w:rPr>
        <w:t xml:space="preserve">муниципального образования </w:t>
      </w:r>
      <w:r w:rsidR="00B5189D">
        <w:rPr>
          <w:rFonts w:ascii="Times New Roman" w:eastAsia="Times New Roman" w:hAnsi="Times New Roman"/>
          <w:sz w:val="24"/>
          <w:szCs w:val="24"/>
          <w:lang w:eastAsia="ru-RU"/>
        </w:rPr>
        <w:t>«</w:t>
      </w:r>
      <w:r w:rsidR="00D101B0" w:rsidRPr="000D32E5">
        <w:rPr>
          <w:rFonts w:ascii="Times New Roman" w:eastAsia="Times New Roman" w:hAnsi="Times New Roman"/>
          <w:sz w:val="24"/>
          <w:szCs w:val="24"/>
          <w:lang w:eastAsia="ru-RU"/>
        </w:rPr>
        <w:t>Кузьмоловское городское</w:t>
      </w:r>
      <w:r w:rsidR="00F03228" w:rsidRPr="000D32E5">
        <w:rPr>
          <w:rFonts w:ascii="Times New Roman" w:eastAsia="Times New Roman" w:hAnsi="Times New Roman"/>
          <w:sz w:val="24"/>
          <w:szCs w:val="24"/>
          <w:lang w:eastAsia="ru-RU"/>
        </w:rPr>
        <w:t xml:space="preserve"> поселение</w:t>
      </w:r>
      <w:r w:rsidR="00B5189D">
        <w:rPr>
          <w:rFonts w:ascii="Times New Roman" w:eastAsia="Times New Roman" w:hAnsi="Times New Roman"/>
          <w:sz w:val="24"/>
          <w:szCs w:val="24"/>
          <w:lang w:eastAsia="ru-RU"/>
        </w:rPr>
        <w:t>»</w:t>
      </w:r>
      <w:r w:rsidR="00F03228" w:rsidRPr="000D32E5">
        <w:rPr>
          <w:rFonts w:ascii="Times New Roman" w:eastAsia="Times New Roman" w:hAnsi="Times New Roman"/>
          <w:sz w:val="24"/>
          <w:szCs w:val="24"/>
          <w:lang w:eastAsia="ru-RU"/>
        </w:rPr>
        <w:t xml:space="preserve"> муниципального образования </w:t>
      </w:r>
      <w:r w:rsidR="00B5189D">
        <w:rPr>
          <w:rFonts w:ascii="Times New Roman" w:eastAsia="Times New Roman" w:hAnsi="Times New Roman"/>
          <w:sz w:val="24"/>
          <w:szCs w:val="24"/>
          <w:lang w:eastAsia="ru-RU"/>
        </w:rPr>
        <w:t>«</w:t>
      </w:r>
      <w:r w:rsidR="00D101B0" w:rsidRPr="000D32E5">
        <w:rPr>
          <w:rFonts w:ascii="Times New Roman" w:eastAsia="Times New Roman" w:hAnsi="Times New Roman"/>
          <w:sz w:val="24"/>
          <w:szCs w:val="24"/>
          <w:lang w:eastAsia="ru-RU"/>
        </w:rPr>
        <w:t xml:space="preserve">Всеволожский </w:t>
      </w:r>
      <w:r w:rsidR="00F03228" w:rsidRPr="000D32E5">
        <w:rPr>
          <w:rFonts w:ascii="Times New Roman" w:eastAsia="Times New Roman" w:hAnsi="Times New Roman"/>
          <w:sz w:val="24"/>
          <w:szCs w:val="24"/>
          <w:lang w:eastAsia="ru-RU"/>
        </w:rPr>
        <w:t>муниципальный район</w:t>
      </w:r>
      <w:r w:rsidR="00B5189D">
        <w:rPr>
          <w:rFonts w:ascii="Times New Roman" w:eastAsia="Times New Roman" w:hAnsi="Times New Roman"/>
          <w:sz w:val="24"/>
          <w:szCs w:val="24"/>
          <w:lang w:eastAsia="ru-RU"/>
        </w:rPr>
        <w:t>»</w:t>
      </w:r>
      <w:r w:rsidR="00F03228" w:rsidRPr="000D32E5">
        <w:rPr>
          <w:rFonts w:ascii="Times New Roman" w:eastAsia="Times New Roman" w:hAnsi="Times New Roman"/>
          <w:sz w:val="24"/>
          <w:szCs w:val="24"/>
          <w:lang w:eastAsia="ru-RU"/>
        </w:rPr>
        <w:t xml:space="preserve"> Ленинградской области </w:t>
      </w:r>
      <w:r w:rsidRPr="000D32E5">
        <w:rPr>
          <w:rFonts w:ascii="Times New Roman" w:eastAsia="Times New Roman" w:hAnsi="Times New Roman"/>
          <w:sz w:val="24"/>
          <w:szCs w:val="24"/>
          <w:lang w:eastAsia="ru-RU"/>
        </w:rPr>
        <w:t xml:space="preserve">осуществляет принятие решения о разработке Программы комплексного развития систем коммунальной инфраструктуры </w:t>
      </w:r>
      <w:r w:rsidR="004479D9" w:rsidRPr="000D32E5">
        <w:rPr>
          <w:rFonts w:ascii="Times New Roman" w:eastAsia="Times New Roman" w:hAnsi="Times New Roman"/>
          <w:sz w:val="24"/>
          <w:szCs w:val="24"/>
          <w:lang w:eastAsia="ru-RU"/>
        </w:rPr>
        <w:t>МО</w:t>
      </w:r>
      <w:r w:rsidRPr="000D32E5">
        <w:rPr>
          <w:rFonts w:ascii="Times New Roman" w:eastAsia="Times New Roman" w:hAnsi="Times New Roman"/>
          <w:sz w:val="24"/>
          <w:szCs w:val="24"/>
          <w:lang w:eastAsia="ru-RU"/>
        </w:rPr>
        <w:t xml:space="preserve"> </w:t>
      </w:r>
      <w:r w:rsidR="00B5189D">
        <w:rPr>
          <w:rFonts w:ascii="Times New Roman" w:eastAsia="Times New Roman" w:hAnsi="Times New Roman"/>
          <w:sz w:val="24"/>
          <w:szCs w:val="24"/>
          <w:lang w:eastAsia="ru-RU"/>
        </w:rPr>
        <w:t>«</w:t>
      </w:r>
      <w:r w:rsidR="00D101B0" w:rsidRPr="000D32E5">
        <w:rPr>
          <w:rFonts w:ascii="Times New Roman" w:eastAsia="Times New Roman" w:hAnsi="Times New Roman"/>
          <w:sz w:val="24"/>
          <w:szCs w:val="24"/>
          <w:lang w:eastAsia="ru-RU"/>
        </w:rPr>
        <w:t>Кузьмоловское городское</w:t>
      </w:r>
      <w:r w:rsidR="00F03228" w:rsidRPr="000D32E5">
        <w:rPr>
          <w:rFonts w:ascii="Times New Roman" w:eastAsia="Times New Roman" w:hAnsi="Times New Roman"/>
          <w:sz w:val="24"/>
          <w:szCs w:val="24"/>
          <w:lang w:eastAsia="ru-RU"/>
        </w:rPr>
        <w:t xml:space="preserve"> поселение</w:t>
      </w:r>
      <w:r w:rsidR="00B5189D">
        <w:rPr>
          <w:rFonts w:ascii="Times New Roman" w:eastAsia="Times New Roman" w:hAnsi="Times New Roman"/>
          <w:sz w:val="24"/>
          <w:szCs w:val="24"/>
          <w:lang w:eastAsia="ru-RU"/>
        </w:rPr>
        <w:t>»</w:t>
      </w:r>
      <w:r w:rsidR="00F03228" w:rsidRP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утверждение перечня функций по управлению реализацией Программы, передаваемых структурным подразделениям администрации муниципального образования или сторонней организации.</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 xml:space="preserve">Глава </w:t>
      </w:r>
      <w:r w:rsidR="00F03228" w:rsidRPr="000D32E5">
        <w:rPr>
          <w:rFonts w:ascii="Times New Roman" w:eastAsia="Times New Roman" w:hAnsi="Times New Roman"/>
          <w:sz w:val="24"/>
          <w:szCs w:val="24"/>
          <w:lang w:eastAsia="ru-RU"/>
        </w:rPr>
        <w:t>администра</w:t>
      </w:r>
      <w:r w:rsidR="00D101B0" w:rsidRPr="000D32E5">
        <w:rPr>
          <w:rFonts w:ascii="Times New Roman" w:eastAsia="Times New Roman" w:hAnsi="Times New Roman"/>
          <w:sz w:val="24"/>
          <w:szCs w:val="24"/>
          <w:lang w:eastAsia="ru-RU"/>
        </w:rPr>
        <w:t xml:space="preserve">ции муниципального образования </w:t>
      </w:r>
      <w:r w:rsidR="000D32E5">
        <w:rPr>
          <w:rFonts w:ascii="Times New Roman" w:eastAsia="Times New Roman" w:hAnsi="Times New Roman"/>
          <w:sz w:val="24"/>
          <w:szCs w:val="24"/>
          <w:lang w:eastAsia="ru-RU"/>
        </w:rPr>
        <w:t>«</w:t>
      </w:r>
      <w:r w:rsidR="00D101B0" w:rsidRPr="000D32E5">
        <w:rPr>
          <w:rFonts w:ascii="Times New Roman" w:eastAsia="Times New Roman" w:hAnsi="Times New Roman"/>
          <w:sz w:val="24"/>
          <w:szCs w:val="24"/>
          <w:lang w:eastAsia="ru-RU"/>
        </w:rPr>
        <w:t>Кузьмоловское городское</w:t>
      </w:r>
      <w:r w:rsidR="00F03228" w:rsidRPr="000D32E5">
        <w:rPr>
          <w:rFonts w:ascii="Times New Roman" w:eastAsia="Times New Roman" w:hAnsi="Times New Roman"/>
          <w:sz w:val="24"/>
          <w:szCs w:val="24"/>
          <w:lang w:eastAsia="ru-RU"/>
        </w:rPr>
        <w:t xml:space="preserve"> поселение</w:t>
      </w:r>
      <w:r w:rsidR="000D32E5">
        <w:rPr>
          <w:rFonts w:ascii="Times New Roman" w:eastAsia="Times New Roman" w:hAnsi="Times New Roman"/>
          <w:sz w:val="24"/>
          <w:szCs w:val="24"/>
          <w:lang w:eastAsia="ru-RU"/>
        </w:rPr>
        <w:t>»</w:t>
      </w:r>
      <w:r w:rsidR="00F03228" w:rsidRPr="000D32E5">
        <w:rPr>
          <w:rFonts w:ascii="Times New Roman" w:eastAsia="Times New Roman" w:hAnsi="Times New Roman"/>
          <w:sz w:val="24"/>
          <w:szCs w:val="24"/>
          <w:lang w:eastAsia="ru-RU"/>
        </w:rPr>
        <w:t xml:space="preserve"> муниципального образования </w:t>
      </w:r>
      <w:r w:rsidR="00D101B0" w:rsidRPr="000D32E5">
        <w:rPr>
          <w:rFonts w:ascii="Times New Roman" w:eastAsia="Times New Roman" w:hAnsi="Times New Roman"/>
          <w:sz w:val="24"/>
          <w:szCs w:val="24"/>
          <w:lang w:eastAsia="ru-RU"/>
        </w:rPr>
        <w:t>Всеволожский</w:t>
      </w:r>
      <w:r w:rsidR="00F03228" w:rsidRPr="000D32E5">
        <w:rPr>
          <w:rFonts w:ascii="Times New Roman" w:eastAsia="Times New Roman" w:hAnsi="Times New Roman"/>
          <w:sz w:val="24"/>
          <w:szCs w:val="24"/>
          <w:lang w:eastAsia="ru-RU"/>
        </w:rPr>
        <w:t xml:space="preserve"> муниципальный район Ленинградской области</w:t>
      </w:r>
      <w:r w:rsidRPr="000D32E5">
        <w:rPr>
          <w:rFonts w:ascii="Times New Roman" w:eastAsia="Times New Roman" w:hAnsi="Times New Roman"/>
          <w:sz w:val="24"/>
          <w:szCs w:val="24"/>
          <w:lang w:eastAsia="ru-RU"/>
        </w:rPr>
        <w:t xml:space="preserve"> имеет право:</w:t>
      </w:r>
    </w:p>
    <w:p w:rsidR="00E5430A" w:rsidRPr="000D32E5" w:rsidRDefault="00E5430A" w:rsidP="000D32E5">
      <w:pPr>
        <w:numPr>
          <w:ilvl w:val="0"/>
          <w:numId w:val="11"/>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w:t>
      </w:r>
      <w:r w:rsidR="004479D9" w:rsidRPr="000D32E5">
        <w:rPr>
          <w:rFonts w:ascii="Times New Roman" w:eastAsia="Times New Roman" w:hAnsi="Times New Roman"/>
          <w:sz w:val="24"/>
          <w:szCs w:val="24"/>
          <w:lang w:eastAsia="ru-RU"/>
        </w:rPr>
        <w:t>МО</w:t>
      </w:r>
      <w:r w:rsidR="00F03228" w:rsidRPr="000D32E5">
        <w:rPr>
          <w:rFonts w:ascii="Times New Roman" w:eastAsia="Times New Roman" w:hAnsi="Times New Roman"/>
          <w:sz w:val="24"/>
          <w:szCs w:val="24"/>
          <w:lang w:eastAsia="ru-RU"/>
        </w:rPr>
        <w:t xml:space="preserve"> </w:t>
      </w:r>
      <w:r w:rsidR="00B5189D">
        <w:rPr>
          <w:rFonts w:ascii="Times New Roman" w:eastAsia="Times New Roman" w:hAnsi="Times New Roman"/>
          <w:sz w:val="24"/>
          <w:szCs w:val="24"/>
          <w:lang w:eastAsia="ru-RU"/>
        </w:rPr>
        <w:t>«</w:t>
      </w:r>
      <w:r w:rsidR="00D101B0" w:rsidRPr="000D32E5">
        <w:rPr>
          <w:rFonts w:ascii="Times New Roman" w:eastAsia="Times New Roman" w:hAnsi="Times New Roman"/>
          <w:sz w:val="24"/>
          <w:szCs w:val="24"/>
          <w:lang w:eastAsia="ru-RU"/>
        </w:rPr>
        <w:t>Кузьмоловское городское</w:t>
      </w:r>
      <w:r w:rsidR="00F03228" w:rsidRPr="000D32E5">
        <w:rPr>
          <w:rFonts w:ascii="Times New Roman" w:eastAsia="Times New Roman" w:hAnsi="Times New Roman"/>
          <w:sz w:val="24"/>
          <w:szCs w:val="24"/>
          <w:lang w:eastAsia="ru-RU"/>
        </w:rPr>
        <w:t xml:space="preserve"> поселение</w:t>
      </w:r>
      <w:r w:rsidR="00B5189D">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необходимую для осуществления своих полномочий информацию;</w:t>
      </w:r>
    </w:p>
    <w:p w:rsidR="00E5430A" w:rsidRPr="000D32E5" w:rsidRDefault="00E5430A" w:rsidP="000D32E5">
      <w:pPr>
        <w:numPr>
          <w:ilvl w:val="0"/>
          <w:numId w:val="11"/>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выносить предложения о разработке правовых акто</w:t>
      </w:r>
      <w:bookmarkStart w:id="0" w:name="_GoBack"/>
      <w:bookmarkEnd w:id="0"/>
      <w:r w:rsidRPr="000D32E5">
        <w:rPr>
          <w:rFonts w:ascii="Times New Roman" w:eastAsia="Times New Roman" w:hAnsi="Times New Roman"/>
          <w:sz w:val="24"/>
          <w:szCs w:val="24"/>
          <w:lang w:eastAsia="ru-RU"/>
        </w:rPr>
        <w:t>в местного значения, необходимых для реализации мероприятий Программы;</w:t>
      </w:r>
    </w:p>
    <w:p w:rsidR="00E5430A" w:rsidRPr="000D32E5" w:rsidRDefault="00E5430A" w:rsidP="000D32E5">
      <w:pPr>
        <w:numPr>
          <w:ilvl w:val="0"/>
          <w:numId w:val="11"/>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муниципального образования, возникающие в ходе разработки, утверждения и реализации Программы.</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 </w:t>
      </w:r>
      <w:r w:rsidRPr="000D32E5">
        <w:rPr>
          <w:rFonts w:ascii="Times New Roman" w:eastAsia="Times New Roman" w:hAnsi="Times New Roman"/>
          <w:sz w:val="24"/>
          <w:szCs w:val="24"/>
          <w:u w:val="single"/>
          <w:lang w:eastAsia="ru-RU"/>
        </w:rPr>
        <w:t xml:space="preserve">Администрация </w:t>
      </w:r>
      <w:r w:rsidR="004479D9" w:rsidRPr="000D32E5">
        <w:rPr>
          <w:rFonts w:ascii="Times New Roman" w:eastAsia="Times New Roman" w:hAnsi="Times New Roman"/>
          <w:sz w:val="24"/>
          <w:szCs w:val="24"/>
          <w:u w:val="single"/>
          <w:lang w:eastAsia="ru-RU"/>
        </w:rPr>
        <w:t>МО</w:t>
      </w:r>
      <w:r w:rsidR="00F03228" w:rsidRPr="000D32E5">
        <w:rPr>
          <w:rFonts w:ascii="Times New Roman" w:eastAsia="Times New Roman" w:hAnsi="Times New Roman"/>
          <w:sz w:val="24"/>
          <w:szCs w:val="24"/>
          <w:u w:val="single"/>
          <w:lang w:eastAsia="ru-RU"/>
        </w:rPr>
        <w:t xml:space="preserve"> </w:t>
      </w:r>
      <w:r w:rsidR="000D32E5">
        <w:rPr>
          <w:rFonts w:ascii="Times New Roman" w:eastAsia="Times New Roman" w:hAnsi="Times New Roman"/>
          <w:sz w:val="24"/>
          <w:szCs w:val="24"/>
          <w:u w:val="single"/>
          <w:lang w:eastAsia="ru-RU"/>
        </w:rPr>
        <w:t>«</w:t>
      </w:r>
      <w:r w:rsidR="00A36B1C" w:rsidRPr="000D32E5">
        <w:rPr>
          <w:rFonts w:ascii="Times New Roman" w:eastAsia="Times New Roman" w:hAnsi="Times New Roman"/>
          <w:sz w:val="24"/>
          <w:szCs w:val="24"/>
          <w:u w:val="single"/>
          <w:lang w:eastAsia="ru-RU"/>
        </w:rPr>
        <w:t>Кузьмоловское городское</w:t>
      </w:r>
      <w:r w:rsidR="00F03228" w:rsidRPr="000D32E5">
        <w:rPr>
          <w:rFonts w:ascii="Times New Roman" w:eastAsia="Times New Roman" w:hAnsi="Times New Roman"/>
          <w:sz w:val="24"/>
          <w:szCs w:val="24"/>
          <w:u w:val="single"/>
          <w:lang w:eastAsia="ru-RU"/>
        </w:rPr>
        <w:t xml:space="preserve"> поселение</w:t>
      </w:r>
      <w:r w:rsidR="000D32E5">
        <w:rPr>
          <w:rFonts w:ascii="Times New Roman" w:eastAsia="Times New Roman" w:hAnsi="Times New Roman"/>
          <w:sz w:val="24"/>
          <w:szCs w:val="24"/>
          <w:u w:val="single"/>
          <w:lang w:eastAsia="ru-RU"/>
        </w:rPr>
        <w:t>»</w:t>
      </w:r>
      <w:r w:rsidRPr="000D32E5">
        <w:rPr>
          <w:rFonts w:ascii="Times New Roman" w:eastAsia="Times New Roman" w:hAnsi="Times New Roman"/>
          <w:sz w:val="24"/>
          <w:szCs w:val="24"/>
          <w:lang w:eastAsia="ru-RU"/>
        </w:rPr>
        <w:t>:</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выступает заказчиком Программы комплексного развития систем коммунальной инфраструктуры </w:t>
      </w:r>
      <w:r w:rsidR="004479D9" w:rsidRPr="000D32E5">
        <w:rPr>
          <w:rFonts w:ascii="Times New Roman" w:eastAsia="Times New Roman" w:hAnsi="Times New Roman"/>
          <w:sz w:val="24"/>
          <w:szCs w:val="24"/>
          <w:lang w:eastAsia="ru-RU"/>
        </w:rPr>
        <w:t>МО</w:t>
      </w:r>
      <w:r w:rsidR="009E46BB" w:rsidRPr="000D32E5">
        <w:rPr>
          <w:rFonts w:ascii="Times New Roman" w:eastAsia="Times New Roman" w:hAnsi="Times New Roman"/>
          <w:sz w:val="24"/>
          <w:szCs w:val="24"/>
          <w:lang w:eastAsia="ru-RU"/>
        </w:rPr>
        <w:t xml:space="preserve"> </w:t>
      </w:r>
      <w:r w:rsidR="000D32E5">
        <w:rPr>
          <w:rFonts w:ascii="Times New Roman" w:eastAsia="Times New Roman" w:hAnsi="Times New Roman"/>
          <w:sz w:val="24"/>
          <w:szCs w:val="24"/>
          <w:lang w:eastAsia="ru-RU"/>
        </w:rPr>
        <w:t>«</w:t>
      </w:r>
      <w:r w:rsidR="00A36B1C" w:rsidRPr="000D32E5">
        <w:rPr>
          <w:rFonts w:ascii="Times New Roman" w:eastAsia="Times New Roman" w:hAnsi="Times New Roman"/>
          <w:sz w:val="24"/>
          <w:szCs w:val="24"/>
          <w:lang w:eastAsia="ru-RU"/>
        </w:rPr>
        <w:t>Кузьмоловское городское</w:t>
      </w:r>
      <w:r w:rsidR="009E46BB" w:rsidRPr="000D32E5">
        <w:rPr>
          <w:rFonts w:ascii="Times New Roman" w:eastAsia="Times New Roman" w:hAnsi="Times New Roman"/>
          <w:sz w:val="24"/>
          <w:szCs w:val="24"/>
          <w:lang w:eastAsia="ru-RU"/>
        </w:rPr>
        <w:t xml:space="preserve"> поселение</w:t>
      </w:r>
      <w:r w:rsid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организует проведение конкурса инвестиционных проектов субъектов коммунального комплекса для включения в Программу комплексного развития систем коммунальной инфраструктуры </w:t>
      </w:r>
      <w:r w:rsidR="004479D9" w:rsidRPr="000D32E5">
        <w:rPr>
          <w:rFonts w:ascii="Times New Roman" w:eastAsia="Times New Roman" w:hAnsi="Times New Roman"/>
          <w:sz w:val="24"/>
          <w:szCs w:val="24"/>
          <w:lang w:eastAsia="ru-RU"/>
        </w:rPr>
        <w:t>МО</w:t>
      </w:r>
      <w:r w:rsidR="009E46BB" w:rsidRPr="000D32E5">
        <w:rPr>
          <w:rFonts w:ascii="Times New Roman" w:eastAsia="Times New Roman" w:hAnsi="Times New Roman"/>
          <w:sz w:val="24"/>
          <w:szCs w:val="24"/>
          <w:lang w:eastAsia="ru-RU"/>
        </w:rPr>
        <w:t xml:space="preserve"> </w:t>
      </w:r>
      <w:r w:rsidR="000D32E5">
        <w:rPr>
          <w:rFonts w:ascii="Times New Roman" w:eastAsia="Times New Roman" w:hAnsi="Times New Roman"/>
          <w:sz w:val="24"/>
          <w:szCs w:val="24"/>
          <w:lang w:eastAsia="ru-RU"/>
        </w:rPr>
        <w:t>«</w:t>
      </w:r>
      <w:r w:rsidR="00C56F7B" w:rsidRPr="000D32E5">
        <w:rPr>
          <w:rFonts w:ascii="Times New Roman" w:eastAsia="Times New Roman" w:hAnsi="Times New Roman"/>
          <w:sz w:val="24"/>
          <w:szCs w:val="24"/>
          <w:lang w:eastAsia="ru-RU"/>
        </w:rPr>
        <w:t>Кузьмоловское городское</w:t>
      </w:r>
      <w:r w:rsidR="009E46BB" w:rsidRPr="000D32E5">
        <w:rPr>
          <w:rFonts w:ascii="Times New Roman" w:eastAsia="Times New Roman" w:hAnsi="Times New Roman"/>
          <w:sz w:val="24"/>
          <w:szCs w:val="24"/>
          <w:lang w:eastAsia="ru-RU"/>
        </w:rPr>
        <w:t xml:space="preserve"> поселение</w:t>
      </w:r>
      <w:r w:rsidR="00B5189D">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организует экспертизу Программы;</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организует реализацию и мониторинг Программы.</w:t>
      </w:r>
    </w:p>
    <w:p w:rsidR="00E5430A" w:rsidRPr="000D32E5" w:rsidRDefault="00C56F7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 </w:t>
      </w:r>
      <w:r w:rsidR="00E5430A" w:rsidRPr="000D32E5">
        <w:rPr>
          <w:rFonts w:ascii="Times New Roman" w:eastAsia="Times New Roman" w:hAnsi="Times New Roman"/>
          <w:sz w:val="24"/>
          <w:szCs w:val="24"/>
          <w:lang w:eastAsia="ru-RU"/>
        </w:rPr>
        <w:t xml:space="preserve">Администрация </w:t>
      </w:r>
      <w:r w:rsidR="004479D9" w:rsidRPr="000D32E5">
        <w:rPr>
          <w:rFonts w:ascii="Times New Roman" w:eastAsia="Times New Roman" w:hAnsi="Times New Roman"/>
          <w:sz w:val="24"/>
          <w:szCs w:val="24"/>
          <w:lang w:eastAsia="ru-RU"/>
        </w:rPr>
        <w:t>МО</w:t>
      </w:r>
      <w:r w:rsidR="00E5430A" w:rsidRPr="000D32E5">
        <w:rPr>
          <w:rFonts w:ascii="Times New Roman" w:eastAsia="Times New Roman" w:hAnsi="Times New Roman"/>
          <w:sz w:val="24"/>
          <w:szCs w:val="24"/>
          <w:lang w:eastAsia="ru-RU"/>
        </w:rPr>
        <w:t xml:space="preserve"> </w:t>
      </w:r>
      <w:r w:rsid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Кузьмоловское городское</w:t>
      </w:r>
      <w:r w:rsidR="009E46BB" w:rsidRPr="000D32E5">
        <w:rPr>
          <w:rFonts w:ascii="Times New Roman" w:eastAsia="Times New Roman" w:hAnsi="Times New Roman"/>
          <w:sz w:val="24"/>
          <w:szCs w:val="24"/>
          <w:lang w:eastAsia="ru-RU"/>
        </w:rPr>
        <w:t xml:space="preserve"> поселение</w:t>
      </w:r>
      <w:r w:rsidR="000D32E5">
        <w:rPr>
          <w:rFonts w:ascii="Times New Roman" w:eastAsia="Times New Roman" w:hAnsi="Times New Roman"/>
          <w:sz w:val="24"/>
          <w:szCs w:val="24"/>
          <w:lang w:eastAsia="ru-RU"/>
        </w:rPr>
        <w:t>»</w:t>
      </w:r>
      <w:r w:rsidR="009E46BB" w:rsidRPr="000D32E5">
        <w:rPr>
          <w:rFonts w:ascii="Times New Roman" w:eastAsia="Times New Roman" w:hAnsi="Times New Roman"/>
          <w:sz w:val="24"/>
          <w:szCs w:val="24"/>
          <w:lang w:eastAsia="ru-RU"/>
        </w:rPr>
        <w:t xml:space="preserve"> </w:t>
      </w:r>
      <w:r w:rsidR="00E5430A" w:rsidRPr="000D32E5">
        <w:rPr>
          <w:rFonts w:ascii="Times New Roman" w:eastAsia="Times New Roman" w:hAnsi="Times New Roman"/>
          <w:sz w:val="24"/>
          <w:szCs w:val="24"/>
          <w:lang w:eastAsia="ru-RU"/>
        </w:rPr>
        <w:t>имеет право:</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w:t>
      </w:r>
      <w:r w:rsidR="004479D9" w:rsidRPr="000D32E5">
        <w:rPr>
          <w:rFonts w:ascii="Times New Roman" w:eastAsia="Times New Roman" w:hAnsi="Times New Roman"/>
          <w:sz w:val="24"/>
          <w:szCs w:val="24"/>
          <w:lang w:eastAsia="ru-RU"/>
        </w:rPr>
        <w:t>МО</w:t>
      </w:r>
      <w:r w:rsidR="009E46BB" w:rsidRPr="000D32E5">
        <w:rPr>
          <w:rFonts w:ascii="Times New Roman" w:eastAsia="Times New Roman" w:hAnsi="Times New Roman"/>
          <w:sz w:val="24"/>
          <w:szCs w:val="24"/>
          <w:lang w:eastAsia="ru-RU"/>
        </w:rPr>
        <w:t xml:space="preserve"> </w:t>
      </w:r>
      <w:r w:rsidR="000D32E5">
        <w:rPr>
          <w:rFonts w:ascii="Times New Roman" w:eastAsia="Times New Roman" w:hAnsi="Times New Roman"/>
          <w:sz w:val="24"/>
          <w:szCs w:val="24"/>
          <w:lang w:eastAsia="ru-RU"/>
        </w:rPr>
        <w:t>«</w:t>
      </w:r>
      <w:r w:rsidR="00742EF5" w:rsidRPr="000D32E5">
        <w:rPr>
          <w:rFonts w:ascii="Times New Roman" w:eastAsia="Times New Roman" w:hAnsi="Times New Roman"/>
          <w:sz w:val="24"/>
          <w:szCs w:val="24"/>
          <w:lang w:eastAsia="ru-RU"/>
        </w:rPr>
        <w:t xml:space="preserve">Кузьмоловское городское </w:t>
      </w:r>
      <w:r w:rsidR="009E46BB" w:rsidRPr="000D32E5">
        <w:rPr>
          <w:rFonts w:ascii="Times New Roman" w:eastAsia="Times New Roman" w:hAnsi="Times New Roman"/>
          <w:sz w:val="24"/>
          <w:szCs w:val="24"/>
          <w:lang w:eastAsia="ru-RU"/>
        </w:rPr>
        <w:t>поселение</w:t>
      </w:r>
      <w:r w:rsid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необходимую для осуществления своих полномочий информацию;</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выносить предложения о разработке правовых актов местного значения, необходимых для реализации мероприятий Программы;</w:t>
      </w:r>
    </w:p>
    <w:p w:rsidR="00E5430A" w:rsidRPr="000D32E5" w:rsidRDefault="00E5430A" w:rsidP="000D32E5">
      <w:pPr>
        <w:numPr>
          <w:ilvl w:val="0"/>
          <w:numId w:val="12"/>
        </w:numPr>
        <w:spacing w:after="0" w:line="240" w:lineRule="auto"/>
        <w:ind w:left="0" w:firstLine="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w:t>
      </w:r>
      <w:r w:rsidR="004479D9" w:rsidRPr="000D32E5">
        <w:rPr>
          <w:rFonts w:ascii="Times New Roman" w:eastAsia="Times New Roman" w:hAnsi="Times New Roman"/>
          <w:sz w:val="24"/>
          <w:szCs w:val="24"/>
          <w:lang w:eastAsia="ru-RU"/>
        </w:rPr>
        <w:t>МО</w:t>
      </w:r>
      <w:r w:rsidR="009E46BB" w:rsidRPr="000D32E5">
        <w:rPr>
          <w:rFonts w:ascii="Times New Roman" w:eastAsia="Times New Roman" w:hAnsi="Times New Roman"/>
          <w:sz w:val="24"/>
          <w:szCs w:val="24"/>
          <w:lang w:eastAsia="ru-RU"/>
        </w:rPr>
        <w:t xml:space="preserve"> </w:t>
      </w:r>
      <w:r w:rsidR="000D32E5">
        <w:rPr>
          <w:rFonts w:ascii="Times New Roman" w:eastAsia="Times New Roman" w:hAnsi="Times New Roman"/>
          <w:sz w:val="24"/>
          <w:szCs w:val="24"/>
          <w:lang w:eastAsia="ru-RU"/>
        </w:rPr>
        <w:t>«</w:t>
      </w:r>
      <w:r w:rsidR="00742EF5" w:rsidRPr="000D32E5">
        <w:rPr>
          <w:rFonts w:ascii="Times New Roman" w:eastAsia="Times New Roman" w:hAnsi="Times New Roman"/>
          <w:sz w:val="24"/>
          <w:szCs w:val="24"/>
          <w:lang w:eastAsia="ru-RU"/>
        </w:rPr>
        <w:t>Кузьмоловское городское</w:t>
      </w:r>
      <w:r w:rsidR="009E46BB" w:rsidRPr="000D32E5">
        <w:rPr>
          <w:rFonts w:ascii="Times New Roman" w:eastAsia="Times New Roman" w:hAnsi="Times New Roman"/>
          <w:sz w:val="24"/>
          <w:szCs w:val="24"/>
          <w:lang w:eastAsia="ru-RU"/>
        </w:rPr>
        <w:t xml:space="preserve"> поселение</w:t>
      </w:r>
      <w:r w:rsidR="000D32E5">
        <w:rPr>
          <w:rFonts w:ascii="Times New Roman" w:eastAsia="Times New Roman" w:hAnsi="Times New Roman"/>
          <w:sz w:val="24"/>
          <w:szCs w:val="24"/>
          <w:lang w:eastAsia="ru-RU"/>
        </w:rPr>
        <w:t>»</w:t>
      </w:r>
      <w:r w:rsidRPr="000D32E5">
        <w:rPr>
          <w:rFonts w:ascii="Times New Roman" w:eastAsia="Times New Roman" w:hAnsi="Times New Roman"/>
          <w:sz w:val="24"/>
          <w:szCs w:val="24"/>
          <w:lang w:eastAsia="ru-RU"/>
        </w:rPr>
        <w:t>, возникающие в ходе разработки, утверждения и реализации Программы.</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u w:val="single"/>
          <w:lang w:eastAsia="ru-RU"/>
        </w:rPr>
        <w:t>Сроки и этапы</w:t>
      </w:r>
    </w:p>
    <w:p w:rsidR="00E5430A" w:rsidRPr="000D32E5" w:rsidRDefault="00615E4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w:t>
      </w:r>
      <w:r w:rsidR="009E46BB" w:rsidRPr="000D32E5">
        <w:rPr>
          <w:rFonts w:ascii="Times New Roman" w:eastAsia="Times New Roman" w:hAnsi="Times New Roman"/>
          <w:sz w:val="24"/>
          <w:szCs w:val="24"/>
          <w:lang w:eastAsia="ru-RU"/>
        </w:rPr>
        <w:t>а</w:t>
      </w:r>
      <w:r w:rsidRPr="000D32E5">
        <w:rPr>
          <w:rFonts w:ascii="Times New Roman" w:eastAsia="Times New Roman" w:hAnsi="Times New Roman"/>
          <w:sz w:val="24"/>
          <w:szCs w:val="24"/>
          <w:lang w:eastAsia="ru-RU"/>
        </w:rPr>
        <w:t xml:space="preserve"> комплексного развития систем коммунальной инфраструктуры </w:t>
      </w:r>
      <w:r w:rsidR="00742EF5" w:rsidRPr="000D32E5">
        <w:rPr>
          <w:rFonts w:ascii="Times New Roman" w:eastAsia="Times New Roman" w:hAnsi="Times New Roman"/>
          <w:sz w:val="24"/>
          <w:szCs w:val="24"/>
          <w:lang w:eastAsia="ru-RU"/>
        </w:rPr>
        <w:t>Кузьмоловского городского</w:t>
      </w:r>
      <w:r w:rsidR="001E4B71" w:rsidRPr="000D32E5">
        <w:rPr>
          <w:rFonts w:ascii="Times New Roman" w:eastAsia="Times New Roman" w:hAnsi="Times New Roman"/>
          <w:sz w:val="24"/>
          <w:szCs w:val="24"/>
          <w:lang w:eastAsia="ru-RU"/>
        </w:rPr>
        <w:t xml:space="preserve"> поселения</w:t>
      </w:r>
      <w:r w:rsidRPr="000D32E5">
        <w:rPr>
          <w:rFonts w:ascii="Times New Roman" w:eastAsia="Times New Roman" w:hAnsi="Times New Roman"/>
          <w:sz w:val="24"/>
          <w:szCs w:val="24"/>
          <w:lang w:eastAsia="ru-RU"/>
        </w:rPr>
        <w:t xml:space="preserve"> на 201</w:t>
      </w:r>
      <w:r w:rsidR="009E46BB" w:rsidRPr="000D32E5">
        <w:rPr>
          <w:rFonts w:ascii="Times New Roman" w:eastAsia="Times New Roman" w:hAnsi="Times New Roman"/>
          <w:sz w:val="24"/>
          <w:szCs w:val="24"/>
          <w:lang w:eastAsia="ru-RU"/>
        </w:rPr>
        <w:t>4</w:t>
      </w:r>
      <w:r w:rsidRPr="000D32E5">
        <w:rPr>
          <w:rFonts w:ascii="Times New Roman" w:eastAsia="Times New Roman" w:hAnsi="Times New Roman"/>
          <w:sz w:val="24"/>
          <w:szCs w:val="24"/>
          <w:lang w:eastAsia="ru-RU"/>
        </w:rPr>
        <w:t>-201</w:t>
      </w:r>
      <w:r w:rsidR="009E46BB" w:rsidRPr="000D32E5">
        <w:rPr>
          <w:rFonts w:ascii="Times New Roman" w:eastAsia="Times New Roman" w:hAnsi="Times New Roman"/>
          <w:sz w:val="24"/>
          <w:szCs w:val="24"/>
          <w:lang w:eastAsia="ru-RU"/>
        </w:rPr>
        <w:t>8</w:t>
      </w:r>
      <w:r w:rsidRPr="000D32E5">
        <w:rPr>
          <w:rFonts w:ascii="Times New Roman" w:eastAsia="Times New Roman" w:hAnsi="Times New Roman"/>
          <w:sz w:val="24"/>
          <w:szCs w:val="24"/>
          <w:lang w:eastAsia="ru-RU"/>
        </w:rPr>
        <w:t xml:space="preserve"> годы</w:t>
      </w:r>
      <w:r w:rsidR="009E46BB" w:rsidRPr="000D32E5">
        <w:rPr>
          <w:rFonts w:ascii="Times New Roman" w:eastAsia="Times New Roman" w:hAnsi="Times New Roman"/>
          <w:sz w:val="24"/>
          <w:szCs w:val="24"/>
          <w:lang w:eastAsia="ru-RU"/>
        </w:rPr>
        <w:t xml:space="preserve"> с перспективой до 20</w:t>
      </w:r>
      <w:r w:rsidR="00742EF5" w:rsidRPr="000D32E5">
        <w:rPr>
          <w:rFonts w:ascii="Times New Roman" w:eastAsia="Times New Roman" w:hAnsi="Times New Roman"/>
          <w:sz w:val="24"/>
          <w:szCs w:val="24"/>
          <w:lang w:eastAsia="ru-RU"/>
        </w:rPr>
        <w:t>33</w:t>
      </w:r>
      <w:r w:rsidR="009E46BB" w:rsidRPr="000D32E5">
        <w:rPr>
          <w:rFonts w:ascii="Times New Roman" w:eastAsia="Times New Roman" w:hAnsi="Times New Roman"/>
          <w:sz w:val="24"/>
          <w:szCs w:val="24"/>
          <w:lang w:eastAsia="ru-RU"/>
        </w:rPr>
        <w:t xml:space="preserve"> г</w:t>
      </w:r>
      <w:r w:rsidRPr="000D32E5">
        <w:rPr>
          <w:rFonts w:ascii="Times New Roman" w:eastAsia="Times New Roman" w:hAnsi="Times New Roman"/>
          <w:sz w:val="24"/>
          <w:szCs w:val="24"/>
          <w:lang w:eastAsia="ru-RU"/>
        </w:rPr>
        <w:t xml:space="preserve">, </w:t>
      </w:r>
      <w:r w:rsidR="009E46BB" w:rsidRPr="000D32E5">
        <w:rPr>
          <w:rFonts w:ascii="Times New Roman" w:eastAsia="Times New Roman" w:hAnsi="Times New Roman"/>
          <w:sz w:val="24"/>
          <w:szCs w:val="24"/>
          <w:lang w:eastAsia="ru-RU"/>
        </w:rPr>
        <w:t>реализуется по этапам</w:t>
      </w:r>
      <w:r w:rsidR="00E5430A" w:rsidRPr="000D32E5">
        <w:rPr>
          <w:rFonts w:ascii="Times New Roman" w:eastAsia="Times New Roman" w:hAnsi="Times New Roman"/>
          <w:sz w:val="24"/>
          <w:szCs w:val="24"/>
          <w:lang w:eastAsia="ru-RU"/>
        </w:rPr>
        <w:t>:</w:t>
      </w:r>
    </w:p>
    <w:p w:rsidR="00E53E1D" w:rsidRPr="000D32E5" w:rsidRDefault="009E46B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 этап – </w:t>
      </w:r>
      <w:r w:rsidR="00742EF5" w:rsidRPr="000D32E5">
        <w:rPr>
          <w:rFonts w:ascii="Times New Roman" w:eastAsia="Times New Roman" w:hAnsi="Times New Roman"/>
          <w:sz w:val="24"/>
          <w:szCs w:val="24"/>
          <w:lang w:eastAsia="ru-RU"/>
        </w:rPr>
        <w:t xml:space="preserve">с </w:t>
      </w:r>
      <w:r w:rsidRPr="000D32E5">
        <w:rPr>
          <w:rFonts w:ascii="Times New Roman" w:eastAsia="Times New Roman" w:hAnsi="Times New Roman"/>
          <w:sz w:val="24"/>
          <w:szCs w:val="24"/>
          <w:lang w:eastAsia="ru-RU"/>
        </w:rPr>
        <w:t>2014</w:t>
      </w:r>
      <w:r w:rsidR="00E53E1D" w:rsidRPr="000D32E5">
        <w:rPr>
          <w:rFonts w:ascii="Times New Roman" w:eastAsia="Times New Roman" w:hAnsi="Times New Roman"/>
          <w:sz w:val="24"/>
          <w:szCs w:val="24"/>
          <w:lang w:eastAsia="ru-RU"/>
        </w:rPr>
        <w:t xml:space="preserve"> год</w:t>
      </w:r>
      <w:r w:rsidR="00742EF5" w:rsidRPr="000D32E5">
        <w:rPr>
          <w:rFonts w:ascii="Times New Roman" w:eastAsia="Times New Roman" w:hAnsi="Times New Roman"/>
          <w:sz w:val="24"/>
          <w:szCs w:val="24"/>
          <w:lang w:eastAsia="ru-RU"/>
        </w:rPr>
        <w:t>а по 2018 год</w:t>
      </w:r>
      <w:r w:rsidR="00E53E1D" w:rsidRPr="000D32E5">
        <w:rPr>
          <w:rFonts w:ascii="Times New Roman" w:eastAsia="Times New Roman" w:hAnsi="Times New Roman"/>
          <w:sz w:val="24"/>
          <w:szCs w:val="24"/>
          <w:lang w:eastAsia="ru-RU"/>
        </w:rPr>
        <w:t>;</w:t>
      </w:r>
    </w:p>
    <w:p w:rsidR="00E53E1D" w:rsidRPr="000D32E5" w:rsidRDefault="009E46B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 этап – </w:t>
      </w:r>
      <w:r w:rsidR="00742EF5" w:rsidRPr="000D32E5">
        <w:rPr>
          <w:rFonts w:ascii="Times New Roman" w:eastAsia="Times New Roman" w:hAnsi="Times New Roman"/>
          <w:sz w:val="24"/>
          <w:szCs w:val="24"/>
          <w:lang w:eastAsia="ru-RU"/>
        </w:rPr>
        <w:t xml:space="preserve">с </w:t>
      </w:r>
      <w:r w:rsidRPr="000D32E5">
        <w:rPr>
          <w:rFonts w:ascii="Times New Roman" w:eastAsia="Times New Roman" w:hAnsi="Times New Roman"/>
          <w:sz w:val="24"/>
          <w:szCs w:val="24"/>
          <w:lang w:eastAsia="ru-RU"/>
        </w:rPr>
        <w:t>201</w:t>
      </w:r>
      <w:r w:rsidR="00742EF5" w:rsidRPr="000D32E5">
        <w:rPr>
          <w:rFonts w:ascii="Times New Roman" w:eastAsia="Times New Roman" w:hAnsi="Times New Roman"/>
          <w:sz w:val="24"/>
          <w:szCs w:val="24"/>
          <w:lang w:eastAsia="ru-RU"/>
        </w:rPr>
        <w:t>9</w:t>
      </w:r>
      <w:r w:rsidR="00E53E1D" w:rsidRPr="000D32E5">
        <w:rPr>
          <w:rFonts w:ascii="Times New Roman" w:eastAsia="Times New Roman" w:hAnsi="Times New Roman"/>
          <w:sz w:val="24"/>
          <w:szCs w:val="24"/>
          <w:lang w:eastAsia="ru-RU"/>
        </w:rPr>
        <w:t xml:space="preserve"> год</w:t>
      </w:r>
      <w:r w:rsidR="00742EF5" w:rsidRPr="000D32E5">
        <w:rPr>
          <w:rFonts w:ascii="Times New Roman" w:eastAsia="Times New Roman" w:hAnsi="Times New Roman"/>
          <w:sz w:val="24"/>
          <w:szCs w:val="24"/>
          <w:lang w:eastAsia="ru-RU"/>
        </w:rPr>
        <w:t>а по 2033 год.</w:t>
      </w:r>
    </w:p>
    <w:p w:rsidR="00742EF5" w:rsidRPr="000D32E5" w:rsidRDefault="00742EF5" w:rsidP="000D32E5">
      <w:pPr>
        <w:spacing w:after="0" w:line="240" w:lineRule="auto"/>
        <w:rPr>
          <w:rFonts w:ascii="Times New Roman" w:eastAsia="Times New Roman" w:hAnsi="Times New Roman"/>
          <w:sz w:val="24"/>
          <w:szCs w:val="24"/>
          <w:lang w:eastAsia="ru-RU"/>
        </w:rPr>
      </w:pPr>
    </w:p>
    <w:p w:rsidR="00E5430A" w:rsidRPr="000D32E5" w:rsidRDefault="000D32E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Краткая характеристика</w:t>
      </w:r>
      <w:r w:rsidR="008F7147" w:rsidRPr="000D32E5">
        <w:rPr>
          <w:rFonts w:ascii="Times New Roman" w:eastAsia="Times New Roman" w:hAnsi="Times New Roman"/>
          <w:b/>
          <w:sz w:val="24"/>
          <w:szCs w:val="24"/>
          <w:lang w:eastAsia="ru-RU"/>
        </w:rPr>
        <w:t xml:space="preserve"> </w:t>
      </w:r>
      <w:r w:rsidRPr="000D32E5">
        <w:rPr>
          <w:rFonts w:ascii="Times New Roman" w:eastAsia="Times New Roman" w:hAnsi="Times New Roman"/>
          <w:b/>
          <w:sz w:val="24"/>
          <w:szCs w:val="24"/>
          <w:lang w:eastAsia="ru-RU"/>
        </w:rPr>
        <w:t>муниципального образования</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Общие данные, влияющие на разработку технологических и экономических параметров Программы:</w:t>
      </w:r>
    </w:p>
    <w:p w:rsidR="00E5430A" w:rsidRPr="000D32E5" w:rsidRDefault="00835A3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Общая площадь – </w:t>
      </w:r>
      <w:r w:rsidR="00102F3F" w:rsidRPr="000D32E5">
        <w:rPr>
          <w:rFonts w:ascii="Times New Roman" w:eastAsia="Times New Roman" w:hAnsi="Times New Roman"/>
          <w:sz w:val="24"/>
          <w:szCs w:val="24"/>
          <w:lang w:eastAsia="ru-RU"/>
        </w:rPr>
        <w:t>2352,9</w:t>
      </w:r>
      <w:r w:rsidR="00E5430A" w:rsidRPr="000D32E5">
        <w:rPr>
          <w:rFonts w:ascii="Times New Roman" w:eastAsia="Times New Roman" w:hAnsi="Times New Roman"/>
          <w:sz w:val="24"/>
          <w:szCs w:val="24"/>
          <w:lang w:eastAsia="ru-RU"/>
        </w:rPr>
        <w:t xml:space="preserve"> га</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Численность населения (</w:t>
      </w:r>
      <w:r w:rsidR="00102F3F" w:rsidRPr="000D32E5">
        <w:rPr>
          <w:rFonts w:ascii="Times New Roman" w:eastAsia="Times New Roman" w:hAnsi="Times New Roman"/>
          <w:sz w:val="24"/>
          <w:szCs w:val="24"/>
          <w:lang w:eastAsia="ru-RU"/>
        </w:rPr>
        <w:t>на 01.01.2013</w:t>
      </w:r>
      <w:r w:rsidR="00835A36" w:rsidRPr="000D32E5">
        <w:rPr>
          <w:rFonts w:ascii="Times New Roman" w:eastAsia="Times New Roman" w:hAnsi="Times New Roman"/>
          <w:sz w:val="24"/>
          <w:szCs w:val="24"/>
          <w:lang w:eastAsia="ru-RU"/>
        </w:rPr>
        <w:t xml:space="preserve"> г.) - </w:t>
      </w:r>
      <w:r w:rsidR="00035E99" w:rsidRPr="000D32E5">
        <w:rPr>
          <w:rFonts w:ascii="Times New Roman" w:eastAsia="Times New Roman" w:hAnsi="Times New Roman"/>
          <w:sz w:val="24"/>
          <w:szCs w:val="24"/>
          <w:lang w:eastAsia="ru-RU"/>
        </w:rPr>
        <w:t>7</w:t>
      </w:r>
      <w:r w:rsidR="00102F3F" w:rsidRPr="000D32E5">
        <w:rPr>
          <w:rFonts w:ascii="Times New Roman" w:eastAsia="Times New Roman" w:hAnsi="Times New Roman"/>
          <w:sz w:val="24"/>
          <w:szCs w:val="24"/>
          <w:lang w:eastAsia="ru-RU"/>
        </w:rPr>
        <w:t>9796</w:t>
      </w:r>
      <w:r w:rsidRPr="000D32E5">
        <w:rPr>
          <w:rFonts w:ascii="Times New Roman" w:eastAsia="Times New Roman" w:hAnsi="Times New Roman"/>
          <w:sz w:val="24"/>
          <w:szCs w:val="24"/>
          <w:lang w:eastAsia="ru-RU"/>
        </w:rPr>
        <w:t xml:space="preserve"> чел.</w:t>
      </w:r>
    </w:p>
    <w:p w:rsidR="00835A36" w:rsidRPr="000D32E5" w:rsidRDefault="00835A3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Общая площадь жилищного фонда (на 20</w:t>
      </w:r>
      <w:r w:rsidR="004055AD" w:rsidRPr="000D32E5">
        <w:rPr>
          <w:rFonts w:ascii="Times New Roman" w:eastAsia="Times New Roman" w:hAnsi="Times New Roman"/>
          <w:sz w:val="24"/>
          <w:szCs w:val="24"/>
          <w:lang w:eastAsia="ru-RU"/>
        </w:rPr>
        <w:t>1</w:t>
      </w:r>
      <w:r w:rsidR="00514F1D" w:rsidRPr="000D32E5">
        <w:rPr>
          <w:rFonts w:ascii="Times New Roman" w:eastAsia="Times New Roman" w:hAnsi="Times New Roman"/>
          <w:sz w:val="24"/>
          <w:szCs w:val="24"/>
          <w:lang w:eastAsia="ru-RU"/>
        </w:rPr>
        <w:t>3</w:t>
      </w:r>
      <w:r w:rsidRPr="000D32E5">
        <w:rPr>
          <w:rFonts w:ascii="Times New Roman" w:eastAsia="Times New Roman" w:hAnsi="Times New Roman"/>
          <w:sz w:val="24"/>
          <w:szCs w:val="24"/>
          <w:lang w:eastAsia="ru-RU"/>
        </w:rPr>
        <w:t xml:space="preserve"> г.) – </w:t>
      </w:r>
      <w:r w:rsidR="00514F1D" w:rsidRPr="000D32E5">
        <w:rPr>
          <w:rFonts w:ascii="Times New Roman" w:eastAsia="Times New Roman" w:hAnsi="Times New Roman"/>
          <w:sz w:val="24"/>
          <w:szCs w:val="24"/>
          <w:lang w:eastAsia="ru-RU"/>
        </w:rPr>
        <w:t>273,3</w:t>
      </w:r>
      <w:r w:rsidR="00767C8A" w:rsidRPr="000D32E5">
        <w:rPr>
          <w:rFonts w:ascii="Times New Roman" w:eastAsia="Times New Roman" w:hAnsi="Times New Roman"/>
          <w:sz w:val="24"/>
          <w:szCs w:val="24"/>
          <w:lang w:eastAsia="ru-RU"/>
        </w:rPr>
        <w:t xml:space="preserve"> тыс.</w:t>
      </w:r>
      <w:r w:rsidRPr="000D32E5">
        <w:rPr>
          <w:rFonts w:ascii="Times New Roman" w:eastAsia="Times New Roman" w:hAnsi="Times New Roman"/>
          <w:sz w:val="24"/>
          <w:szCs w:val="24"/>
          <w:lang w:eastAsia="ru-RU"/>
        </w:rPr>
        <w:t xml:space="preserve"> кв. м</w:t>
      </w:r>
      <w:r w:rsidR="009A562D" w:rsidRPr="000D32E5">
        <w:rPr>
          <w:rFonts w:ascii="Times New Roman" w:eastAsia="Times New Roman" w:hAnsi="Times New Roman"/>
          <w:sz w:val="24"/>
          <w:szCs w:val="24"/>
          <w:lang w:eastAsia="ru-RU"/>
        </w:rPr>
        <w:t>.</w:t>
      </w:r>
    </w:p>
    <w:p w:rsidR="00E5430A" w:rsidRPr="000D32E5" w:rsidRDefault="006B76FD" w:rsidP="000D32E5">
      <w:pPr>
        <w:spacing w:after="0" w:line="240" w:lineRule="auto"/>
        <w:rPr>
          <w:rFonts w:ascii="Times New Roman" w:eastAsia="Times New Roman" w:hAnsi="Times New Roman"/>
          <w:sz w:val="24"/>
          <w:szCs w:val="24"/>
          <w:u w:val="single"/>
          <w:lang w:eastAsia="ru-RU"/>
        </w:rPr>
      </w:pPr>
      <w:r w:rsidRPr="000D32E5">
        <w:rPr>
          <w:rFonts w:ascii="Times New Roman" w:eastAsia="Times New Roman" w:hAnsi="Times New Roman"/>
          <w:sz w:val="24"/>
          <w:szCs w:val="24"/>
          <w:u w:val="single"/>
          <w:lang w:eastAsia="ru-RU"/>
        </w:rPr>
        <w:t>Число источников (201</w:t>
      </w:r>
      <w:r w:rsidR="00514F1D" w:rsidRPr="000D32E5">
        <w:rPr>
          <w:rFonts w:ascii="Times New Roman" w:eastAsia="Times New Roman" w:hAnsi="Times New Roman"/>
          <w:sz w:val="24"/>
          <w:szCs w:val="24"/>
          <w:u w:val="single"/>
          <w:lang w:eastAsia="ru-RU"/>
        </w:rPr>
        <w:t>3</w:t>
      </w:r>
      <w:r w:rsidR="00E5430A" w:rsidRPr="000D32E5">
        <w:rPr>
          <w:rFonts w:ascii="Times New Roman" w:eastAsia="Times New Roman" w:hAnsi="Times New Roman"/>
          <w:sz w:val="24"/>
          <w:szCs w:val="24"/>
          <w:u w:val="single"/>
          <w:lang w:eastAsia="ru-RU"/>
        </w:rPr>
        <w:t xml:space="preserve"> г.):</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теплоснабжения - </w:t>
      </w:r>
      <w:r w:rsidR="000C4130" w:rsidRPr="000D32E5">
        <w:rPr>
          <w:rFonts w:ascii="Times New Roman" w:eastAsia="Times New Roman" w:hAnsi="Times New Roman"/>
          <w:sz w:val="24"/>
          <w:szCs w:val="24"/>
          <w:lang w:eastAsia="ru-RU"/>
        </w:rPr>
        <w:t>1</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электр</w:t>
      </w:r>
      <w:r w:rsidR="000C4130" w:rsidRPr="000D32E5">
        <w:rPr>
          <w:rFonts w:ascii="Times New Roman" w:eastAsia="Times New Roman" w:hAnsi="Times New Roman"/>
          <w:sz w:val="24"/>
          <w:szCs w:val="24"/>
          <w:lang w:eastAsia="ru-RU"/>
        </w:rPr>
        <w:t>оснабжения (центров питания) – 2</w:t>
      </w:r>
    </w:p>
    <w:p w:rsidR="00E5430A" w:rsidRPr="000D32E5" w:rsidRDefault="0035608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водоснабжения – </w:t>
      </w:r>
      <w:r w:rsidR="00AD3E49" w:rsidRPr="000D32E5">
        <w:rPr>
          <w:rFonts w:ascii="Times New Roman" w:eastAsia="Times New Roman" w:hAnsi="Times New Roman"/>
          <w:sz w:val="24"/>
          <w:szCs w:val="24"/>
          <w:lang w:eastAsia="ru-RU"/>
        </w:rPr>
        <w:t>1</w:t>
      </w:r>
    </w:p>
    <w:p w:rsidR="00E5430A" w:rsidRPr="000D32E5" w:rsidRDefault="00AD3E49" w:rsidP="000D32E5">
      <w:pPr>
        <w:spacing w:after="0" w:line="240" w:lineRule="auto"/>
        <w:rPr>
          <w:rFonts w:ascii="Times New Roman" w:eastAsia="Times New Roman" w:hAnsi="Times New Roman"/>
          <w:sz w:val="24"/>
          <w:szCs w:val="24"/>
          <w:u w:val="single"/>
          <w:lang w:eastAsia="ru-RU"/>
        </w:rPr>
      </w:pPr>
      <w:r w:rsidRPr="000D32E5">
        <w:rPr>
          <w:rFonts w:ascii="Times New Roman" w:eastAsia="Times New Roman" w:hAnsi="Times New Roman"/>
          <w:sz w:val="24"/>
          <w:szCs w:val="24"/>
          <w:u w:val="single"/>
          <w:lang w:eastAsia="ru-RU"/>
        </w:rPr>
        <w:t>Протяженность сетей (2013</w:t>
      </w:r>
      <w:r w:rsidR="00E5430A" w:rsidRPr="000D32E5">
        <w:rPr>
          <w:rFonts w:ascii="Times New Roman" w:eastAsia="Times New Roman" w:hAnsi="Times New Roman"/>
          <w:sz w:val="24"/>
          <w:szCs w:val="24"/>
          <w:u w:val="single"/>
          <w:lang w:eastAsia="ru-RU"/>
        </w:rPr>
        <w:t xml:space="preserve"> г.):</w:t>
      </w:r>
    </w:p>
    <w:p w:rsidR="00E5430A" w:rsidRPr="000D32E5" w:rsidRDefault="00E5430A"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тепло</w:t>
      </w:r>
      <w:r w:rsidR="006B76FD" w:rsidRPr="000D32E5">
        <w:rPr>
          <w:rFonts w:ascii="Times New Roman" w:eastAsia="Times New Roman" w:hAnsi="Times New Roman"/>
          <w:sz w:val="24"/>
          <w:szCs w:val="24"/>
          <w:lang w:eastAsia="ru-RU"/>
        </w:rPr>
        <w:t xml:space="preserve">вых в двухтрубном исчислении – </w:t>
      </w:r>
      <w:r w:rsidR="007800AC" w:rsidRPr="000D32E5">
        <w:rPr>
          <w:rFonts w:ascii="Times New Roman" w:eastAsia="Times New Roman" w:hAnsi="Times New Roman"/>
          <w:sz w:val="24"/>
          <w:szCs w:val="24"/>
          <w:lang w:eastAsia="ru-RU"/>
        </w:rPr>
        <w:t>44,812</w:t>
      </w:r>
      <w:r w:rsidRPr="000D32E5">
        <w:rPr>
          <w:rFonts w:ascii="Times New Roman" w:eastAsia="Times New Roman" w:hAnsi="Times New Roman"/>
          <w:sz w:val="24"/>
          <w:szCs w:val="24"/>
          <w:lang w:eastAsia="ru-RU"/>
        </w:rPr>
        <w:t xml:space="preserve"> км</w:t>
      </w:r>
    </w:p>
    <w:p w:rsidR="00E5430A" w:rsidRPr="000D32E5" w:rsidRDefault="00044C7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водоснабжения</w:t>
      </w:r>
      <w:r w:rsidR="006B76FD" w:rsidRPr="000D32E5">
        <w:rPr>
          <w:rFonts w:ascii="Times New Roman" w:eastAsia="Times New Roman" w:hAnsi="Times New Roman"/>
          <w:sz w:val="24"/>
          <w:szCs w:val="24"/>
          <w:lang w:eastAsia="ru-RU"/>
        </w:rPr>
        <w:t xml:space="preserve"> – </w:t>
      </w:r>
      <w:r w:rsidR="006A6DEB" w:rsidRPr="000D32E5">
        <w:rPr>
          <w:rFonts w:ascii="Times New Roman" w:eastAsia="Times New Roman" w:hAnsi="Times New Roman"/>
          <w:sz w:val="24"/>
          <w:szCs w:val="24"/>
          <w:lang w:eastAsia="ru-RU"/>
        </w:rPr>
        <w:t>14 368</w:t>
      </w:r>
      <w:r w:rsidR="00E5430A" w:rsidRPr="000D32E5">
        <w:rPr>
          <w:rFonts w:ascii="Times New Roman" w:eastAsia="Times New Roman" w:hAnsi="Times New Roman"/>
          <w:sz w:val="24"/>
          <w:szCs w:val="24"/>
          <w:lang w:eastAsia="ru-RU"/>
        </w:rPr>
        <w:t xml:space="preserve"> км</w:t>
      </w:r>
    </w:p>
    <w:p w:rsidR="00044C79" w:rsidRPr="000D32E5" w:rsidRDefault="00044C7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водоотведения – </w:t>
      </w:r>
      <w:r w:rsidR="006A6DEB" w:rsidRPr="000D32E5">
        <w:rPr>
          <w:rFonts w:ascii="Times New Roman" w:eastAsia="Times New Roman" w:hAnsi="Times New Roman"/>
          <w:sz w:val="24"/>
          <w:szCs w:val="24"/>
          <w:lang w:eastAsia="ru-RU"/>
        </w:rPr>
        <w:t>16,7</w:t>
      </w:r>
      <w:r w:rsidRPr="000D32E5">
        <w:rPr>
          <w:rFonts w:ascii="Times New Roman" w:eastAsia="Times New Roman" w:hAnsi="Times New Roman"/>
          <w:sz w:val="24"/>
          <w:szCs w:val="24"/>
          <w:lang w:eastAsia="ru-RU"/>
        </w:rPr>
        <w:t xml:space="preserve"> км</w:t>
      </w:r>
    </w:p>
    <w:p w:rsidR="00E5430A" w:rsidRPr="000D32E5" w:rsidRDefault="00E5430A" w:rsidP="000D32E5">
      <w:pPr>
        <w:spacing w:after="0" w:line="240" w:lineRule="auto"/>
        <w:rPr>
          <w:rFonts w:ascii="Times New Roman" w:eastAsia="Times New Roman" w:hAnsi="Times New Roman"/>
          <w:sz w:val="24"/>
          <w:szCs w:val="24"/>
          <w:u w:val="single"/>
          <w:lang w:eastAsia="ru-RU"/>
        </w:rPr>
      </w:pPr>
      <w:r w:rsidRPr="000D32E5">
        <w:rPr>
          <w:rFonts w:ascii="Times New Roman" w:eastAsia="Times New Roman" w:hAnsi="Times New Roman"/>
          <w:sz w:val="24"/>
          <w:szCs w:val="24"/>
          <w:u w:val="single"/>
          <w:lang w:eastAsia="ru-RU"/>
        </w:rPr>
        <w:t>Доля сетей, нуждающихся в замене, в</w:t>
      </w:r>
      <w:r w:rsidR="003D0355" w:rsidRPr="000D32E5">
        <w:rPr>
          <w:rFonts w:ascii="Times New Roman" w:eastAsia="Times New Roman" w:hAnsi="Times New Roman"/>
          <w:sz w:val="24"/>
          <w:szCs w:val="24"/>
          <w:u w:val="single"/>
          <w:lang w:eastAsia="ru-RU"/>
        </w:rPr>
        <w:t xml:space="preserve"> общей протяженности сетей (201</w:t>
      </w:r>
      <w:r w:rsidR="00AE2B43" w:rsidRPr="000D32E5">
        <w:rPr>
          <w:rFonts w:ascii="Times New Roman" w:eastAsia="Times New Roman" w:hAnsi="Times New Roman"/>
          <w:sz w:val="24"/>
          <w:szCs w:val="24"/>
          <w:u w:val="single"/>
          <w:lang w:eastAsia="ru-RU"/>
        </w:rPr>
        <w:t>3</w:t>
      </w:r>
      <w:r w:rsidRPr="000D32E5">
        <w:rPr>
          <w:rFonts w:ascii="Times New Roman" w:eastAsia="Times New Roman" w:hAnsi="Times New Roman"/>
          <w:sz w:val="24"/>
          <w:szCs w:val="24"/>
          <w:u w:val="single"/>
          <w:lang w:eastAsia="ru-RU"/>
        </w:rPr>
        <w:t xml:space="preserve"> г.):</w:t>
      </w:r>
    </w:p>
    <w:p w:rsidR="006B76FD" w:rsidRPr="000D32E5" w:rsidRDefault="006B76FD" w:rsidP="000D32E5">
      <w:pPr>
        <w:spacing w:after="0" w:line="240" w:lineRule="auto"/>
        <w:rPr>
          <w:rFonts w:ascii="Times New Roman" w:eastAsia="Times New Roman" w:hAnsi="Times New Roman"/>
          <w:sz w:val="24"/>
          <w:szCs w:val="24"/>
          <w:lang w:eastAsia="ru-RU"/>
        </w:rPr>
      </w:pPr>
      <w:proofErr w:type="gramStart"/>
      <w:r w:rsidRPr="000D32E5">
        <w:rPr>
          <w:rFonts w:ascii="Times New Roman" w:eastAsia="Times New Roman" w:hAnsi="Times New Roman"/>
          <w:sz w:val="24"/>
          <w:szCs w:val="24"/>
          <w:lang w:eastAsia="ru-RU"/>
        </w:rPr>
        <w:t>тепловых</w:t>
      </w:r>
      <w:proofErr w:type="gramEnd"/>
      <w:r w:rsidRPr="000D32E5">
        <w:rPr>
          <w:rFonts w:ascii="Times New Roman" w:eastAsia="Times New Roman" w:hAnsi="Times New Roman"/>
          <w:sz w:val="24"/>
          <w:szCs w:val="24"/>
          <w:lang w:eastAsia="ru-RU"/>
        </w:rPr>
        <w:t xml:space="preserve"> в двухтрубном исчислении – </w:t>
      </w:r>
      <w:r w:rsidR="00272684" w:rsidRPr="000D32E5">
        <w:rPr>
          <w:rFonts w:ascii="Times New Roman" w:eastAsia="Times New Roman" w:hAnsi="Times New Roman"/>
          <w:sz w:val="24"/>
          <w:szCs w:val="24"/>
          <w:lang w:eastAsia="ru-RU"/>
        </w:rPr>
        <w:t>8</w:t>
      </w:r>
      <w:r w:rsidR="003D0355" w:rsidRPr="000D32E5">
        <w:rPr>
          <w:rFonts w:ascii="Times New Roman" w:eastAsia="Times New Roman" w:hAnsi="Times New Roman"/>
          <w:sz w:val="24"/>
          <w:szCs w:val="24"/>
          <w:lang w:eastAsia="ru-RU"/>
        </w:rPr>
        <w:t>0</w:t>
      </w:r>
      <w:r w:rsidRPr="000D32E5">
        <w:rPr>
          <w:rFonts w:ascii="Times New Roman" w:eastAsia="Times New Roman" w:hAnsi="Times New Roman"/>
          <w:sz w:val="24"/>
          <w:szCs w:val="24"/>
          <w:lang w:eastAsia="ru-RU"/>
        </w:rPr>
        <w:t xml:space="preserve"> %</w:t>
      </w:r>
      <w:r w:rsidR="003D0355" w:rsidRPr="000D32E5">
        <w:rPr>
          <w:rFonts w:ascii="Times New Roman" w:eastAsia="Times New Roman" w:hAnsi="Times New Roman"/>
          <w:sz w:val="24"/>
          <w:szCs w:val="24"/>
          <w:lang w:eastAsia="ru-RU"/>
        </w:rPr>
        <w:t>,</w:t>
      </w:r>
    </w:p>
    <w:p w:rsidR="00E5430A" w:rsidRPr="000D32E5" w:rsidRDefault="00044C7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водоснабжения</w:t>
      </w:r>
      <w:r w:rsidR="006B76FD" w:rsidRPr="000D32E5">
        <w:rPr>
          <w:rFonts w:ascii="Times New Roman" w:eastAsia="Times New Roman" w:hAnsi="Times New Roman"/>
          <w:sz w:val="24"/>
          <w:szCs w:val="24"/>
          <w:lang w:eastAsia="ru-RU"/>
        </w:rPr>
        <w:t xml:space="preserve"> – </w:t>
      </w:r>
      <w:r w:rsidR="00351194" w:rsidRPr="000D32E5">
        <w:rPr>
          <w:rFonts w:ascii="Times New Roman" w:eastAsia="Times New Roman" w:hAnsi="Times New Roman"/>
          <w:sz w:val="24"/>
          <w:szCs w:val="24"/>
          <w:lang w:eastAsia="ru-RU"/>
        </w:rPr>
        <w:t>78</w:t>
      </w:r>
      <w:r w:rsidR="00E5430A" w:rsidRPr="000D32E5">
        <w:rPr>
          <w:rFonts w:ascii="Times New Roman" w:eastAsia="Times New Roman" w:hAnsi="Times New Roman"/>
          <w:sz w:val="24"/>
          <w:szCs w:val="24"/>
          <w:lang w:eastAsia="ru-RU"/>
        </w:rPr>
        <w:t xml:space="preserve"> %</w:t>
      </w:r>
      <w:r w:rsidR="003D0355" w:rsidRPr="000D32E5">
        <w:rPr>
          <w:rFonts w:ascii="Times New Roman" w:eastAsia="Times New Roman" w:hAnsi="Times New Roman"/>
          <w:sz w:val="24"/>
          <w:szCs w:val="24"/>
          <w:lang w:eastAsia="ru-RU"/>
        </w:rPr>
        <w:t>,</w:t>
      </w:r>
    </w:p>
    <w:p w:rsidR="00397A98" w:rsidRPr="000D32E5" w:rsidRDefault="003D0355"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водоотведения – </w:t>
      </w:r>
      <w:r w:rsidR="00351194" w:rsidRPr="000D32E5">
        <w:rPr>
          <w:rFonts w:ascii="Times New Roman" w:eastAsia="Times New Roman" w:hAnsi="Times New Roman"/>
          <w:sz w:val="24"/>
          <w:szCs w:val="24"/>
          <w:lang w:eastAsia="ru-RU"/>
        </w:rPr>
        <w:t>более 60</w:t>
      </w:r>
      <w:r w:rsidRPr="000D32E5">
        <w:rPr>
          <w:rFonts w:ascii="Times New Roman" w:eastAsia="Times New Roman" w:hAnsi="Times New Roman"/>
          <w:sz w:val="24"/>
          <w:szCs w:val="24"/>
          <w:lang w:eastAsia="ru-RU"/>
        </w:rPr>
        <w:t xml:space="preserve"> %.</w:t>
      </w:r>
    </w:p>
    <w:p w:rsidR="00397A98" w:rsidRPr="000D32E5" w:rsidRDefault="00397A98" w:rsidP="000D32E5">
      <w:pPr>
        <w:spacing w:after="0" w:line="240" w:lineRule="auto"/>
        <w:rPr>
          <w:rFonts w:ascii="Times New Roman" w:eastAsia="Times New Roman" w:hAnsi="Times New Roman"/>
          <w:sz w:val="24"/>
          <w:szCs w:val="24"/>
          <w:lang w:eastAsia="ru-RU"/>
        </w:rPr>
      </w:pPr>
    </w:p>
    <w:p w:rsidR="00E5430A" w:rsidRPr="000D32E5" w:rsidRDefault="00E5430A" w:rsidP="000D32E5">
      <w:pPr>
        <w:spacing w:after="0" w:line="240" w:lineRule="auto"/>
        <w:rPr>
          <w:rFonts w:ascii="Times New Roman" w:eastAsia="Times New Roman" w:hAnsi="Times New Roman"/>
          <w:b/>
          <w:i/>
          <w:sz w:val="24"/>
          <w:szCs w:val="24"/>
          <w:lang w:eastAsia="ru-RU"/>
        </w:rPr>
      </w:pPr>
      <w:r w:rsidRPr="000D32E5">
        <w:rPr>
          <w:rFonts w:ascii="Times New Roman" w:eastAsia="Times New Roman" w:hAnsi="Times New Roman"/>
          <w:b/>
          <w:i/>
          <w:sz w:val="24"/>
          <w:szCs w:val="24"/>
          <w:lang w:eastAsia="ru-RU"/>
        </w:rPr>
        <w:t>Территория</w:t>
      </w:r>
    </w:p>
    <w:p w:rsidR="00F35749" w:rsidRPr="000D32E5" w:rsidRDefault="00F35749" w:rsidP="000D32E5">
      <w:pPr>
        <w:pStyle w:val="aff2"/>
        <w:spacing w:after="0" w:line="240" w:lineRule="auto"/>
        <w:rPr>
          <w:rFonts w:ascii="Times New Roman" w:hAnsi="Times New Roman"/>
          <w:sz w:val="24"/>
          <w:szCs w:val="24"/>
        </w:rPr>
      </w:pPr>
      <w:r w:rsidRPr="000D32E5">
        <w:rPr>
          <w:rFonts w:ascii="Times New Roman" w:hAnsi="Times New Roman"/>
          <w:sz w:val="24"/>
          <w:szCs w:val="24"/>
        </w:rPr>
        <w:t xml:space="preserve">Территория муниципального образования </w:t>
      </w:r>
      <w:r w:rsidR="000D32E5">
        <w:rPr>
          <w:rFonts w:ascii="Times New Roman" w:hAnsi="Times New Roman"/>
          <w:sz w:val="24"/>
          <w:szCs w:val="24"/>
        </w:rPr>
        <w:t>«</w:t>
      </w:r>
      <w:r w:rsidRPr="000D32E5">
        <w:rPr>
          <w:rFonts w:ascii="Times New Roman" w:hAnsi="Times New Roman"/>
          <w:sz w:val="24"/>
          <w:szCs w:val="24"/>
        </w:rPr>
        <w:t>Кузьмоловское городское поселение</w:t>
      </w:r>
      <w:r w:rsidR="000D32E5">
        <w:rPr>
          <w:rFonts w:ascii="Times New Roman" w:hAnsi="Times New Roman"/>
          <w:sz w:val="24"/>
          <w:szCs w:val="24"/>
        </w:rPr>
        <w:t>»</w:t>
      </w:r>
      <w:r w:rsidRPr="000D32E5">
        <w:rPr>
          <w:rFonts w:ascii="Times New Roman" w:hAnsi="Times New Roman"/>
          <w:sz w:val="24"/>
          <w:szCs w:val="24"/>
        </w:rPr>
        <w:t xml:space="preserve"> входит в состав</w:t>
      </w:r>
      <w:r w:rsidR="000D32E5">
        <w:rPr>
          <w:rFonts w:ascii="Times New Roman" w:hAnsi="Times New Roman"/>
          <w:sz w:val="24"/>
          <w:szCs w:val="24"/>
        </w:rPr>
        <w:t xml:space="preserve"> </w:t>
      </w:r>
      <w:r w:rsidRPr="000D32E5">
        <w:rPr>
          <w:rFonts w:ascii="Times New Roman" w:hAnsi="Times New Roman"/>
          <w:sz w:val="24"/>
          <w:szCs w:val="24"/>
        </w:rPr>
        <w:t xml:space="preserve">муниципального образования Всеволожского муниципального района Ленинградской области. Граничит поселение со следующими муниципальными образованиями: с востока - Всеволожским городским поселением, с юга - </w:t>
      </w:r>
      <w:proofErr w:type="spellStart"/>
      <w:r w:rsidRPr="000D32E5">
        <w:rPr>
          <w:rFonts w:ascii="Times New Roman" w:hAnsi="Times New Roman"/>
          <w:sz w:val="24"/>
          <w:szCs w:val="24"/>
        </w:rPr>
        <w:t>Новодевяткинским</w:t>
      </w:r>
      <w:proofErr w:type="spellEnd"/>
      <w:r w:rsidRPr="000D32E5">
        <w:rPr>
          <w:rFonts w:ascii="Times New Roman" w:hAnsi="Times New Roman"/>
          <w:sz w:val="24"/>
          <w:szCs w:val="24"/>
        </w:rPr>
        <w:t xml:space="preserve"> сельским поселением, с юга и юго-запада - </w:t>
      </w:r>
      <w:proofErr w:type="spellStart"/>
      <w:r w:rsidRPr="000D32E5">
        <w:rPr>
          <w:rFonts w:ascii="Times New Roman" w:hAnsi="Times New Roman"/>
          <w:sz w:val="24"/>
          <w:szCs w:val="24"/>
        </w:rPr>
        <w:t>Муринским</w:t>
      </w:r>
      <w:proofErr w:type="spellEnd"/>
      <w:r w:rsidRPr="000D32E5">
        <w:rPr>
          <w:rFonts w:ascii="Times New Roman" w:hAnsi="Times New Roman"/>
          <w:sz w:val="24"/>
          <w:szCs w:val="24"/>
        </w:rPr>
        <w:t xml:space="preserve"> сельским поселением, с запада - </w:t>
      </w:r>
      <w:proofErr w:type="spellStart"/>
      <w:r w:rsidRPr="000D32E5">
        <w:rPr>
          <w:rFonts w:ascii="Times New Roman" w:hAnsi="Times New Roman"/>
          <w:sz w:val="24"/>
          <w:szCs w:val="24"/>
        </w:rPr>
        <w:t>Бугровским</w:t>
      </w:r>
      <w:proofErr w:type="spellEnd"/>
      <w:r w:rsidRPr="000D32E5">
        <w:rPr>
          <w:rFonts w:ascii="Times New Roman" w:hAnsi="Times New Roman"/>
          <w:sz w:val="24"/>
          <w:szCs w:val="24"/>
        </w:rPr>
        <w:t xml:space="preserve"> сельским поселением, с севера - </w:t>
      </w:r>
      <w:proofErr w:type="spellStart"/>
      <w:r w:rsidRPr="000D32E5">
        <w:rPr>
          <w:rFonts w:ascii="Times New Roman" w:hAnsi="Times New Roman"/>
          <w:sz w:val="24"/>
          <w:szCs w:val="24"/>
        </w:rPr>
        <w:t>Токсовским</w:t>
      </w:r>
      <w:proofErr w:type="spellEnd"/>
      <w:r w:rsidRPr="000D32E5">
        <w:rPr>
          <w:rFonts w:ascii="Times New Roman" w:hAnsi="Times New Roman"/>
          <w:sz w:val="24"/>
          <w:szCs w:val="24"/>
        </w:rPr>
        <w:t xml:space="preserve"> городским поселением. Территория муниципального образования представлена на рисунке 1.</w:t>
      </w:r>
    </w:p>
    <w:p w:rsidR="00F35749" w:rsidRPr="000D32E5" w:rsidRDefault="00F35749" w:rsidP="000D32E5">
      <w:pPr>
        <w:pStyle w:val="aff2"/>
        <w:spacing w:after="0" w:line="240" w:lineRule="auto"/>
        <w:rPr>
          <w:rFonts w:ascii="Times New Roman" w:hAnsi="Times New Roman"/>
          <w:sz w:val="24"/>
          <w:szCs w:val="24"/>
        </w:rPr>
      </w:pPr>
      <w:r w:rsidRPr="000D32E5">
        <w:rPr>
          <w:rFonts w:ascii="Times New Roman" w:hAnsi="Times New Roman"/>
          <w:sz w:val="24"/>
          <w:szCs w:val="24"/>
        </w:rPr>
        <w:t>Его площадь составляет 2352,9 га. Численность населения на 1 января 2013 года составляет 9796 человек.</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Площадь поселения составляет 2352,9 га. Численность населения –</w:t>
      </w:r>
      <w:r w:rsidR="000D32E5">
        <w:rPr>
          <w:rFonts w:ascii="Times New Roman" w:hAnsi="Times New Roman"/>
          <w:sz w:val="24"/>
          <w:szCs w:val="24"/>
        </w:rPr>
        <w:t xml:space="preserve"> </w:t>
      </w:r>
      <w:r w:rsidRPr="000D32E5">
        <w:rPr>
          <w:rFonts w:ascii="Times New Roman" w:hAnsi="Times New Roman"/>
          <w:sz w:val="24"/>
          <w:szCs w:val="24"/>
        </w:rPr>
        <w:t>9796 чел. Административный центр поселения – городской поселок Кузьмоловский. Городское поселение расположено в 5 км от Санкт-Петербурга и в 26 км от Всеволожска (</w:t>
      </w:r>
      <w:proofErr w:type="spellStart"/>
      <w:r w:rsidRPr="000D32E5">
        <w:rPr>
          <w:rFonts w:ascii="Times New Roman" w:hAnsi="Times New Roman"/>
          <w:sz w:val="24"/>
          <w:szCs w:val="24"/>
        </w:rPr>
        <w:t>Токсовское</w:t>
      </w:r>
      <w:proofErr w:type="spellEnd"/>
      <w:r w:rsidRPr="000D32E5">
        <w:rPr>
          <w:rFonts w:ascii="Times New Roman" w:hAnsi="Times New Roman"/>
          <w:sz w:val="24"/>
          <w:szCs w:val="24"/>
        </w:rPr>
        <w:t xml:space="preserve"> шоссе, КАД, </w:t>
      </w:r>
      <w:proofErr w:type="spellStart"/>
      <w:r w:rsidRPr="000D32E5">
        <w:rPr>
          <w:rFonts w:ascii="Times New Roman" w:hAnsi="Times New Roman"/>
          <w:sz w:val="24"/>
          <w:szCs w:val="24"/>
        </w:rPr>
        <w:t>Рябовское</w:t>
      </w:r>
      <w:proofErr w:type="spellEnd"/>
      <w:r w:rsidRPr="000D32E5">
        <w:rPr>
          <w:rFonts w:ascii="Times New Roman" w:hAnsi="Times New Roman"/>
          <w:sz w:val="24"/>
          <w:szCs w:val="24"/>
        </w:rPr>
        <w:t xml:space="preserve"> шоссе). В состав поселения</w:t>
      </w:r>
      <w:r w:rsidR="000D32E5">
        <w:rPr>
          <w:rFonts w:ascii="Times New Roman" w:hAnsi="Times New Roman"/>
          <w:sz w:val="24"/>
          <w:szCs w:val="24"/>
        </w:rPr>
        <w:t xml:space="preserve"> </w:t>
      </w:r>
      <w:r w:rsidRPr="000D32E5">
        <w:rPr>
          <w:rFonts w:ascii="Times New Roman" w:hAnsi="Times New Roman"/>
          <w:sz w:val="24"/>
          <w:szCs w:val="24"/>
        </w:rPr>
        <w:t>входят 4 населенных пунктов:</w:t>
      </w:r>
    </w:p>
    <w:p w:rsidR="00F35749" w:rsidRPr="000D32E5" w:rsidRDefault="00E62635" w:rsidP="000D32E5">
      <w:pPr>
        <w:numPr>
          <w:ilvl w:val="0"/>
          <w:numId w:val="13"/>
        </w:numPr>
        <w:shd w:val="clear" w:color="auto" w:fill="FFFFFF"/>
        <w:tabs>
          <w:tab w:val="clear" w:pos="720"/>
          <w:tab w:val="num" w:pos="0"/>
        </w:tabs>
        <w:spacing w:after="0" w:line="240" w:lineRule="auto"/>
        <w:ind w:left="0" w:firstLine="0"/>
        <w:rPr>
          <w:rFonts w:ascii="Times New Roman" w:hAnsi="Times New Roman"/>
          <w:sz w:val="24"/>
          <w:szCs w:val="24"/>
        </w:rPr>
      </w:pPr>
      <w:hyperlink r:id="rId10" w:tooltip="Гостилицы" w:history="1">
        <w:r w:rsidR="00F35749" w:rsidRPr="000D32E5">
          <w:rPr>
            <w:rFonts w:ascii="Times New Roman" w:hAnsi="Times New Roman"/>
            <w:sz w:val="24"/>
            <w:szCs w:val="24"/>
          </w:rPr>
          <w:t>Кузьмоловский</w:t>
        </w:r>
      </w:hyperlink>
      <w:r w:rsidR="00F35749" w:rsidRPr="000D32E5">
        <w:rPr>
          <w:rFonts w:ascii="Times New Roman" w:hAnsi="Times New Roman"/>
          <w:sz w:val="24"/>
          <w:szCs w:val="24"/>
        </w:rPr>
        <w:t xml:space="preserve">, городской поселок </w:t>
      </w:r>
    </w:p>
    <w:p w:rsidR="00F35749" w:rsidRPr="000D32E5" w:rsidRDefault="00F35749" w:rsidP="000D32E5">
      <w:pPr>
        <w:numPr>
          <w:ilvl w:val="0"/>
          <w:numId w:val="13"/>
        </w:numPr>
        <w:shd w:val="clear" w:color="auto" w:fill="FFFFFF"/>
        <w:tabs>
          <w:tab w:val="clear" w:pos="720"/>
          <w:tab w:val="num" w:pos="0"/>
        </w:tabs>
        <w:spacing w:after="0" w:line="240" w:lineRule="auto"/>
        <w:ind w:left="0" w:firstLine="0"/>
        <w:rPr>
          <w:rFonts w:ascii="Times New Roman" w:hAnsi="Times New Roman"/>
          <w:sz w:val="24"/>
          <w:szCs w:val="24"/>
        </w:rPr>
      </w:pPr>
      <w:proofErr w:type="spellStart"/>
      <w:r w:rsidRPr="000D32E5">
        <w:rPr>
          <w:rFonts w:ascii="Times New Roman" w:hAnsi="Times New Roman"/>
          <w:sz w:val="24"/>
          <w:szCs w:val="24"/>
        </w:rPr>
        <w:t>Варкалово</w:t>
      </w:r>
      <w:proofErr w:type="spellEnd"/>
      <w:r w:rsidRPr="000D32E5">
        <w:rPr>
          <w:rFonts w:ascii="Times New Roman" w:hAnsi="Times New Roman"/>
          <w:sz w:val="24"/>
          <w:szCs w:val="24"/>
        </w:rPr>
        <w:t xml:space="preserve">, деревня </w:t>
      </w:r>
    </w:p>
    <w:p w:rsidR="00F35749" w:rsidRPr="000D32E5" w:rsidRDefault="00E62635" w:rsidP="000D32E5">
      <w:pPr>
        <w:numPr>
          <w:ilvl w:val="0"/>
          <w:numId w:val="13"/>
        </w:numPr>
        <w:shd w:val="clear" w:color="auto" w:fill="FFFFFF"/>
        <w:tabs>
          <w:tab w:val="clear" w:pos="720"/>
          <w:tab w:val="num" w:pos="0"/>
        </w:tabs>
        <w:spacing w:after="0" w:line="240" w:lineRule="auto"/>
        <w:ind w:left="0" w:firstLine="0"/>
        <w:rPr>
          <w:rFonts w:ascii="Times New Roman" w:hAnsi="Times New Roman"/>
          <w:sz w:val="24"/>
          <w:szCs w:val="24"/>
        </w:rPr>
      </w:pPr>
      <w:hyperlink r:id="rId11" w:tooltip="Зрекино" w:history="1">
        <w:r w:rsidR="00F35749" w:rsidRPr="000D32E5">
          <w:rPr>
            <w:rFonts w:ascii="Times New Roman" w:hAnsi="Times New Roman"/>
            <w:sz w:val="24"/>
            <w:szCs w:val="24"/>
          </w:rPr>
          <w:t>Кузьмолово</w:t>
        </w:r>
      </w:hyperlink>
      <w:r w:rsidR="00F35749" w:rsidRPr="000D32E5">
        <w:rPr>
          <w:rFonts w:ascii="Times New Roman" w:hAnsi="Times New Roman"/>
          <w:sz w:val="24"/>
          <w:szCs w:val="24"/>
        </w:rPr>
        <w:t xml:space="preserve">, деревня </w:t>
      </w:r>
    </w:p>
    <w:p w:rsidR="00F35749" w:rsidRPr="000D32E5" w:rsidRDefault="00E62635" w:rsidP="000D32E5">
      <w:pPr>
        <w:numPr>
          <w:ilvl w:val="0"/>
          <w:numId w:val="13"/>
        </w:numPr>
        <w:shd w:val="clear" w:color="auto" w:fill="FFFFFF"/>
        <w:tabs>
          <w:tab w:val="clear" w:pos="720"/>
          <w:tab w:val="num" w:pos="0"/>
        </w:tabs>
        <w:spacing w:after="0" w:line="240" w:lineRule="auto"/>
        <w:ind w:left="0" w:firstLine="0"/>
        <w:rPr>
          <w:rFonts w:ascii="Times New Roman" w:hAnsi="Times New Roman"/>
          <w:sz w:val="24"/>
          <w:szCs w:val="24"/>
        </w:rPr>
      </w:pPr>
      <w:hyperlink r:id="rId12" w:tooltip="Клясино (Ленинградская область)" w:history="1">
        <w:r w:rsidR="00F35749" w:rsidRPr="000D32E5">
          <w:rPr>
            <w:rFonts w:ascii="Times New Roman" w:hAnsi="Times New Roman"/>
            <w:sz w:val="24"/>
            <w:szCs w:val="24"/>
          </w:rPr>
          <w:t>Куялово</w:t>
        </w:r>
      </w:hyperlink>
      <w:r w:rsidR="00F35749" w:rsidRPr="000D32E5">
        <w:rPr>
          <w:rFonts w:ascii="Times New Roman" w:hAnsi="Times New Roman"/>
          <w:sz w:val="24"/>
          <w:szCs w:val="24"/>
        </w:rPr>
        <w:t>, деревня</w:t>
      </w:r>
    </w:p>
    <w:p w:rsidR="00F35749"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Основные черты климата Кузьмоловского городского поселения определяются его широтным положением, близостью Балтийского моря и Ладожского озера.</w:t>
      </w:r>
    </w:p>
    <w:p w:rsidR="00C06807" w:rsidRPr="000D32E5" w:rsidRDefault="00C06807" w:rsidP="000D32E5">
      <w:pPr>
        <w:spacing w:after="0" w:line="240" w:lineRule="auto"/>
        <w:rPr>
          <w:rFonts w:ascii="Times New Roman" w:hAnsi="Times New Roman"/>
          <w:sz w:val="24"/>
          <w:szCs w:val="24"/>
          <w:lang w:val="en-US"/>
        </w:rPr>
      </w:pPr>
    </w:p>
    <w:p w:rsidR="00AA4CDB" w:rsidRPr="000D32E5" w:rsidRDefault="00AA4CDB" w:rsidP="000D32E5">
      <w:pPr>
        <w:spacing w:after="0" w:line="240" w:lineRule="auto"/>
        <w:rPr>
          <w:rFonts w:ascii="Times New Roman" w:hAnsi="Times New Roman"/>
          <w:b/>
          <w:i/>
          <w:sz w:val="24"/>
          <w:szCs w:val="24"/>
        </w:rPr>
      </w:pPr>
      <w:r w:rsidRPr="000D32E5">
        <w:rPr>
          <w:rFonts w:ascii="Times New Roman" w:hAnsi="Times New Roman"/>
          <w:b/>
          <w:i/>
          <w:sz w:val="24"/>
          <w:szCs w:val="24"/>
        </w:rPr>
        <w:t>Климат</w:t>
      </w:r>
    </w:p>
    <w:p w:rsidR="00F35749" w:rsidRPr="000D32E5" w:rsidRDefault="00F35749" w:rsidP="000D32E5">
      <w:pPr>
        <w:pStyle w:val="33"/>
        <w:spacing w:after="0"/>
        <w:jc w:val="left"/>
        <w:rPr>
          <w:rFonts w:ascii="Times New Roman" w:hAnsi="Times New Roman"/>
          <w:sz w:val="24"/>
          <w:szCs w:val="24"/>
        </w:rPr>
      </w:pPr>
      <w:r w:rsidRPr="000D32E5">
        <w:rPr>
          <w:rFonts w:ascii="Times New Roman" w:hAnsi="Times New Roman"/>
          <w:sz w:val="24"/>
          <w:szCs w:val="24"/>
        </w:rPr>
        <w:t xml:space="preserve">Климат городского поселения является переходным континентального к </w:t>
      </w:r>
      <w:proofErr w:type="gramStart"/>
      <w:r w:rsidRPr="000D32E5">
        <w:rPr>
          <w:rFonts w:ascii="Times New Roman" w:hAnsi="Times New Roman"/>
          <w:sz w:val="24"/>
          <w:szCs w:val="24"/>
        </w:rPr>
        <w:t>морскому</w:t>
      </w:r>
      <w:proofErr w:type="gramEnd"/>
      <w:r w:rsidRPr="000D32E5">
        <w:rPr>
          <w:rFonts w:ascii="Times New Roman" w:hAnsi="Times New Roman"/>
          <w:sz w:val="24"/>
          <w:szCs w:val="24"/>
        </w:rPr>
        <w:t xml:space="preserve"> (умеренно-континентальный) характерными особенностями является умеренно тёплое лето и продолжительной умеренно-холодной, неустойчивой (с частыми оттепелями) зимой.</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В течение года преобладают ветры западных и юго-западных направлений, несущие влажный атлантический воздух. Вхождения атлантических воздушных масс связаны с циклонической деятельностью и сопровождаются ветреной и пасмурной погодой. Летом увеличивается повторяемость северных и северо-восточных ветров связанных с антициклонической деятельностью.</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 xml:space="preserve">По данным наиболее близкорасположенной метеостанции в пос. Токсово </w:t>
      </w:r>
      <w:proofErr w:type="spellStart"/>
      <w:r w:rsidRPr="000D32E5">
        <w:rPr>
          <w:rFonts w:ascii="Times New Roman" w:hAnsi="Times New Roman"/>
          <w:sz w:val="24"/>
          <w:szCs w:val="24"/>
        </w:rPr>
        <w:t>Токсовского</w:t>
      </w:r>
      <w:proofErr w:type="spellEnd"/>
      <w:r w:rsidRPr="000D32E5">
        <w:rPr>
          <w:rFonts w:ascii="Times New Roman" w:hAnsi="Times New Roman"/>
          <w:sz w:val="24"/>
          <w:szCs w:val="24"/>
        </w:rPr>
        <w:t xml:space="preserve"> городского поселения Всеволожского муниципального района, средняя температура самого тёплого месяца (июля) – 16,7 </w:t>
      </w:r>
      <w:proofErr w:type="spellStart"/>
      <w:r w:rsidRPr="000D32E5">
        <w:rPr>
          <w:rFonts w:ascii="Times New Roman" w:hAnsi="Times New Roman"/>
          <w:sz w:val="24"/>
          <w:szCs w:val="24"/>
          <w:vertAlign w:val="superscript"/>
        </w:rPr>
        <w:t>о</w:t>
      </w:r>
      <w:r w:rsidRPr="000D32E5">
        <w:rPr>
          <w:rFonts w:ascii="Times New Roman" w:hAnsi="Times New Roman"/>
          <w:sz w:val="24"/>
          <w:szCs w:val="24"/>
        </w:rPr>
        <w:t>С</w:t>
      </w:r>
      <w:proofErr w:type="spellEnd"/>
      <w:r w:rsidRPr="000D32E5">
        <w:rPr>
          <w:rFonts w:ascii="Times New Roman" w:hAnsi="Times New Roman"/>
          <w:sz w:val="24"/>
          <w:szCs w:val="24"/>
        </w:rPr>
        <w:t xml:space="preserve">, самого холодного месяца (февраля) – -8,8 </w:t>
      </w:r>
      <w:proofErr w:type="spellStart"/>
      <w:r w:rsidRPr="000D32E5">
        <w:rPr>
          <w:rFonts w:ascii="Times New Roman" w:hAnsi="Times New Roman"/>
          <w:sz w:val="24"/>
          <w:szCs w:val="24"/>
          <w:vertAlign w:val="superscript"/>
        </w:rPr>
        <w:t>о</w:t>
      </w:r>
      <w:r w:rsidRPr="000D32E5">
        <w:rPr>
          <w:rFonts w:ascii="Times New Roman" w:hAnsi="Times New Roman"/>
          <w:sz w:val="24"/>
          <w:szCs w:val="24"/>
        </w:rPr>
        <w:t>С</w:t>
      </w:r>
      <w:proofErr w:type="spellEnd"/>
      <w:r w:rsidRPr="000D32E5">
        <w:rPr>
          <w:rFonts w:ascii="Times New Roman" w:hAnsi="Times New Roman"/>
          <w:sz w:val="24"/>
          <w:szCs w:val="24"/>
        </w:rPr>
        <w:t xml:space="preserve">. Среднегодовая температура составляет 3,2 </w:t>
      </w:r>
      <w:proofErr w:type="spellStart"/>
      <w:r w:rsidRPr="000D32E5">
        <w:rPr>
          <w:rFonts w:ascii="Times New Roman" w:hAnsi="Times New Roman"/>
          <w:sz w:val="24"/>
          <w:szCs w:val="24"/>
          <w:vertAlign w:val="superscript"/>
        </w:rPr>
        <w:t>о</w:t>
      </w:r>
      <w:r w:rsidRPr="000D32E5">
        <w:rPr>
          <w:rFonts w:ascii="Times New Roman" w:hAnsi="Times New Roman"/>
          <w:sz w:val="24"/>
          <w:szCs w:val="24"/>
        </w:rPr>
        <w:t>С</w:t>
      </w:r>
      <w:proofErr w:type="spellEnd"/>
      <w:r w:rsidRPr="000D32E5">
        <w:rPr>
          <w:rFonts w:ascii="Times New Roman" w:hAnsi="Times New Roman"/>
          <w:sz w:val="24"/>
          <w:szCs w:val="24"/>
        </w:rPr>
        <w:t xml:space="preserve">. Абсолютный минимум температуры воздуха приходится на январь, а в последние десятилетия – на февраль и составляет -40 </w:t>
      </w:r>
      <w:proofErr w:type="spellStart"/>
      <w:r w:rsidRPr="000D32E5">
        <w:rPr>
          <w:rFonts w:ascii="Times New Roman" w:hAnsi="Times New Roman"/>
          <w:sz w:val="24"/>
          <w:szCs w:val="24"/>
          <w:vertAlign w:val="superscript"/>
        </w:rPr>
        <w:t>о</w:t>
      </w:r>
      <w:r w:rsidRPr="000D32E5">
        <w:rPr>
          <w:rFonts w:ascii="Times New Roman" w:hAnsi="Times New Roman"/>
          <w:sz w:val="24"/>
          <w:szCs w:val="24"/>
        </w:rPr>
        <w:t>С</w:t>
      </w:r>
      <w:proofErr w:type="spellEnd"/>
      <w:r w:rsidRPr="000D32E5">
        <w:rPr>
          <w:rFonts w:ascii="Times New Roman" w:hAnsi="Times New Roman"/>
          <w:sz w:val="24"/>
          <w:szCs w:val="24"/>
        </w:rPr>
        <w:t>.</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Территория городского поселения расположена в зоне избыточного увлажнения. Среднегодовое количество осадков составляет 600-800 мм, что в два раза превышает величину испарения. Наименьшее количество осадков выпадает в марте – 35-48 мм, наибольшее в августе – 80-100 мм.</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Скорость ветра в зимние месяцы составляет 3,5-4,0 м/</w:t>
      </w:r>
      <w:proofErr w:type="gramStart"/>
      <w:r w:rsidRPr="000D32E5">
        <w:rPr>
          <w:rFonts w:ascii="Times New Roman" w:hAnsi="Times New Roman"/>
          <w:sz w:val="24"/>
          <w:szCs w:val="24"/>
        </w:rPr>
        <w:t>с</w:t>
      </w:r>
      <w:proofErr w:type="gramEnd"/>
      <w:r w:rsidRPr="000D32E5">
        <w:rPr>
          <w:rFonts w:ascii="Times New Roman" w:hAnsi="Times New Roman"/>
          <w:sz w:val="24"/>
          <w:szCs w:val="24"/>
        </w:rPr>
        <w:t xml:space="preserve">, </w:t>
      </w:r>
      <w:proofErr w:type="gramStart"/>
      <w:r w:rsidRPr="000D32E5">
        <w:rPr>
          <w:rFonts w:ascii="Times New Roman" w:hAnsi="Times New Roman"/>
          <w:sz w:val="24"/>
          <w:szCs w:val="24"/>
        </w:rPr>
        <w:t>в</w:t>
      </w:r>
      <w:proofErr w:type="gramEnd"/>
      <w:r w:rsidRPr="000D32E5">
        <w:rPr>
          <w:rFonts w:ascii="Times New Roman" w:hAnsi="Times New Roman"/>
          <w:sz w:val="24"/>
          <w:szCs w:val="24"/>
        </w:rPr>
        <w:t xml:space="preserve"> теплый период скорость ветра меньше. Сильные ветры (15 м/</w:t>
      </w:r>
      <w:proofErr w:type="gramStart"/>
      <w:r w:rsidRPr="000D32E5">
        <w:rPr>
          <w:rFonts w:ascii="Times New Roman" w:hAnsi="Times New Roman"/>
          <w:sz w:val="24"/>
          <w:szCs w:val="24"/>
        </w:rPr>
        <w:t>с</w:t>
      </w:r>
      <w:proofErr w:type="gramEnd"/>
      <w:r w:rsidRPr="000D32E5">
        <w:rPr>
          <w:rFonts w:ascii="Times New Roman" w:hAnsi="Times New Roman"/>
          <w:sz w:val="24"/>
          <w:szCs w:val="24"/>
        </w:rPr>
        <w:t xml:space="preserve"> и более) отмечаются преимущественно </w:t>
      </w:r>
      <w:proofErr w:type="gramStart"/>
      <w:r w:rsidRPr="000D32E5">
        <w:rPr>
          <w:rFonts w:ascii="Times New Roman" w:hAnsi="Times New Roman"/>
          <w:sz w:val="24"/>
          <w:szCs w:val="24"/>
        </w:rPr>
        <w:t>в</w:t>
      </w:r>
      <w:proofErr w:type="gramEnd"/>
      <w:r w:rsidRPr="000D32E5">
        <w:rPr>
          <w:rFonts w:ascii="Times New Roman" w:hAnsi="Times New Roman"/>
          <w:sz w:val="24"/>
          <w:szCs w:val="24"/>
        </w:rPr>
        <w:t xml:space="preserve"> холодный период, в среднем за год отмечается 8-14 дней с такими ветрами.</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Лето – умеренно теплое и длится в среднем от начала июня до конца первой декады сентября. Средняя многолетняя температура летних месяцев составляет +14-17 °С.</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Зима продолжается в среднем 3,5 месяца (с начала декабря до середины марта). Для первой половины зимы, вследствие преобладания западного переноса воздушных масс, характерна пасмурная, ветреная, с частыми осадками и оттепелями погода. Во второй половине зимы зональная циркуляция чаще нарушается вторжениями арктического воздуха - холодного и сухого.</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Переходные сезоны характеризуются неустойчивой погодой, развитой циклонической деятельностью, значительными колебаниями атмосферного давления и в ряде случаев высокие амплитуды суточного хода температуры воздуха.</w:t>
      </w:r>
    </w:p>
    <w:p w:rsidR="00F35749" w:rsidRPr="000D32E5" w:rsidRDefault="00F35749" w:rsidP="000D32E5">
      <w:pPr>
        <w:spacing w:after="0" w:line="240" w:lineRule="auto"/>
        <w:rPr>
          <w:rFonts w:ascii="Times New Roman" w:hAnsi="Times New Roman"/>
          <w:sz w:val="24"/>
          <w:szCs w:val="24"/>
        </w:rPr>
      </w:pPr>
      <w:r w:rsidRPr="000D32E5">
        <w:rPr>
          <w:rFonts w:ascii="Times New Roman" w:hAnsi="Times New Roman"/>
          <w:sz w:val="24"/>
          <w:szCs w:val="24"/>
        </w:rPr>
        <w:t>Горизонт грунтовых вод, залегающий первым от поверхности, приурочен к пылеватым пескам и супесям, залегающим в виде линз и прослоев в толще озерно-ледниковых и ледниковых отложений. Грунтовые воды каптируются местным населением с помощью шахтных колодцев глубиной до 10 – 15 м, вода из которых используются для хозяйственно-питьевых целей.</w:t>
      </w:r>
    </w:p>
    <w:p w:rsidR="00F35749" w:rsidRPr="000D32E5" w:rsidRDefault="00F3574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Грунтовые воды характеризуются низкой </w:t>
      </w:r>
      <w:proofErr w:type="spellStart"/>
      <w:r w:rsidRPr="000D32E5">
        <w:rPr>
          <w:rFonts w:ascii="Times New Roman" w:hAnsi="Times New Roman"/>
          <w:sz w:val="24"/>
          <w:szCs w:val="24"/>
        </w:rPr>
        <w:t>водообильностью</w:t>
      </w:r>
      <w:proofErr w:type="spellEnd"/>
      <w:r w:rsidRPr="000D32E5">
        <w:rPr>
          <w:rFonts w:ascii="Times New Roman" w:hAnsi="Times New Roman"/>
          <w:sz w:val="24"/>
          <w:szCs w:val="24"/>
        </w:rPr>
        <w:t>. По условиям естественной защищенности грунтовые воды слабо защищены от проникновения загрязнения с поверхности земли.</w:t>
      </w:r>
    </w:p>
    <w:p w:rsidR="000D32E5" w:rsidRDefault="000D32E5" w:rsidP="000D32E5">
      <w:pPr>
        <w:pStyle w:val="aa"/>
        <w:spacing w:after="0" w:line="240" w:lineRule="auto"/>
        <w:ind w:left="0"/>
        <w:contextualSpacing w:val="0"/>
        <w:rPr>
          <w:rFonts w:ascii="Times New Roman" w:eastAsia="Times New Roman" w:hAnsi="Times New Roman"/>
          <w:b/>
          <w:i/>
          <w:sz w:val="24"/>
          <w:szCs w:val="24"/>
          <w:lang w:eastAsia="ru-RU"/>
        </w:rPr>
      </w:pPr>
    </w:p>
    <w:p w:rsidR="00E5430A" w:rsidRPr="000D32E5" w:rsidRDefault="00E5430A" w:rsidP="000D32E5">
      <w:pPr>
        <w:pStyle w:val="aa"/>
        <w:spacing w:after="0" w:line="240" w:lineRule="auto"/>
        <w:ind w:left="0"/>
        <w:contextualSpacing w:val="0"/>
        <w:rPr>
          <w:rFonts w:ascii="Times New Roman" w:eastAsia="Times New Roman" w:hAnsi="Times New Roman"/>
          <w:b/>
          <w:i/>
          <w:sz w:val="24"/>
          <w:szCs w:val="24"/>
          <w:lang w:eastAsia="ru-RU"/>
        </w:rPr>
      </w:pPr>
      <w:r w:rsidRPr="000D32E5">
        <w:rPr>
          <w:rFonts w:ascii="Times New Roman" w:eastAsia="Times New Roman" w:hAnsi="Times New Roman"/>
          <w:b/>
          <w:i/>
          <w:sz w:val="24"/>
          <w:szCs w:val="24"/>
          <w:lang w:eastAsia="ru-RU"/>
        </w:rPr>
        <w:t>Население</w:t>
      </w:r>
    </w:p>
    <w:p w:rsidR="00E94114" w:rsidRPr="000D32E5" w:rsidRDefault="00E9411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Согласно последним данным, полученным в результате переписи населения, численность постоянного населения МО </w:t>
      </w:r>
      <w:r w:rsidR="000D32E5">
        <w:rPr>
          <w:rFonts w:ascii="Times New Roman" w:hAnsi="Times New Roman"/>
          <w:sz w:val="24"/>
          <w:szCs w:val="24"/>
        </w:rPr>
        <w:t>«</w:t>
      </w:r>
      <w:r w:rsidR="00772C14" w:rsidRPr="000D32E5">
        <w:rPr>
          <w:rFonts w:ascii="Times New Roman" w:hAnsi="Times New Roman"/>
          <w:sz w:val="24"/>
          <w:szCs w:val="24"/>
        </w:rPr>
        <w:t>Кузьмоловское городское</w:t>
      </w:r>
      <w:r w:rsidRPr="000D32E5">
        <w:rPr>
          <w:rFonts w:ascii="Times New Roman" w:hAnsi="Times New Roman"/>
          <w:sz w:val="24"/>
          <w:szCs w:val="24"/>
        </w:rPr>
        <w:t xml:space="preserve"> поселение</w:t>
      </w:r>
      <w:r w:rsidR="000D32E5">
        <w:rPr>
          <w:rFonts w:ascii="Times New Roman" w:hAnsi="Times New Roman"/>
          <w:sz w:val="24"/>
          <w:szCs w:val="24"/>
        </w:rPr>
        <w:t>»</w:t>
      </w:r>
      <w:r w:rsidRPr="000D32E5">
        <w:rPr>
          <w:rFonts w:ascii="Times New Roman" w:hAnsi="Times New Roman"/>
          <w:sz w:val="24"/>
          <w:szCs w:val="24"/>
        </w:rPr>
        <w:t xml:space="preserve"> составляет </w:t>
      </w:r>
      <w:r w:rsidR="00772C14" w:rsidRPr="000D32E5">
        <w:rPr>
          <w:rFonts w:ascii="Times New Roman" w:hAnsi="Times New Roman"/>
          <w:sz w:val="24"/>
          <w:szCs w:val="24"/>
        </w:rPr>
        <w:t>на 2013</w:t>
      </w:r>
      <w:r w:rsidRPr="000D32E5">
        <w:rPr>
          <w:rFonts w:ascii="Times New Roman" w:hAnsi="Times New Roman"/>
          <w:sz w:val="24"/>
          <w:szCs w:val="24"/>
        </w:rPr>
        <w:t xml:space="preserve"> год - </w:t>
      </w:r>
      <w:r w:rsidR="00772C14" w:rsidRPr="000D32E5">
        <w:rPr>
          <w:rFonts w:ascii="Times New Roman" w:hAnsi="Times New Roman"/>
          <w:sz w:val="24"/>
          <w:szCs w:val="24"/>
        </w:rPr>
        <w:t>9796</w:t>
      </w:r>
      <w:r w:rsidRPr="000D32E5">
        <w:rPr>
          <w:rFonts w:ascii="Times New Roman" w:hAnsi="Times New Roman"/>
          <w:sz w:val="24"/>
          <w:szCs w:val="24"/>
        </w:rPr>
        <w:t xml:space="preserve"> человек, из них около </w:t>
      </w:r>
      <w:r w:rsidR="00772C14" w:rsidRPr="000D32E5">
        <w:rPr>
          <w:rFonts w:ascii="Times New Roman" w:hAnsi="Times New Roman"/>
          <w:sz w:val="24"/>
          <w:szCs w:val="24"/>
        </w:rPr>
        <w:t>65</w:t>
      </w:r>
      <w:r w:rsidRPr="000D32E5">
        <w:rPr>
          <w:rFonts w:ascii="Times New Roman" w:hAnsi="Times New Roman"/>
          <w:sz w:val="24"/>
          <w:szCs w:val="24"/>
        </w:rPr>
        <w:t xml:space="preserve"> % граж</w:t>
      </w:r>
      <w:r w:rsidR="00772C14" w:rsidRPr="000D32E5">
        <w:rPr>
          <w:rFonts w:ascii="Times New Roman" w:hAnsi="Times New Roman"/>
          <w:sz w:val="24"/>
          <w:szCs w:val="24"/>
        </w:rPr>
        <w:t>дан трудоспособного возраста, 24,3</w:t>
      </w:r>
      <w:r w:rsidRPr="000D32E5">
        <w:rPr>
          <w:rFonts w:ascii="Times New Roman" w:hAnsi="Times New Roman"/>
          <w:sz w:val="24"/>
          <w:szCs w:val="24"/>
        </w:rPr>
        <w:t xml:space="preserve"> % старше трудоспособного возраста, 10</w:t>
      </w:r>
      <w:r w:rsidR="00772C14" w:rsidRPr="000D32E5">
        <w:rPr>
          <w:rFonts w:ascii="Times New Roman" w:hAnsi="Times New Roman"/>
          <w:sz w:val="24"/>
          <w:szCs w:val="24"/>
        </w:rPr>
        <w:t>,7</w:t>
      </w:r>
      <w:r w:rsidRPr="000D32E5">
        <w:rPr>
          <w:rFonts w:ascii="Times New Roman" w:hAnsi="Times New Roman"/>
          <w:sz w:val="24"/>
          <w:szCs w:val="24"/>
        </w:rPr>
        <w:t xml:space="preserve"> % младше трудоспособного возраста.</w:t>
      </w:r>
    </w:p>
    <w:p w:rsidR="00E94114" w:rsidRPr="000D32E5" w:rsidRDefault="00E9411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Основная часть населения проживает в</w:t>
      </w:r>
      <w:r w:rsidR="00772C14" w:rsidRPr="000D32E5">
        <w:rPr>
          <w:rFonts w:ascii="Times New Roman" w:hAnsi="Times New Roman"/>
          <w:sz w:val="24"/>
          <w:szCs w:val="24"/>
        </w:rPr>
        <w:t xml:space="preserve"> поселке Кузьмоловский</w:t>
      </w:r>
      <w:r w:rsidRPr="000D32E5">
        <w:rPr>
          <w:rFonts w:ascii="Times New Roman" w:hAnsi="Times New Roman"/>
          <w:sz w:val="24"/>
          <w:szCs w:val="24"/>
        </w:rPr>
        <w:t>.</w:t>
      </w:r>
    </w:p>
    <w:p w:rsidR="00E94114" w:rsidRPr="000D32E5" w:rsidRDefault="00E9411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Анализ динами</w:t>
      </w:r>
      <w:r w:rsidR="00C64EA7" w:rsidRPr="000D32E5">
        <w:rPr>
          <w:rFonts w:ascii="Times New Roman" w:hAnsi="Times New Roman"/>
          <w:sz w:val="24"/>
          <w:szCs w:val="24"/>
        </w:rPr>
        <w:t>ки численности населения показан на рисунке 1.</w:t>
      </w:r>
    </w:p>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noProof/>
          <w:sz w:val="24"/>
          <w:szCs w:val="24"/>
          <w:lang w:eastAsia="ru-RU"/>
        </w:rPr>
        <w:drawing>
          <wp:inline distT="0" distB="0" distL="0" distR="0" wp14:anchorId="4F526D3E" wp14:editId="2835D365">
            <wp:extent cx="5257800" cy="307181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4114" w:rsidRPr="000D32E5" w:rsidRDefault="00E94114"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 xml:space="preserve">Рисунок 1- Динамика </w:t>
      </w:r>
      <w:r w:rsidR="003F76A4" w:rsidRPr="000D32E5">
        <w:rPr>
          <w:rFonts w:ascii="Times New Roman" w:hAnsi="Times New Roman"/>
          <w:b/>
          <w:sz w:val="24"/>
          <w:szCs w:val="24"/>
        </w:rPr>
        <w:t>изменения численности населения</w:t>
      </w:r>
    </w:p>
    <w:p w:rsidR="006822A8" w:rsidRPr="000D32E5" w:rsidRDefault="006822A8" w:rsidP="000D32E5">
      <w:pPr>
        <w:pStyle w:val="aa"/>
        <w:spacing w:after="0" w:line="240" w:lineRule="auto"/>
        <w:ind w:left="0"/>
        <w:contextualSpacing w:val="0"/>
        <w:rPr>
          <w:rFonts w:ascii="Times New Roman" w:hAnsi="Times New Roman"/>
          <w:sz w:val="24"/>
          <w:szCs w:val="24"/>
        </w:rPr>
      </w:pPr>
    </w:p>
    <w:p w:rsidR="00E94114" w:rsidRPr="000D32E5" w:rsidRDefault="006822A8" w:rsidP="000D32E5">
      <w:pPr>
        <w:pStyle w:val="aa"/>
        <w:spacing w:after="0" w:line="240" w:lineRule="auto"/>
        <w:ind w:left="0"/>
        <w:contextualSpacing w:val="0"/>
        <w:rPr>
          <w:rFonts w:ascii="Times New Roman" w:eastAsia="Times New Roman" w:hAnsi="Times New Roman"/>
          <w:sz w:val="24"/>
          <w:szCs w:val="24"/>
          <w:lang w:eastAsia="ru-RU"/>
        </w:rPr>
      </w:pPr>
      <w:r w:rsidRPr="000D32E5">
        <w:rPr>
          <w:rFonts w:ascii="Times New Roman" w:hAnsi="Times New Roman"/>
          <w:sz w:val="24"/>
          <w:szCs w:val="24"/>
        </w:rPr>
        <w:t>Возрастная структура населения в общих чертах совпадает со средними показателями по стране и характеризуется его старением. Возрастная структура поселка может быть отнесена к регрессивному типу, при которой доля населения в возрасте 60 лет и старше превышает долю молодых возрастов и представляет</w:t>
      </w:r>
    </w:p>
    <w:p w:rsidR="00E94114" w:rsidRDefault="00E9411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 угрозу сокращения в будущем численности населения. Превышение численности людей пенсионного возраста над числом детей и подростков в 20</w:t>
      </w:r>
      <w:r w:rsidR="003F76A4" w:rsidRPr="000D32E5">
        <w:rPr>
          <w:rFonts w:ascii="Times New Roman" w:hAnsi="Times New Roman"/>
          <w:sz w:val="24"/>
          <w:szCs w:val="24"/>
        </w:rPr>
        <w:t>13</w:t>
      </w:r>
      <w:r w:rsidRPr="000D32E5">
        <w:rPr>
          <w:rFonts w:ascii="Times New Roman" w:hAnsi="Times New Roman"/>
          <w:sz w:val="24"/>
          <w:szCs w:val="24"/>
        </w:rPr>
        <w:t xml:space="preserve"> году почти в </w:t>
      </w:r>
      <w:r w:rsidR="003F76A4" w:rsidRPr="000D32E5">
        <w:rPr>
          <w:rFonts w:ascii="Times New Roman" w:hAnsi="Times New Roman"/>
          <w:sz w:val="24"/>
          <w:szCs w:val="24"/>
        </w:rPr>
        <w:t>2,2</w:t>
      </w:r>
      <w:r w:rsidRPr="000D32E5">
        <w:rPr>
          <w:rFonts w:ascii="Times New Roman" w:hAnsi="Times New Roman"/>
          <w:sz w:val="24"/>
          <w:szCs w:val="24"/>
        </w:rPr>
        <w:t xml:space="preserve"> раза</w:t>
      </w:r>
      <w:r w:rsidR="00B00ABA" w:rsidRPr="000D32E5">
        <w:rPr>
          <w:rFonts w:ascii="Times New Roman" w:hAnsi="Times New Roman"/>
          <w:sz w:val="24"/>
          <w:szCs w:val="24"/>
        </w:rPr>
        <w:t xml:space="preserve"> (таблица 1)</w:t>
      </w:r>
      <w:r w:rsidRPr="000D32E5">
        <w:rPr>
          <w:rFonts w:ascii="Times New Roman" w:hAnsi="Times New Roman"/>
          <w:sz w:val="24"/>
          <w:szCs w:val="24"/>
        </w:rPr>
        <w:t>.</w:t>
      </w:r>
    </w:p>
    <w:p w:rsidR="00C06807" w:rsidRPr="000D32E5" w:rsidRDefault="00C06807" w:rsidP="000D32E5">
      <w:pPr>
        <w:pStyle w:val="aa"/>
        <w:spacing w:after="0" w:line="240" w:lineRule="auto"/>
        <w:ind w:left="0"/>
        <w:contextualSpacing w:val="0"/>
        <w:rPr>
          <w:rFonts w:ascii="Times New Roman" w:hAnsi="Times New Roman"/>
          <w:sz w:val="24"/>
          <w:szCs w:val="24"/>
        </w:rPr>
      </w:pPr>
    </w:p>
    <w:p w:rsidR="00B00ABA" w:rsidRPr="000D32E5" w:rsidRDefault="00B00ABA" w:rsidP="000D32E5">
      <w:pPr>
        <w:pStyle w:val="a0"/>
        <w:spacing w:before="0" w:line="240" w:lineRule="auto"/>
        <w:ind w:left="0" w:firstLine="0"/>
        <w:jc w:val="left"/>
        <w:rPr>
          <w:sz w:val="24"/>
          <w:szCs w:val="24"/>
        </w:rPr>
      </w:pPr>
      <w:r w:rsidRPr="000D32E5">
        <w:rPr>
          <w:sz w:val="24"/>
          <w:szCs w:val="24"/>
        </w:rPr>
        <w:t>Возрастная структура населения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126"/>
        <w:gridCol w:w="2127"/>
        <w:gridCol w:w="2126"/>
      </w:tblGrid>
      <w:tr w:rsidR="00E94114" w:rsidRPr="000D32E5" w:rsidTr="00E94114">
        <w:trPr>
          <w:cantSplit/>
          <w:trHeight w:val="341"/>
        </w:trPr>
        <w:tc>
          <w:tcPr>
            <w:tcW w:w="2977" w:type="dxa"/>
            <w:tcBorders>
              <w:bottom w:val="nil"/>
            </w:tcBorders>
          </w:tcPr>
          <w:p w:rsidR="00E94114" w:rsidRPr="000D32E5" w:rsidRDefault="00E94114" w:rsidP="000D32E5">
            <w:pPr>
              <w:pStyle w:val="aa"/>
              <w:spacing w:after="0" w:line="240" w:lineRule="auto"/>
              <w:ind w:left="0"/>
              <w:contextualSpacing w:val="0"/>
              <w:rPr>
                <w:rFonts w:ascii="Times New Roman" w:hAnsi="Times New Roman"/>
                <w:b/>
                <w:sz w:val="24"/>
                <w:szCs w:val="24"/>
              </w:rPr>
            </w:pPr>
          </w:p>
        </w:tc>
        <w:tc>
          <w:tcPr>
            <w:tcW w:w="6379" w:type="dxa"/>
            <w:gridSpan w:val="3"/>
            <w:vAlign w:val="center"/>
          </w:tcPr>
          <w:p w:rsidR="00E94114" w:rsidRPr="000D32E5" w:rsidRDefault="00E94114"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в том числе:</w:t>
            </w:r>
          </w:p>
        </w:tc>
      </w:tr>
      <w:tr w:rsidR="00E94114" w:rsidRPr="000D32E5" w:rsidTr="00E94114">
        <w:trPr>
          <w:cantSplit/>
          <w:trHeight w:val="200"/>
        </w:trPr>
        <w:tc>
          <w:tcPr>
            <w:tcW w:w="2977" w:type="dxa"/>
            <w:tcBorders>
              <w:top w:val="nil"/>
            </w:tcBorders>
            <w:vAlign w:val="center"/>
          </w:tcPr>
          <w:p w:rsidR="00E94114" w:rsidRPr="000D32E5" w:rsidRDefault="00E94114" w:rsidP="000D32E5">
            <w:pPr>
              <w:pStyle w:val="aa"/>
              <w:spacing w:after="0" w:line="240" w:lineRule="auto"/>
              <w:ind w:left="0"/>
              <w:contextualSpacing w:val="0"/>
              <w:rPr>
                <w:rFonts w:ascii="Times New Roman" w:hAnsi="Times New Roman"/>
                <w:b/>
                <w:sz w:val="24"/>
                <w:szCs w:val="24"/>
              </w:rPr>
            </w:pPr>
          </w:p>
        </w:tc>
        <w:tc>
          <w:tcPr>
            <w:tcW w:w="2126" w:type="dxa"/>
            <w:vAlign w:val="center"/>
          </w:tcPr>
          <w:p w:rsidR="00E94114" w:rsidRPr="000D32E5" w:rsidRDefault="00E94114"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Моложе трудоспособного возраста</w:t>
            </w:r>
          </w:p>
        </w:tc>
        <w:tc>
          <w:tcPr>
            <w:tcW w:w="2127" w:type="dxa"/>
            <w:vAlign w:val="center"/>
          </w:tcPr>
          <w:p w:rsidR="00E94114" w:rsidRPr="000D32E5" w:rsidRDefault="00E94114"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В трудоспособном возрасте</w:t>
            </w:r>
          </w:p>
          <w:p w:rsidR="00E94114" w:rsidRPr="000D32E5" w:rsidRDefault="00E94114" w:rsidP="000D32E5">
            <w:pPr>
              <w:pStyle w:val="aa"/>
              <w:spacing w:after="0" w:line="240" w:lineRule="auto"/>
              <w:ind w:left="0"/>
              <w:contextualSpacing w:val="0"/>
              <w:rPr>
                <w:rFonts w:ascii="Times New Roman" w:hAnsi="Times New Roman"/>
                <w:b/>
                <w:sz w:val="24"/>
                <w:szCs w:val="24"/>
              </w:rPr>
            </w:pPr>
          </w:p>
        </w:tc>
        <w:tc>
          <w:tcPr>
            <w:tcW w:w="2126" w:type="dxa"/>
            <w:vAlign w:val="center"/>
          </w:tcPr>
          <w:p w:rsidR="00E94114" w:rsidRPr="000D32E5" w:rsidRDefault="00E94114"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Старше трудоспособного возраста</w:t>
            </w:r>
          </w:p>
        </w:tc>
      </w:tr>
      <w:tr w:rsidR="00E94114" w:rsidRPr="000D32E5" w:rsidTr="00E94114">
        <w:trPr>
          <w:cantSplit/>
          <w:trHeight w:val="200"/>
        </w:trPr>
        <w:tc>
          <w:tcPr>
            <w:tcW w:w="2977" w:type="dxa"/>
            <w:vAlign w:val="center"/>
          </w:tcPr>
          <w:p w:rsidR="00E94114" w:rsidRPr="000D32E5" w:rsidRDefault="00E9411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lastRenderedPageBreak/>
              <w:t xml:space="preserve">МО </w:t>
            </w:r>
            <w:r w:rsidR="00B5189D">
              <w:rPr>
                <w:rFonts w:ascii="Times New Roman" w:hAnsi="Times New Roman"/>
                <w:sz w:val="24"/>
                <w:szCs w:val="24"/>
              </w:rPr>
              <w:t>«</w:t>
            </w:r>
            <w:r w:rsidR="003F76A4" w:rsidRPr="000D32E5">
              <w:rPr>
                <w:rFonts w:ascii="Times New Roman" w:hAnsi="Times New Roman"/>
                <w:sz w:val="24"/>
                <w:szCs w:val="24"/>
              </w:rPr>
              <w:t>Кузьмоловское городское</w:t>
            </w:r>
            <w:r w:rsidRPr="000D32E5">
              <w:rPr>
                <w:rFonts w:ascii="Times New Roman" w:hAnsi="Times New Roman"/>
                <w:sz w:val="24"/>
                <w:szCs w:val="24"/>
              </w:rPr>
              <w:t xml:space="preserve"> поселение</w:t>
            </w:r>
            <w:r w:rsidR="00B5189D">
              <w:rPr>
                <w:rFonts w:ascii="Times New Roman" w:hAnsi="Times New Roman"/>
                <w:sz w:val="24"/>
                <w:szCs w:val="24"/>
              </w:rPr>
              <w:t>»</w:t>
            </w:r>
          </w:p>
        </w:tc>
        <w:tc>
          <w:tcPr>
            <w:tcW w:w="2126"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1048</w:t>
            </w:r>
            <w:r w:rsidR="00E94114" w:rsidRPr="000D32E5">
              <w:rPr>
                <w:rFonts w:ascii="Times New Roman" w:hAnsi="Times New Roman"/>
                <w:sz w:val="24"/>
                <w:szCs w:val="24"/>
              </w:rPr>
              <w:t xml:space="preserve"> чел.</w:t>
            </w:r>
          </w:p>
        </w:tc>
        <w:tc>
          <w:tcPr>
            <w:tcW w:w="2127"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6367</w:t>
            </w:r>
            <w:r w:rsidR="00E94114" w:rsidRPr="000D32E5">
              <w:rPr>
                <w:rFonts w:ascii="Times New Roman" w:hAnsi="Times New Roman"/>
                <w:sz w:val="24"/>
                <w:szCs w:val="24"/>
              </w:rPr>
              <w:t xml:space="preserve"> чел.</w:t>
            </w:r>
          </w:p>
        </w:tc>
        <w:tc>
          <w:tcPr>
            <w:tcW w:w="2126"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2381</w:t>
            </w:r>
            <w:r w:rsidR="00E94114" w:rsidRPr="000D32E5">
              <w:rPr>
                <w:rFonts w:ascii="Times New Roman" w:hAnsi="Times New Roman"/>
                <w:sz w:val="24"/>
                <w:szCs w:val="24"/>
              </w:rPr>
              <w:t xml:space="preserve"> чел.</w:t>
            </w:r>
          </w:p>
        </w:tc>
      </w:tr>
      <w:tr w:rsidR="00E94114" w:rsidRPr="000D32E5" w:rsidTr="00E94114">
        <w:trPr>
          <w:cantSplit/>
          <w:trHeight w:val="200"/>
        </w:trPr>
        <w:tc>
          <w:tcPr>
            <w:tcW w:w="2977" w:type="dxa"/>
            <w:vAlign w:val="center"/>
          </w:tcPr>
          <w:p w:rsidR="00E94114" w:rsidRPr="000D32E5" w:rsidRDefault="00E94114" w:rsidP="000D32E5">
            <w:pPr>
              <w:pStyle w:val="aa"/>
              <w:spacing w:after="0" w:line="240" w:lineRule="auto"/>
              <w:ind w:left="0"/>
              <w:contextualSpacing w:val="0"/>
              <w:rPr>
                <w:rFonts w:ascii="Times New Roman" w:hAnsi="Times New Roman"/>
                <w:sz w:val="24"/>
                <w:szCs w:val="24"/>
              </w:rPr>
            </w:pPr>
          </w:p>
        </w:tc>
        <w:tc>
          <w:tcPr>
            <w:tcW w:w="2126"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10,7</w:t>
            </w:r>
            <w:r w:rsidR="00E94114" w:rsidRPr="000D32E5">
              <w:rPr>
                <w:rFonts w:ascii="Times New Roman" w:hAnsi="Times New Roman"/>
                <w:sz w:val="24"/>
                <w:szCs w:val="24"/>
              </w:rPr>
              <w:t> %</w:t>
            </w:r>
          </w:p>
        </w:tc>
        <w:tc>
          <w:tcPr>
            <w:tcW w:w="2127"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65</w:t>
            </w:r>
            <w:r w:rsidR="00E94114" w:rsidRPr="000D32E5">
              <w:rPr>
                <w:rFonts w:ascii="Times New Roman" w:hAnsi="Times New Roman"/>
                <w:sz w:val="24"/>
                <w:szCs w:val="24"/>
              </w:rPr>
              <w:t> %</w:t>
            </w:r>
          </w:p>
        </w:tc>
        <w:tc>
          <w:tcPr>
            <w:tcW w:w="2126" w:type="dxa"/>
            <w:vAlign w:val="center"/>
          </w:tcPr>
          <w:p w:rsidR="00E94114" w:rsidRPr="000D32E5" w:rsidRDefault="003F76A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24,3</w:t>
            </w:r>
            <w:r w:rsidR="00E94114" w:rsidRPr="000D32E5">
              <w:rPr>
                <w:rFonts w:ascii="Times New Roman" w:hAnsi="Times New Roman"/>
                <w:sz w:val="24"/>
                <w:szCs w:val="24"/>
              </w:rPr>
              <w:t> %</w:t>
            </w:r>
          </w:p>
        </w:tc>
      </w:tr>
    </w:tbl>
    <w:p w:rsidR="00474F94" w:rsidRPr="000D32E5" w:rsidRDefault="00474F94" w:rsidP="000D32E5">
      <w:pPr>
        <w:spacing w:after="0" w:line="240" w:lineRule="auto"/>
        <w:rPr>
          <w:rFonts w:ascii="Times New Roman" w:eastAsia="Times New Roman" w:hAnsi="Times New Roman"/>
          <w:sz w:val="24"/>
          <w:szCs w:val="24"/>
          <w:highlight w:val="yellow"/>
          <w:lang w:eastAsia="ru-RU"/>
        </w:rPr>
      </w:pPr>
    </w:p>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пределах расчетного срока Генерального плана развития МО </w:t>
      </w:r>
      <w:r w:rsidR="00B5189D">
        <w:rPr>
          <w:rFonts w:ascii="Times New Roman" w:hAnsi="Times New Roman"/>
          <w:sz w:val="24"/>
          <w:szCs w:val="24"/>
        </w:rPr>
        <w:t>«</w:t>
      </w:r>
      <w:r w:rsidR="003F76A4" w:rsidRPr="000D32E5">
        <w:rPr>
          <w:rFonts w:ascii="Times New Roman" w:hAnsi="Times New Roman"/>
          <w:sz w:val="24"/>
          <w:szCs w:val="24"/>
        </w:rPr>
        <w:t>Кузьмоловское городское</w:t>
      </w:r>
      <w:r w:rsidRPr="000D32E5">
        <w:rPr>
          <w:rFonts w:ascii="Times New Roman" w:hAnsi="Times New Roman"/>
          <w:sz w:val="24"/>
          <w:szCs w:val="24"/>
        </w:rPr>
        <w:t xml:space="preserve"> поселение</w:t>
      </w:r>
      <w:r w:rsidR="00B5189D">
        <w:rPr>
          <w:rFonts w:ascii="Times New Roman" w:hAnsi="Times New Roman"/>
          <w:sz w:val="24"/>
          <w:szCs w:val="24"/>
        </w:rPr>
        <w:t>»</w:t>
      </w:r>
      <w:r w:rsidRPr="000D32E5">
        <w:rPr>
          <w:rFonts w:ascii="Times New Roman" w:hAnsi="Times New Roman"/>
          <w:sz w:val="24"/>
          <w:szCs w:val="24"/>
        </w:rPr>
        <w:t xml:space="preserve"> численность населения по демографической емкости территории определена в размере </w:t>
      </w:r>
      <w:r w:rsidR="004067D3" w:rsidRPr="000D32E5">
        <w:rPr>
          <w:rFonts w:ascii="Times New Roman" w:hAnsi="Times New Roman"/>
          <w:sz w:val="24"/>
          <w:szCs w:val="24"/>
        </w:rPr>
        <w:t>21564</w:t>
      </w:r>
      <w:r w:rsidRPr="000D32E5">
        <w:rPr>
          <w:rFonts w:ascii="Times New Roman" w:hAnsi="Times New Roman"/>
          <w:sz w:val="24"/>
          <w:szCs w:val="24"/>
        </w:rPr>
        <w:t xml:space="preserve"> человек, для расселения которых необходимо задействовать территории жилых зон площадью </w:t>
      </w:r>
      <w:r w:rsidR="00A00D4D" w:rsidRPr="000D32E5">
        <w:rPr>
          <w:rFonts w:ascii="Times New Roman" w:hAnsi="Times New Roman"/>
          <w:sz w:val="24"/>
          <w:szCs w:val="24"/>
        </w:rPr>
        <w:t>644,44</w:t>
      </w:r>
      <w:r w:rsidRPr="000D32E5">
        <w:rPr>
          <w:rFonts w:ascii="Times New Roman" w:hAnsi="Times New Roman"/>
          <w:sz w:val="24"/>
          <w:szCs w:val="24"/>
        </w:rPr>
        <w:t xml:space="preserve"> га.</w:t>
      </w:r>
    </w:p>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Предполагая, что освоение территориальных ресурсов будет происходить за счет механического притока, в составе которого будут преобладать люди в трудоспособном возрасте с детьми, демографическая структура населения может стабилизироваться или улучшиться. </w:t>
      </w:r>
    </w:p>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Расчет возрастной структуры населения для проектной численности (</w:t>
      </w:r>
      <w:r w:rsidR="00AA1659" w:rsidRPr="000D32E5">
        <w:rPr>
          <w:rFonts w:ascii="Times New Roman" w:hAnsi="Times New Roman"/>
          <w:sz w:val="24"/>
          <w:szCs w:val="24"/>
        </w:rPr>
        <w:t>21564</w:t>
      </w:r>
      <w:r w:rsidRPr="000D32E5">
        <w:rPr>
          <w:rFonts w:ascii="Times New Roman" w:hAnsi="Times New Roman"/>
          <w:sz w:val="24"/>
          <w:szCs w:val="24"/>
        </w:rPr>
        <w:t> чел.) представлен в таблице 2.</w:t>
      </w:r>
    </w:p>
    <w:p w:rsidR="00B00ABA"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дальнейшем можно ожидать тенденции увеличения удельного веса детской возрастной группы вследствие повышения рождаемости и миграционного притока населения, в структуре которого будет преобладать молодой детородный возраст.</w:t>
      </w:r>
    </w:p>
    <w:p w:rsidR="00C06807" w:rsidRPr="000D32E5" w:rsidRDefault="00C06807" w:rsidP="000D32E5">
      <w:pPr>
        <w:pStyle w:val="aa"/>
        <w:spacing w:after="0" w:line="240" w:lineRule="auto"/>
        <w:ind w:left="0"/>
        <w:contextualSpacing w:val="0"/>
        <w:rPr>
          <w:rFonts w:ascii="Times New Roman" w:hAnsi="Times New Roman"/>
          <w:sz w:val="24"/>
          <w:szCs w:val="24"/>
        </w:rPr>
      </w:pPr>
    </w:p>
    <w:p w:rsidR="00B00ABA" w:rsidRPr="000D32E5" w:rsidRDefault="00B00ABA" w:rsidP="000D32E5">
      <w:pPr>
        <w:pStyle w:val="a0"/>
        <w:spacing w:before="0" w:line="240" w:lineRule="auto"/>
        <w:ind w:left="0" w:firstLine="0"/>
        <w:jc w:val="left"/>
        <w:rPr>
          <w:sz w:val="24"/>
          <w:szCs w:val="24"/>
        </w:rPr>
      </w:pPr>
      <w:r w:rsidRPr="000D32E5">
        <w:rPr>
          <w:sz w:val="24"/>
          <w:szCs w:val="24"/>
        </w:rPr>
        <w:t>Возрастная структура населения согласно генеральному плану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3"/>
        <w:gridCol w:w="1289"/>
        <w:gridCol w:w="1563"/>
        <w:gridCol w:w="1821"/>
        <w:gridCol w:w="2002"/>
        <w:gridCol w:w="26"/>
      </w:tblGrid>
      <w:tr w:rsidR="00B00ABA" w:rsidRPr="000D32E5" w:rsidTr="00397A98">
        <w:trPr>
          <w:cantSplit/>
          <w:tblHeader/>
        </w:trPr>
        <w:tc>
          <w:tcPr>
            <w:tcW w:w="1600" w:type="pct"/>
            <w:vMerge w:val="restart"/>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Возрастные группы</w:t>
            </w:r>
          </w:p>
        </w:tc>
        <w:tc>
          <w:tcPr>
            <w:tcW w:w="1447" w:type="pct"/>
            <w:gridSpan w:val="2"/>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Современное состояние*</w:t>
            </w:r>
          </w:p>
        </w:tc>
        <w:tc>
          <w:tcPr>
            <w:tcW w:w="1953" w:type="pct"/>
            <w:gridSpan w:val="3"/>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Расчетный срок</w:t>
            </w:r>
          </w:p>
          <w:p w:rsidR="00B00ABA" w:rsidRPr="000D32E5" w:rsidRDefault="002A3296"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(2033</w:t>
            </w:r>
            <w:r w:rsidR="00B00ABA" w:rsidRPr="000D32E5">
              <w:rPr>
                <w:rFonts w:ascii="Times New Roman" w:hAnsi="Times New Roman"/>
                <w:b/>
                <w:sz w:val="24"/>
                <w:szCs w:val="24"/>
              </w:rPr>
              <w:t xml:space="preserve"> г.)</w:t>
            </w:r>
          </w:p>
        </w:tc>
      </w:tr>
      <w:tr w:rsidR="00B00ABA" w:rsidRPr="000D32E5" w:rsidTr="00397A98">
        <w:trPr>
          <w:cantSplit/>
          <w:tblHeader/>
        </w:trPr>
        <w:tc>
          <w:tcPr>
            <w:tcW w:w="1600" w:type="pct"/>
            <w:vMerge/>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b/>
                <w:sz w:val="24"/>
                <w:szCs w:val="24"/>
              </w:rPr>
            </w:pPr>
          </w:p>
        </w:tc>
        <w:tc>
          <w:tcPr>
            <w:tcW w:w="654" w:type="pct"/>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proofErr w:type="spellStart"/>
            <w:r w:rsidRPr="000D32E5">
              <w:rPr>
                <w:rFonts w:ascii="Times New Roman" w:hAnsi="Times New Roman"/>
                <w:b/>
                <w:sz w:val="24"/>
                <w:szCs w:val="24"/>
              </w:rPr>
              <w:t>тыс</w:t>
            </w:r>
            <w:proofErr w:type="gramStart"/>
            <w:r w:rsidRPr="000D32E5">
              <w:rPr>
                <w:rFonts w:ascii="Times New Roman" w:hAnsi="Times New Roman"/>
                <w:b/>
                <w:sz w:val="24"/>
                <w:szCs w:val="24"/>
              </w:rPr>
              <w:t>.ч</w:t>
            </w:r>
            <w:proofErr w:type="gramEnd"/>
            <w:r w:rsidRPr="000D32E5">
              <w:rPr>
                <w:rFonts w:ascii="Times New Roman" w:hAnsi="Times New Roman"/>
                <w:b/>
                <w:sz w:val="24"/>
                <w:szCs w:val="24"/>
              </w:rPr>
              <w:t>ел</w:t>
            </w:r>
            <w:proofErr w:type="spellEnd"/>
            <w:r w:rsidRPr="000D32E5">
              <w:rPr>
                <w:rFonts w:ascii="Times New Roman" w:hAnsi="Times New Roman"/>
                <w:b/>
                <w:sz w:val="24"/>
                <w:szCs w:val="24"/>
              </w:rPr>
              <w:t>.</w:t>
            </w:r>
          </w:p>
        </w:tc>
        <w:tc>
          <w:tcPr>
            <w:tcW w:w="793" w:type="pct"/>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w:t>
            </w:r>
          </w:p>
        </w:tc>
        <w:tc>
          <w:tcPr>
            <w:tcW w:w="924" w:type="pct"/>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proofErr w:type="spellStart"/>
            <w:r w:rsidRPr="000D32E5">
              <w:rPr>
                <w:rFonts w:ascii="Times New Roman" w:hAnsi="Times New Roman"/>
                <w:b/>
                <w:sz w:val="24"/>
                <w:szCs w:val="24"/>
              </w:rPr>
              <w:t>тыс</w:t>
            </w:r>
            <w:proofErr w:type="gramStart"/>
            <w:r w:rsidRPr="000D32E5">
              <w:rPr>
                <w:rFonts w:ascii="Times New Roman" w:hAnsi="Times New Roman"/>
                <w:b/>
                <w:sz w:val="24"/>
                <w:szCs w:val="24"/>
              </w:rPr>
              <w:t>.ч</w:t>
            </w:r>
            <w:proofErr w:type="gramEnd"/>
            <w:r w:rsidRPr="000D32E5">
              <w:rPr>
                <w:rFonts w:ascii="Times New Roman" w:hAnsi="Times New Roman"/>
                <w:b/>
                <w:sz w:val="24"/>
                <w:szCs w:val="24"/>
              </w:rPr>
              <w:t>ел</w:t>
            </w:r>
            <w:proofErr w:type="spellEnd"/>
            <w:r w:rsidRPr="000D32E5">
              <w:rPr>
                <w:rFonts w:ascii="Times New Roman" w:hAnsi="Times New Roman"/>
                <w:b/>
                <w:sz w:val="24"/>
                <w:szCs w:val="24"/>
              </w:rPr>
              <w:t>.</w:t>
            </w:r>
          </w:p>
        </w:tc>
        <w:tc>
          <w:tcPr>
            <w:tcW w:w="1029" w:type="pct"/>
            <w:gridSpan w:val="2"/>
            <w:shd w:val="clear" w:color="auto" w:fill="auto"/>
          </w:tcPr>
          <w:p w:rsidR="00B00ABA" w:rsidRPr="000D32E5" w:rsidRDefault="00B00ABA"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w:t>
            </w:r>
          </w:p>
        </w:tc>
      </w:tr>
      <w:tr w:rsidR="00B00ABA" w:rsidRPr="000D32E5" w:rsidTr="00397A98">
        <w:trPr>
          <w:trHeight w:val="295"/>
        </w:trPr>
        <w:tc>
          <w:tcPr>
            <w:tcW w:w="1600" w:type="pct"/>
            <w:shd w:val="clear" w:color="auto" w:fill="auto"/>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Численность населения, всего</w:t>
            </w:r>
          </w:p>
        </w:tc>
        <w:tc>
          <w:tcPr>
            <w:tcW w:w="654"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9,796</w:t>
            </w:r>
          </w:p>
        </w:tc>
        <w:tc>
          <w:tcPr>
            <w:tcW w:w="793" w:type="pct"/>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100,0</w:t>
            </w:r>
          </w:p>
        </w:tc>
        <w:tc>
          <w:tcPr>
            <w:tcW w:w="924"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21</w:t>
            </w:r>
            <w:r w:rsidR="002A3296" w:rsidRPr="000D32E5">
              <w:rPr>
                <w:rFonts w:ascii="Times New Roman" w:hAnsi="Times New Roman"/>
                <w:sz w:val="24"/>
                <w:szCs w:val="24"/>
              </w:rPr>
              <w:t>,564</w:t>
            </w:r>
          </w:p>
        </w:tc>
        <w:tc>
          <w:tcPr>
            <w:tcW w:w="1029" w:type="pct"/>
            <w:gridSpan w:val="2"/>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100,0</w:t>
            </w:r>
          </w:p>
        </w:tc>
      </w:tr>
      <w:tr w:rsidR="00B00ABA" w:rsidRPr="000D32E5" w:rsidTr="00397A98">
        <w:trPr>
          <w:cantSplit/>
        </w:trPr>
        <w:tc>
          <w:tcPr>
            <w:tcW w:w="1600" w:type="pct"/>
            <w:shd w:val="clear" w:color="auto" w:fill="auto"/>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том числе:</w:t>
            </w:r>
          </w:p>
        </w:tc>
        <w:tc>
          <w:tcPr>
            <w:tcW w:w="654" w:type="pct"/>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p>
        </w:tc>
        <w:tc>
          <w:tcPr>
            <w:tcW w:w="793" w:type="pct"/>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p>
        </w:tc>
        <w:tc>
          <w:tcPr>
            <w:tcW w:w="924" w:type="pct"/>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p>
        </w:tc>
        <w:tc>
          <w:tcPr>
            <w:tcW w:w="1029" w:type="pct"/>
            <w:gridSpan w:val="2"/>
            <w:shd w:val="clear" w:color="auto" w:fill="auto"/>
            <w:vAlign w:val="center"/>
          </w:tcPr>
          <w:p w:rsidR="00B00ABA" w:rsidRPr="000D32E5" w:rsidRDefault="00B00ABA" w:rsidP="000D32E5">
            <w:pPr>
              <w:pStyle w:val="aa"/>
              <w:spacing w:after="0" w:line="240" w:lineRule="auto"/>
              <w:ind w:left="0"/>
              <w:contextualSpacing w:val="0"/>
              <w:rPr>
                <w:rFonts w:ascii="Times New Roman" w:hAnsi="Times New Roman"/>
                <w:sz w:val="24"/>
                <w:szCs w:val="24"/>
              </w:rPr>
            </w:pPr>
          </w:p>
        </w:tc>
      </w:tr>
      <w:tr w:rsidR="00B00ABA" w:rsidRPr="000D32E5" w:rsidTr="00397A98">
        <w:trPr>
          <w:cantSplit/>
        </w:trPr>
        <w:tc>
          <w:tcPr>
            <w:tcW w:w="1600" w:type="pct"/>
            <w:shd w:val="clear" w:color="auto" w:fill="auto"/>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Моложе трудоспособного возраста </w:t>
            </w:r>
          </w:p>
        </w:tc>
        <w:tc>
          <w:tcPr>
            <w:tcW w:w="654"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1,048</w:t>
            </w:r>
          </w:p>
        </w:tc>
        <w:tc>
          <w:tcPr>
            <w:tcW w:w="793"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10,7</w:t>
            </w:r>
            <w:r w:rsidR="00B00ABA" w:rsidRPr="000D32E5">
              <w:rPr>
                <w:rFonts w:ascii="Times New Roman" w:hAnsi="Times New Roman"/>
                <w:sz w:val="24"/>
                <w:szCs w:val="24"/>
              </w:rPr>
              <w:t> %</w:t>
            </w:r>
          </w:p>
        </w:tc>
        <w:tc>
          <w:tcPr>
            <w:tcW w:w="924" w:type="pct"/>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3,084</w:t>
            </w:r>
          </w:p>
        </w:tc>
        <w:tc>
          <w:tcPr>
            <w:tcW w:w="1029" w:type="pct"/>
            <w:gridSpan w:val="2"/>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14,3</w:t>
            </w:r>
          </w:p>
        </w:tc>
      </w:tr>
      <w:tr w:rsidR="00B00ABA" w:rsidRPr="000D32E5" w:rsidTr="00397A98">
        <w:tc>
          <w:tcPr>
            <w:tcW w:w="1600" w:type="pct"/>
            <w:shd w:val="clear" w:color="auto" w:fill="auto"/>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трудоспособном возрасте</w:t>
            </w:r>
          </w:p>
        </w:tc>
        <w:tc>
          <w:tcPr>
            <w:tcW w:w="654"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6,367</w:t>
            </w:r>
          </w:p>
        </w:tc>
        <w:tc>
          <w:tcPr>
            <w:tcW w:w="793"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65</w:t>
            </w:r>
            <w:r w:rsidR="00B00ABA" w:rsidRPr="000D32E5">
              <w:rPr>
                <w:rFonts w:ascii="Times New Roman" w:hAnsi="Times New Roman"/>
                <w:sz w:val="24"/>
                <w:szCs w:val="24"/>
              </w:rPr>
              <w:t> %</w:t>
            </w:r>
          </w:p>
        </w:tc>
        <w:tc>
          <w:tcPr>
            <w:tcW w:w="924" w:type="pct"/>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14,664</w:t>
            </w:r>
          </w:p>
        </w:tc>
        <w:tc>
          <w:tcPr>
            <w:tcW w:w="1029" w:type="pct"/>
            <w:gridSpan w:val="2"/>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68</w:t>
            </w:r>
          </w:p>
        </w:tc>
      </w:tr>
      <w:tr w:rsidR="00B00ABA" w:rsidRPr="000D32E5" w:rsidTr="00397A98">
        <w:tc>
          <w:tcPr>
            <w:tcW w:w="1600" w:type="pct"/>
            <w:shd w:val="clear" w:color="auto" w:fill="auto"/>
          </w:tcPr>
          <w:p w:rsidR="00B00ABA" w:rsidRPr="000D32E5" w:rsidRDefault="00B00AB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Старше трудоспособного возраста</w:t>
            </w:r>
          </w:p>
        </w:tc>
        <w:tc>
          <w:tcPr>
            <w:tcW w:w="654"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2,380</w:t>
            </w:r>
          </w:p>
        </w:tc>
        <w:tc>
          <w:tcPr>
            <w:tcW w:w="793" w:type="pct"/>
            <w:shd w:val="clear" w:color="auto" w:fill="auto"/>
            <w:vAlign w:val="center"/>
          </w:tcPr>
          <w:p w:rsidR="00B00ABA" w:rsidRPr="000D32E5" w:rsidRDefault="006805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24,3</w:t>
            </w:r>
            <w:r w:rsidR="00B00ABA" w:rsidRPr="000D32E5">
              <w:rPr>
                <w:rFonts w:ascii="Times New Roman" w:hAnsi="Times New Roman"/>
                <w:sz w:val="24"/>
                <w:szCs w:val="24"/>
              </w:rPr>
              <w:t> %</w:t>
            </w:r>
          </w:p>
        </w:tc>
        <w:tc>
          <w:tcPr>
            <w:tcW w:w="924" w:type="pct"/>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3,816</w:t>
            </w:r>
          </w:p>
        </w:tc>
        <w:tc>
          <w:tcPr>
            <w:tcW w:w="1029" w:type="pct"/>
            <w:gridSpan w:val="2"/>
            <w:shd w:val="clear" w:color="auto" w:fill="auto"/>
            <w:vAlign w:val="center"/>
          </w:tcPr>
          <w:p w:rsidR="00B00ABA" w:rsidRPr="000D32E5" w:rsidRDefault="002A329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17,7</w:t>
            </w:r>
          </w:p>
        </w:tc>
      </w:tr>
      <w:tr w:rsidR="00B00ABA" w:rsidRPr="000D32E5" w:rsidTr="00397A98">
        <w:trPr>
          <w:gridAfter w:val="1"/>
          <w:wAfter w:w="13" w:type="pct"/>
          <w:cantSplit/>
        </w:trPr>
        <w:tc>
          <w:tcPr>
            <w:tcW w:w="4987" w:type="pct"/>
            <w:gridSpan w:val="5"/>
            <w:shd w:val="clear" w:color="auto" w:fill="auto"/>
          </w:tcPr>
          <w:p w:rsidR="00B00ABA" w:rsidRPr="000D32E5" w:rsidRDefault="00B00ABA" w:rsidP="000D32E5">
            <w:pPr>
              <w:pStyle w:val="OTCHET00"/>
              <w:spacing w:line="240" w:lineRule="auto"/>
              <w:jc w:val="left"/>
              <w:rPr>
                <w:color w:val="000000"/>
                <w:szCs w:val="24"/>
              </w:rPr>
            </w:pPr>
            <w:r w:rsidRPr="000D32E5">
              <w:rPr>
                <w:color w:val="000000"/>
                <w:szCs w:val="24"/>
              </w:rPr>
              <w:t>*Данные получены в Администрации МО «</w:t>
            </w:r>
            <w:r w:rsidR="002A3296" w:rsidRPr="000D32E5">
              <w:rPr>
                <w:color w:val="000000"/>
                <w:szCs w:val="24"/>
              </w:rPr>
              <w:t>Кузьмоловское городское</w:t>
            </w:r>
            <w:r w:rsidRPr="000D32E5">
              <w:rPr>
                <w:color w:val="000000"/>
                <w:szCs w:val="24"/>
              </w:rPr>
              <w:t xml:space="preserve"> поселение»</w:t>
            </w:r>
          </w:p>
        </w:tc>
      </w:tr>
    </w:tbl>
    <w:p w:rsidR="00474F94" w:rsidRPr="000D32E5" w:rsidRDefault="00474F94" w:rsidP="000D32E5">
      <w:pPr>
        <w:spacing w:after="0" w:line="240" w:lineRule="auto"/>
        <w:rPr>
          <w:rFonts w:ascii="Times New Roman" w:eastAsia="Times New Roman" w:hAnsi="Times New Roman"/>
          <w:sz w:val="24"/>
          <w:szCs w:val="24"/>
          <w:highlight w:val="yellow"/>
          <w:lang w:eastAsia="ru-RU"/>
        </w:rPr>
      </w:pPr>
    </w:p>
    <w:p w:rsidR="00E5430A" w:rsidRPr="000D32E5" w:rsidRDefault="00615E4C" w:rsidP="000D32E5">
      <w:pPr>
        <w:spacing w:after="0" w:line="240" w:lineRule="auto"/>
        <w:rPr>
          <w:rFonts w:ascii="Times New Roman" w:eastAsia="Times New Roman" w:hAnsi="Times New Roman"/>
          <w:b/>
          <w:i/>
          <w:sz w:val="24"/>
          <w:szCs w:val="24"/>
          <w:lang w:eastAsia="ru-RU"/>
        </w:rPr>
      </w:pPr>
      <w:r w:rsidRPr="000D32E5">
        <w:rPr>
          <w:rFonts w:ascii="Times New Roman" w:eastAsia="Times New Roman" w:hAnsi="Times New Roman"/>
          <w:b/>
          <w:i/>
          <w:sz w:val="24"/>
          <w:szCs w:val="24"/>
          <w:lang w:eastAsia="ru-RU"/>
        </w:rPr>
        <w:t>Анализ экономической ситуации</w:t>
      </w:r>
    </w:p>
    <w:p w:rsidR="00B2013D" w:rsidRPr="000D32E5" w:rsidRDefault="00B2013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Городской посёлок Кузьмоловский исторически сформировался при опытном заводе НПО «ГИПХ» (в настоящее время ФГУП «РНЦ</w:t>
      </w:r>
      <w:r w:rsidR="000D32E5">
        <w:rPr>
          <w:rFonts w:ascii="Times New Roman" w:hAnsi="Times New Roman"/>
          <w:sz w:val="24"/>
          <w:szCs w:val="24"/>
        </w:rPr>
        <w:t xml:space="preserve"> </w:t>
      </w:r>
      <w:r w:rsidRPr="000D32E5">
        <w:rPr>
          <w:rFonts w:ascii="Times New Roman" w:hAnsi="Times New Roman"/>
          <w:sz w:val="24"/>
          <w:szCs w:val="24"/>
        </w:rPr>
        <w:t>«Прикладная химия»). Предприятие было создано в 1919 г. на базе лаборатории и Опытного завода Военно-химического комитета Русского физико-химического общества. В настоящее время ФГУП «РНЦ</w:t>
      </w:r>
      <w:r w:rsidR="000D32E5">
        <w:rPr>
          <w:rFonts w:ascii="Times New Roman" w:hAnsi="Times New Roman"/>
          <w:sz w:val="24"/>
          <w:szCs w:val="24"/>
        </w:rPr>
        <w:t xml:space="preserve"> </w:t>
      </w:r>
      <w:r w:rsidRPr="000D32E5">
        <w:rPr>
          <w:rFonts w:ascii="Times New Roman" w:hAnsi="Times New Roman"/>
          <w:sz w:val="24"/>
          <w:szCs w:val="24"/>
        </w:rPr>
        <w:t>«Прикладная химия» осуществляет научную и научно-техническую деятельность по следующим направлениям: разработка технологии, проектирование химических производств, изготовление оборудования и создание опытных установок, инжиниринг, информатика в химической и науке и технике, маркетинг, производство наукоёмкой химической продукции, подготовка высококвалифицированных научных кадров.</w:t>
      </w:r>
    </w:p>
    <w:p w:rsidR="009337E4" w:rsidRPr="000D32E5" w:rsidRDefault="009337E4" w:rsidP="000D32E5">
      <w:pPr>
        <w:pStyle w:val="16"/>
        <w:widowControl/>
        <w:rPr>
          <w:rFonts w:eastAsia="Calibri"/>
          <w:snapToGrid/>
          <w:sz w:val="24"/>
          <w:szCs w:val="24"/>
          <w:lang w:eastAsia="en-US"/>
        </w:rPr>
      </w:pPr>
      <w:r w:rsidRPr="000D32E5">
        <w:rPr>
          <w:rFonts w:eastAsia="Calibri"/>
          <w:snapToGrid/>
          <w:sz w:val="24"/>
          <w:szCs w:val="24"/>
          <w:lang w:eastAsia="en-US"/>
        </w:rPr>
        <w:t>Кроме ФГУП «РНЦ</w:t>
      </w:r>
      <w:r w:rsidR="000D32E5">
        <w:rPr>
          <w:rFonts w:eastAsia="Calibri"/>
          <w:snapToGrid/>
          <w:sz w:val="24"/>
          <w:szCs w:val="24"/>
          <w:lang w:eastAsia="en-US"/>
        </w:rPr>
        <w:t xml:space="preserve"> </w:t>
      </w:r>
      <w:r w:rsidRPr="000D32E5">
        <w:rPr>
          <w:rFonts w:eastAsia="Calibri"/>
          <w:snapToGrid/>
          <w:sz w:val="24"/>
          <w:szCs w:val="24"/>
          <w:lang w:eastAsia="en-US"/>
        </w:rPr>
        <w:t>«Прикладная химия» в состав промышленной зоны входит ряд предприятий различного профиля, связанные с ФГУП «РНЦ</w:t>
      </w:r>
      <w:r w:rsidR="000D32E5">
        <w:rPr>
          <w:rFonts w:eastAsia="Calibri"/>
          <w:snapToGrid/>
          <w:sz w:val="24"/>
          <w:szCs w:val="24"/>
          <w:lang w:eastAsia="en-US"/>
        </w:rPr>
        <w:t xml:space="preserve"> </w:t>
      </w:r>
      <w:r w:rsidRPr="000D32E5">
        <w:rPr>
          <w:rFonts w:eastAsia="Calibri"/>
          <w:snapToGrid/>
          <w:sz w:val="24"/>
          <w:szCs w:val="24"/>
          <w:lang w:eastAsia="en-US"/>
        </w:rPr>
        <w:t>«Прикладная химия» только общей инженерной инфраструктурой.</w:t>
      </w:r>
    </w:p>
    <w:p w:rsidR="009337E4" w:rsidRPr="000D32E5" w:rsidRDefault="00933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Одним из таких научных предприятий является Федеральное государственное унитарное предприятие «Научно-исследовательский институт гигиены, </w:t>
      </w:r>
      <w:proofErr w:type="spellStart"/>
      <w:r w:rsidRPr="000D32E5">
        <w:rPr>
          <w:rFonts w:ascii="Times New Roman" w:hAnsi="Times New Roman"/>
          <w:sz w:val="24"/>
          <w:szCs w:val="24"/>
        </w:rPr>
        <w:t>профпатологии</w:t>
      </w:r>
      <w:proofErr w:type="spellEnd"/>
      <w:r w:rsidRPr="000D32E5">
        <w:rPr>
          <w:rFonts w:ascii="Times New Roman" w:hAnsi="Times New Roman"/>
          <w:sz w:val="24"/>
          <w:szCs w:val="24"/>
        </w:rPr>
        <w:t xml:space="preserve"> и экологии человека» Федерального медико-биологического агентства (ФГУП «НИИ ГПЭЧ» ФМБА России).</w:t>
      </w:r>
    </w:p>
    <w:p w:rsidR="009337E4" w:rsidRPr="000D32E5" w:rsidRDefault="00933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Также в состав промышленной зоны входит ФГУП «НИИСК им. Академика С. В. Лебедева».</w:t>
      </w:r>
    </w:p>
    <w:p w:rsidR="00B00ABA" w:rsidRPr="000D32E5" w:rsidRDefault="006822A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Н</w:t>
      </w:r>
      <w:r w:rsidR="00B00ABA" w:rsidRPr="000D32E5">
        <w:rPr>
          <w:rFonts w:ascii="Times New Roman" w:hAnsi="Times New Roman"/>
          <w:sz w:val="24"/>
          <w:szCs w:val="24"/>
        </w:rPr>
        <w:t>аибольший процент территории занимают жилые зоны, застроенные различными типами жилых домов и общественными зданиями, размещенные непосредственно в жилой застройке.</w:t>
      </w:r>
    </w:p>
    <w:p w:rsidR="00E5430A" w:rsidRPr="000D32E5" w:rsidRDefault="00B00ABA"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lastRenderedPageBreak/>
        <w:t>Вторая по величине</w:t>
      </w:r>
      <w:r w:rsidR="00A22058" w:rsidRPr="000D32E5">
        <w:rPr>
          <w:rFonts w:ascii="Times New Roman" w:hAnsi="Times New Roman"/>
          <w:sz w:val="24"/>
          <w:szCs w:val="24"/>
        </w:rPr>
        <w:t xml:space="preserve"> зона – дорог</w:t>
      </w:r>
      <w:r w:rsidRPr="000D32E5">
        <w:rPr>
          <w:rFonts w:ascii="Times New Roman" w:hAnsi="Times New Roman"/>
          <w:sz w:val="24"/>
          <w:szCs w:val="24"/>
        </w:rPr>
        <w:t xml:space="preserve">, третья - рекреационная, </w:t>
      </w:r>
      <w:r w:rsidR="00A22058" w:rsidRPr="000D32E5">
        <w:rPr>
          <w:rFonts w:ascii="Times New Roman" w:hAnsi="Times New Roman"/>
          <w:sz w:val="24"/>
          <w:szCs w:val="24"/>
        </w:rPr>
        <w:t xml:space="preserve">далее – производственно-деловая </w:t>
      </w:r>
      <w:r w:rsidRPr="000D32E5">
        <w:rPr>
          <w:rFonts w:ascii="Times New Roman" w:hAnsi="Times New Roman"/>
          <w:sz w:val="24"/>
          <w:szCs w:val="24"/>
        </w:rPr>
        <w:t>- логистический центр, зона размещения объектов инженерной инфраструктуры, а также коммунальных объектов обслуживания населен</w:t>
      </w:r>
      <w:r w:rsidR="00A22058" w:rsidRPr="000D32E5">
        <w:rPr>
          <w:rFonts w:ascii="Times New Roman" w:hAnsi="Times New Roman"/>
          <w:sz w:val="24"/>
          <w:szCs w:val="24"/>
        </w:rPr>
        <w:t>ных пунктов, общественно-деловая</w:t>
      </w:r>
      <w:r w:rsidRPr="000D32E5">
        <w:rPr>
          <w:rFonts w:ascii="Times New Roman" w:hAnsi="Times New Roman"/>
          <w:sz w:val="24"/>
          <w:szCs w:val="24"/>
        </w:rPr>
        <w:t>, в состав которой входят как территории с размещением объектов культурно-бытового обслуживания населения периодического спроса, так и территории многофункциональной общественно-деловой застройки, включающей крупный торговый центр, гостиничные комплекс</w:t>
      </w:r>
      <w:r w:rsidR="00397A98" w:rsidRPr="000D32E5">
        <w:rPr>
          <w:rFonts w:ascii="Times New Roman" w:hAnsi="Times New Roman"/>
          <w:sz w:val="24"/>
          <w:szCs w:val="24"/>
        </w:rPr>
        <w:t>ы, офисные и прочие учреждения.</w:t>
      </w:r>
      <w:proofErr w:type="gramEnd"/>
    </w:p>
    <w:p w:rsidR="00D7178C" w:rsidRPr="000D32E5" w:rsidRDefault="00567E56"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u w:val="single"/>
          <w:lang w:eastAsia="ru-RU"/>
        </w:rPr>
        <w:br w:type="page"/>
      </w:r>
      <w:r w:rsidR="00C239A1" w:rsidRPr="000D32E5">
        <w:rPr>
          <w:rFonts w:ascii="Times New Roman" w:eastAsia="Times New Roman" w:hAnsi="Times New Roman"/>
          <w:b/>
          <w:sz w:val="24"/>
          <w:szCs w:val="24"/>
          <w:lang w:eastAsia="ru-RU"/>
        </w:rPr>
        <w:lastRenderedPageBreak/>
        <w:t xml:space="preserve">Раздел </w:t>
      </w:r>
      <w:r w:rsidR="00930E92"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 xml:space="preserve">. </w:t>
      </w:r>
      <w:r w:rsidR="00397A98" w:rsidRPr="000D32E5">
        <w:rPr>
          <w:rFonts w:ascii="Times New Roman" w:eastAsia="Times New Roman" w:hAnsi="Times New Roman"/>
          <w:b/>
          <w:sz w:val="24"/>
          <w:szCs w:val="24"/>
          <w:lang w:eastAsia="ru-RU"/>
        </w:rPr>
        <w:t>Характеристика существующего состояния коммунальной инфраструктуры</w:t>
      </w:r>
    </w:p>
    <w:p w:rsidR="00B5189D" w:rsidRDefault="00B5189D" w:rsidP="000D32E5">
      <w:pPr>
        <w:spacing w:after="0" w:line="240" w:lineRule="auto"/>
        <w:rPr>
          <w:rFonts w:ascii="Times New Roman" w:eastAsia="Times New Roman" w:hAnsi="Times New Roman"/>
          <w:b/>
          <w:sz w:val="24"/>
          <w:szCs w:val="24"/>
          <w:lang w:eastAsia="ru-RU"/>
        </w:rPr>
      </w:pPr>
    </w:p>
    <w:p w:rsidR="00D7178C" w:rsidRPr="000D32E5" w:rsidRDefault="009C608E"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.1. Краткий анализ существующего состояния системы теплоснабжения,</w:t>
      </w:r>
    </w:p>
    <w:p w:rsidR="00843AA3" w:rsidRPr="000D32E5" w:rsidRDefault="00D7178C" w:rsidP="000D32E5">
      <w:pPr>
        <w:spacing w:after="0" w:line="240" w:lineRule="auto"/>
        <w:rPr>
          <w:rFonts w:ascii="Times New Roman" w:eastAsia="Times New Roman" w:hAnsi="Times New Roman"/>
          <w:b/>
          <w:sz w:val="24"/>
          <w:szCs w:val="24"/>
          <w:u w:val="single"/>
          <w:lang w:eastAsia="ru-RU"/>
        </w:rPr>
      </w:pPr>
      <w:r w:rsidRPr="000D32E5">
        <w:rPr>
          <w:rFonts w:ascii="Times New Roman" w:eastAsia="Times New Roman" w:hAnsi="Times New Roman"/>
          <w:b/>
          <w:sz w:val="24"/>
          <w:szCs w:val="24"/>
          <w:lang w:eastAsia="ru-RU"/>
        </w:rPr>
        <w:t>выявление проблем функционирования</w:t>
      </w:r>
      <w:r w:rsidR="00397A98" w:rsidRPr="000D32E5">
        <w:rPr>
          <w:rFonts w:ascii="Times New Roman" w:eastAsia="Times New Roman" w:hAnsi="Times New Roman"/>
          <w:b/>
          <w:sz w:val="24"/>
          <w:szCs w:val="24"/>
          <w:u w:val="single"/>
          <w:lang w:eastAsia="ru-RU"/>
        </w:rPr>
        <w:t xml:space="preserve"> </w:t>
      </w:r>
    </w:p>
    <w:p w:rsidR="00510268" w:rsidRPr="000D32E5" w:rsidRDefault="002D05F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Централизованным теплоснабжением в </w:t>
      </w:r>
      <w:r w:rsidR="004B79CC" w:rsidRPr="000D32E5">
        <w:rPr>
          <w:rFonts w:ascii="Times New Roman" w:hAnsi="Times New Roman"/>
          <w:sz w:val="24"/>
          <w:szCs w:val="24"/>
        </w:rPr>
        <w:t>Кузьмоловском городском</w:t>
      </w:r>
      <w:r w:rsidR="001E4B71" w:rsidRPr="000D32E5">
        <w:rPr>
          <w:rFonts w:ascii="Times New Roman" w:hAnsi="Times New Roman"/>
          <w:sz w:val="24"/>
          <w:szCs w:val="24"/>
        </w:rPr>
        <w:t xml:space="preserve"> поселени</w:t>
      </w:r>
      <w:r w:rsidR="00510268" w:rsidRPr="000D32E5">
        <w:rPr>
          <w:rFonts w:ascii="Times New Roman" w:hAnsi="Times New Roman"/>
          <w:sz w:val="24"/>
          <w:szCs w:val="24"/>
        </w:rPr>
        <w:t>и</w:t>
      </w:r>
      <w:r w:rsidRPr="000D32E5">
        <w:rPr>
          <w:rFonts w:ascii="Times New Roman" w:hAnsi="Times New Roman"/>
          <w:sz w:val="24"/>
          <w:szCs w:val="24"/>
        </w:rPr>
        <w:t xml:space="preserve"> охвачено большинство жилых и общественных зданий. </w:t>
      </w:r>
    </w:p>
    <w:p w:rsidR="00BE0D8D" w:rsidRPr="000D32E5" w:rsidRDefault="00BE0D8D"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 xml:space="preserve">На территории муниципального образования </w:t>
      </w:r>
      <w:r w:rsidR="00B5189D">
        <w:rPr>
          <w:rFonts w:ascii="Times New Roman" w:hAnsi="Times New Roman"/>
          <w:sz w:val="24"/>
          <w:szCs w:val="24"/>
        </w:rPr>
        <w:t>«</w:t>
      </w:r>
      <w:r w:rsidRPr="000D32E5">
        <w:rPr>
          <w:rFonts w:ascii="Times New Roman" w:hAnsi="Times New Roman"/>
          <w:sz w:val="24"/>
          <w:szCs w:val="24"/>
        </w:rPr>
        <w:t>Кузьмоловское городское поселение</w:t>
      </w:r>
      <w:r w:rsidR="00B5189D">
        <w:rPr>
          <w:rFonts w:ascii="Times New Roman" w:hAnsi="Times New Roman"/>
          <w:sz w:val="24"/>
          <w:szCs w:val="24"/>
        </w:rPr>
        <w:t>»</w:t>
      </w:r>
      <w:r w:rsidRPr="000D32E5">
        <w:rPr>
          <w:rFonts w:ascii="Times New Roman" w:hAnsi="Times New Roman"/>
          <w:sz w:val="24"/>
          <w:szCs w:val="24"/>
        </w:rPr>
        <w:t xml:space="preserve"> муниципального образования </w:t>
      </w:r>
      <w:r w:rsidR="00B5189D">
        <w:rPr>
          <w:rFonts w:ascii="Times New Roman" w:hAnsi="Times New Roman"/>
          <w:sz w:val="24"/>
          <w:szCs w:val="24"/>
        </w:rPr>
        <w:t>«</w:t>
      </w:r>
      <w:r w:rsidRPr="000D32E5">
        <w:rPr>
          <w:rFonts w:ascii="Times New Roman" w:hAnsi="Times New Roman"/>
          <w:sz w:val="24"/>
          <w:szCs w:val="24"/>
        </w:rPr>
        <w:t>Всеволожского муниципального района</w:t>
      </w:r>
      <w:r w:rsidR="00B5189D">
        <w:rPr>
          <w:rFonts w:ascii="Times New Roman" w:hAnsi="Times New Roman"/>
          <w:sz w:val="24"/>
          <w:szCs w:val="24"/>
        </w:rPr>
        <w:t>»</w:t>
      </w:r>
      <w:r w:rsidRPr="000D32E5">
        <w:rPr>
          <w:rFonts w:ascii="Times New Roman" w:hAnsi="Times New Roman"/>
          <w:sz w:val="24"/>
          <w:szCs w:val="24"/>
        </w:rPr>
        <w:t xml:space="preserve"> Ленинградской области в сфере теплоснабжения осуществляет деятельность теплоснабжающая организация общество с ограниченной ответственностью «Аква Норд-Вест» эксплуатирует одну газовую котельную, расположенную в г.</w:t>
      </w:r>
      <w:r w:rsidR="00B5189D">
        <w:rPr>
          <w:rFonts w:ascii="Times New Roman" w:hAnsi="Times New Roman"/>
          <w:sz w:val="24"/>
          <w:szCs w:val="24"/>
        </w:rPr>
        <w:t xml:space="preserve"> </w:t>
      </w:r>
      <w:r w:rsidRPr="000D32E5">
        <w:rPr>
          <w:rFonts w:ascii="Times New Roman" w:hAnsi="Times New Roman"/>
          <w:sz w:val="24"/>
          <w:szCs w:val="24"/>
        </w:rPr>
        <w:t>п. Кузьмоловский Всеволожского района Ленинградской области, тепловые сети</w:t>
      </w:r>
      <w:r w:rsidR="000D32E5">
        <w:rPr>
          <w:rFonts w:ascii="Times New Roman" w:hAnsi="Times New Roman"/>
          <w:sz w:val="24"/>
          <w:szCs w:val="24"/>
        </w:rPr>
        <w:t xml:space="preserve"> </w:t>
      </w:r>
      <w:r w:rsidR="00DB370C" w:rsidRPr="000D32E5">
        <w:rPr>
          <w:rFonts w:ascii="Times New Roman" w:hAnsi="Times New Roman"/>
          <w:sz w:val="24"/>
          <w:szCs w:val="24"/>
        </w:rPr>
        <w:t>и котельная</w:t>
      </w:r>
      <w:r w:rsidR="000D32E5">
        <w:rPr>
          <w:rFonts w:ascii="Times New Roman" w:hAnsi="Times New Roman"/>
          <w:sz w:val="24"/>
          <w:szCs w:val="24"/>
        </w:rPr>
        <w:t xml:space="preserve"> </w:t>
      </w:r>
      <w:r w:rsidRPr="000D32E5">
        <w:rPr>
          <w:rFonts w:ascii="Times New Roman" w:hAnsi="Times New Roman"/>
          <w:sz w:val="24"/>
          <w:szCs w:val="24"/>
        </w:rPr>
        <w:t xml:space="preserve">находятся на балансе Администрации </w:t>
      </w:r>
      <w:r w:rsidR="00B5189D">
        <w:rPr>
          <w:rFonts w:ascii="Times New Roman" w:hAnsi="Times New Roman"/>
          <w:sz w:val="24"/>
          <w:szCs w:val="24"/>
        </w:rPr>
        <w:t>МО «Кузьмоловское городское поселение</w:t>
      </w:r>
      <w:r w:rsidRPr="000D32E5">
        <w:rPr>
          <w:rFonts w:ascii="Times New Roman" w:hAnsi="Times New Roman"/>
          <w:sz w:val="24"/>
          <w:szCs w:val="24"/>
        </w:rPr>
        <w:t>».</w:t>
      </w:r>
      <w:proofErr w:type="gramEnd"/>
    </w:p>
    <w:p w:rsidR="00B5189D" w:rsidRDefault="00B5189D" w:rsidP="000D32E5">
      <w:pPr>
        <w:spacing w:after="0" w:line="240" w:lineRule="auto"/>
        <w:rPr>
          <w:rFonts w:ascii="Times New Roman" w:hAnsi="Times New Roman"/>
          <w:b/>
          <w:sz w:val="24"/>
          <w:szCs w:val="24"/>
        </w:rPr>
      </w:pPr>
    </w:p>
    <w:p w:rsidR="002D05FA" w:rsidRPr="000D32E5" w:rsidRDefault="00843AA3" w:rsidP="000D32E5">
      <w:pPr>
        <w:spacing w:after="0" w:line="240" w:lineRule="auto"/>
        <w:rPr>
          <w:rFonts w:ascii="Times New Roman" w:hAnsi="Times New Roman"/>
          <w:b/>
          <w:sz w:val="24"/>
          <w:szCs w:val="24"/>
        </w:rPr>
      </w:pPr>
      <w:r w:rsidRPr="000D32E5">
        <w:rPr>
          <w:rFonts w:ascii="Times New Roman" w:hAnsi="Times New Roman"/>
          <w:b/>
          <w:sz w:val="24"/>
          <w:szCs w:val="24"/>
        </w:rPr>
        <w:t>Существующая схема теплоснабжения</w:t>
      </w:r>
    </w:p>
    <w:p w:rsidR="00B23D8A" w:rsidRPr="000D32E5" w:rsidRDefault="00B23D8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Основным источником тепловой энергии для нужд централизованного теплоснабжения </w:t>
      </w:r>
      <w:r w:rsidR="009F2E43" w:rsidRPr="000D32E5">
        <w:rPr>
          <w:rFonts w:ascii="Times New Roman" w:hAnsi="Times New Roman"/>
          <w:sz w:val="24"/>
          <w:szCs w:val="24"/>
        </w:rPr>
        <w:t>городского</w:t>
      </w:r>
      <w:r w:rsidRPr="000D32E5">
        <w:rPr>
          <w:rFonts w:ascii="Times New Roman" w:hAnsi="Times New Roman"/>
          <w:sz w:val="24"/>
          <w:szCs w:val="24"/>
        </w:rPr>
        <w:t xml:space="preserve"> поселения, отпуска тепла для жилых домов и объектов социально-бытового назначения муниципального образования </w:t>
      </w:r>
      <w:r w:rsidR="00B5189D">
        <w:rPr>
          <w:rFonts w:ascii="Times New Roman" w:hAnsi="Times New Roman"/>
          <w:sz w:val="24"/>
          <w:szCs w:val="24"/>
        </w:rPr>
        <w:t>«</w:t>
      </w:r>
      <w:r w:rsidRPr="000D32E5">
        <w:rPr>
          <w:rFonts w:ascii="Times New Roman" w:hAnsi="Times New Roman"/>
          <w:sz w:val="24"/>
          <w:szCs w:val="24"/>
        </w:rPr>
        <w:t>Кузьмоловское городское поселение</w:t>
      </w:r>
      <w:r w:rsidR="00B5189D">
        <w:rPr>
          <w:rFonts w:ascii="Times New Roman" w:hAnsi="Times New Roman"/>
          <w:sz w:val="24"/>
          <w:szCs w:val="24"/>
        </w:rPr>
        <w:t>» является газовая котельная №</w:t>
      </w:r>
      <w:r w:rsidRPr="000D32E5">
        <w:rPr>
          <w:rFonts w:ascii="Times New Roman" w:hAnsi="Times New Roman"/>
          <w:sz w:val="24"/>
          <w:szCs w:val="24"/>
        </w:rPr>
        <w:t xml:space="preserve">18 </w:t>
      </w:r>
      <w:r w:rsidR="00864F9F" w:rsidRPr="000D32E5">
        <w:rPr>
          <w:rFonts w:ascii="Times New Roman" w:hAnsi="Times New Roman"/>
          <w:sz w:val="24"/>
          <w:szCs w:val="24"/>
        </w:rPr>
        <w:t>эксплуатирующей организац</w:t>
      </w:r>
      <w:proofErr w:type="gramStart"/>
      <w:r w:rsidR="00864F9F" w:rsidRPr="000D32E5">
        <w:rPr>
          <w:rFonts w:ascii="Times New Roman" w:hAnsi="Times New Roman"/>
          <w:sz w:val="24"/>
          <w:szCs w:val="24"/>
        </w:rPr>
        <w:t>ии ОО</w:t>
      </w:r>
      <w:r w:rsidRPr="000D32E5">
        <w:rPr>
          <w:rFonts w:ascii="Times New Roman" w:hAnsi="Times New Roman"/>
          <w:sz w:val="24"/>
          <w:szCs w:val="24"/>
        </w:rPr>
        <w:t>О</w:t>
      </w:r>
      <w:proofErr w:type="gramEnd"/>
      <w:r w:rsidRPr="000D32E5">
        <w:rPr>
          <w:rFonts w:ascii="Times New Roman" w:hAnsi="Times New Roman"/>
          <w:sz w:val="24"/>
          <w:szCs w:val="24"/>
        </w:rPr>
        <w:t xml:space="preserve"> «</w:t>
      </w:r>
      <w:r w:rsidR="00CF0DF2" w:rsidRPr="000D32E5">
        <w:rPr>
          <w:rFonts w:ascii="Times New Roman" w:hAnsi="Times New Roman"/>
          <w:sz w:val="24"/>
          <w:szCs w:val="24"/>
        </w:rPr>
        <w:t>Аква Норд-Вест</w:t>
      </w:r>
      <w:r w:rsidRPr="000D32E5">
        <w:rPr>
          <w:rFonts w:ascii="Times New Roman" w:hAnsi="Times New Roman"/>
          <w:sz w:val="24"/>
          <w:szCs w:val="24"/>
        </w:rPr>
        <w:t xml:space="preserve">», спроектированная в 50-х годах прошлого столетия в качестве производственной котельной градообразующего предприятия ГИПХ. Котельная расположена </w:t>
      </w:r>
      <w:r w:rsidR="003B2339" w:rsidRPr="000D32E5">
        <w:rPr>
          <w:rFonts w:ascii="Times New Roman" w:hAnsi="Times New Roman"/>
          <w:sz w:val="24"/>
          <w:szCs w:val="24"/>
        </w:rPr>
        <w:t>в районе</w:t>
      </w:r>
      <w:r w:rsidRPr="000D32E5">
        <w:rPr>
          <w:rFonts w:ascii="Times New Roman" w:hAnsi="Times New Roman"/>
          <w:sz w:val="24"/>
          <w:szCs w:val="24"/>
        </w:rPr>
        <w:t xml:space="preserve"> ст. </w:t>
      </w:r>
      <w:proofErr w:type="spellStart"/>
      <w:r w:rsidRPr="000D32E5">
        <w:rPr>
          <w:rFonts w:ascii="Times New Roman" w:hAnsi="Times New Roman"/>
          <w:sz w:val="24"/>
          <w:szCs w:val="24"/>
        </w:rPr>
        <w:t>Капитолово</w:t>
      </w:r>
      <w:proofErr w:type="spellEnd"/>
      <w:r w:rsidRPr="000D32E5">
        <w:rPr>
          <w:rFonts w:ascii="Times New Roman" w:hAnsi="Times New Roman"/>
          <w:sz w:val="24"/>
          <w:szCs w:val="24"/>
        </w:rPr>
        <w:t>.</w:t>
      </w:r>
    </w:p>
    <w:p w:rsidR="00510268" w:rsidRPr="000D32E5" w:rsidRDefault="00B23D8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Потребителями тепла г.</w:t>
      </w:r>
      <w:r w:rsidR="00B5189D">
        <w:rPr>
          <w:rFonts w:ascii="Times New Roman" w:hAnsi="Times New Roman"/>
          <w:sz w:val="24"/>
          <w:szCs w:val="24"/>
        </w:rPr>
        <w:t xml:space="preserve"> </w:t>
      </w:r>
      <w:r w:rsidRPr="000D32E5">
        <w:rPr>
          <w:rFonts w:ascii="Times New Roman" w:hAnsi="Times New Roman"/>
          <w:sz w:val="24"/>
          <w:szCs w:val="24"/>
        </w:rPr>
        <w:t>п. Кузьмоловский являются жилые, административные, хозяйственно-бытовые здания, а также здания специального назначения (больничные корпуса и т.д.).</w:t>
      </w:r>
    </w:p>
    <w:p w:rsidR="00945062" w:rsidRPr="000D32E5" w:rsidRDefault="00945062"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Котельная в г.</w:t>
      </w:r>
      <w:r w:rsidR="00B5189D">
        <w:rPr>
          <w:rFonts w:ascii="Times New Roman" w:hAnsi="Times New Roman"/>
          <w:sz w:val="24"/>
          <w:szCs w:val="24"/>
        </w:rPr>
        <w:t xml:space="preserve"> </w:t>
      </w:r>
      <w:r w:rsidRPr="000D32E5">
        <w:rPr>
          <w:rFonts w:ascii="Times New Roman" w:hAnsi="Times New Roman"/>
          <w:sz w:val="24"/>
          <w:szCs w:val="24"/>
        </w:rPr>
        <w:t>п. Кузьмоловский по назначению тепловой нагрузки относится к смешанному типу, являясь промышленно-отопительной.</w:t>
      </w:r>
    </w:p>
    <w:p w:rsidR="00945062" w:rsidRPr="000D32E5" w:rsidRDefault="00945062"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В состав основного оборудования котельной входят </w:t>
      </w:r>
      <w:r w:rsidRPr="000D32E5">
        <w:rPr>
          <w:sz w:val="24"/>
          <w:szCs w:val="24"/>
          <w:lang w:eastAsia="ar-SA"/>
        </w:rPr>
        <w:t>три паровых котла ДКВ-6,5/13, один паровой котел ДКВР-20/13 (реконструирован 1970г.) и два водогрейных котла ПТВМ-50-115 (реконструированы 1970г.)</w:t>
      </w:r>
      <w:r w:rsidRPr="000D32E5">
        <w:rPr>
          <w:sz w:val="24"/>
          <w:szCs w:val="24"/>
          <w:lang w:eastAsia="ru-RU"/>
        </w:rPr>
        <w:t xml:space="preserve">. </w:t>
      </w:r>
    </w:p>
    <w:p w:rsidR="00945062" w:rsidRPr="000D32E5" w:rsidRDefault="00945062"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Основным видом топлива является природный газ, резервное топливо отсутствует. Технические характеристики и состав основного оборудования котельного отделения приведены </w:t>
      </w:r>
      <w:r w:rsidR="001D51AB" w:rsidRPr="000D32E5">
        <w:rPr>
          <w:sz w:val="24"/>
          <w:szCs w:val="24"/>
          <w:lang w:eastAsia="ru-RU"/>
        </w:rPr>
        <w:t>в таблице 3</w:t>
      </w:r>
      <w:r w:rsidRPr="000D32E5">
        <w:rPr>
          <w:sz w:val="24"/>
          <w:szCs w:val="24"/>
          <w:lang w:eastAsia="ru-RU"/>
        </w:rPr>
        <w:t>.</w:t>
      </w:r>
    </w:p>
    <w:p w:rsidR="00945062" w:rsidRPr="000D32E5" w:rsidRDefault="0094506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Несмотря на год установки, оборудование находится в рабочем состоянии, но на сегодняшний день оно морально и физически устарело. Котлы отработали нормативный срок службы (более 50 лет) вместо 25 лет по норме и экономически не выгодны.</w:t>
      </w:r>
    </w:p>
    <w:p w:rsidR="00945062" w:rsidRPr="000D32E5" w:rsidRDefault="0094506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Степень износа оборудования котлов ДКВр-20/13, ПТВМ-50-115 – 40%, котлов ДКВ-6,5/13 – 60%.</w:t>
      </w:r>
    </w:p>
    <w:p w:rsidR="00945062" w:rsidRPr="000D32E5" w:rsidRDefault="00945062" w:rsidP="000D32E5">
      <w:pPr>
        <w:pStyle w:val="aff9"/>
        <w:keepNext w:val="0"/>
        <w:spacing w:before="0" w:after="0" w:line="240" w:lineRule="auto"/>
        <w:ind w:right="0" w:firstLine="0"/>
        <w:jc w:val="left"/>
        <w:rPr>
          <w:sz w:val="24"/>
          <w:szCs w:val="24"/>
          <w:lang w:eastAsia="ru-RU"/>
        </w:rPr>
      </w:pPr>
      <w:r w:rsidRPr="000D32E5">
        <w:rPr>
          <w:sz w:val="24"/>
          <w:szCs w:val="24"/>
          <w:lang w:eastAsia="ru-RU"/>
        </w:rPr>
        <w:t>Теплоносителем, выработанным в паровых котлах является насыщенный пар с давлением 8 кгс/см</w:t>
      </w:r>
      <w:proofErr w:type="gramStart"/>
      <w:r w:rsidRPr="000D32E5">
        <w:rPr>
          <w:sz w:val="24"/>
          <w:szCs w:val="24"/>
          <w:lang w:eastAsia="ru-RU"/>
        </w:rPr>
        <w:t>2</w:t>
      </w:r>
      <w:proofErr w:type="gramEnd"/>
      <w:r w:rsidRPr="000D32E5">
        <w:rPr>
          <w:sz w:val="24"/>
          <w:szCs w:val="24"/>
          <w:lang w:eastAsia="ru-RU"/>
        </w:rPr>
        <w:t xml:space="preserve">, используемый на различные нужды: технологическое потребление на заводе </w:t>
      </w:r>
      <w:proofErr w:type="spellStart"/>
      <w:r w:rsidRPr="000D32E5">
        <w:rPr>
          <w:sz w:val="24"/>
          <w:szCs w:val="24"/>
          <w:lang w:eastAsia="ru-RU"/>
        </w:rPr>
        <w:t>ГИПХа</w:t>
      </w:r>
      <w:proofErr w:type="spellEnd"/>
      <w:r w:rsidRPr="000D32E5">
        <w:rPr>
          <w:sz w:val="24"/>
          <w:szCs w:val="24"/>
          <w:lang w:eastAsia="ru-RU"/>
        </w:rPr>
        <w:t xml:space="preserve">, приготовление </w:t>
      </w:r>
      <w:proofErr w:type="spellStart"/>
      <w:r w:rsidRPr="000D32E5">
        <w:rPr>
          <w:sz w:val="24"/>
          <w:szCs w:val="24"/>
          <w:lang w:eastAsia="ru-RU"/>
        </w:rPr>
        <w:t>подпиточной</w:t>
      </w:r>
      <w:proofErr w:type="spellEnd"/>
      <w:r w:rsidRPr="000D32E5">
        <w:rPr>
          <w:sz w:val="24"/>
          <w:szCs w:val="24"/>
          <w:lang w:eastAsia="ru-RU"/>
        </w:rPr>
        <w:t xml:space="preserve"> воды теплосети отопления, приготовление воды на горячее водоснабжение, собственные нужды</w:t>
      </w:r>
      <w:r w:rsidRPr="000D32E5">
        <w:rPr>
          <w:sz w:val="24"/>
          <w:szCs w:val="24"/>
          <w:lang w:eastAsia="ar-SA"/>
        </w:rPr>
        <w:t xml:space="preserve"> котельной.</w:t>
      </w:r>
    </w:p>
    <w:p w:rsidR="00945062" w:rsidRPr="000D32E5" w:rsidRDefault="00945062"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Характеристика установленного насосного оборудования котельной № 18 ООО «Аква Норд-Вест» представлена в таблице </w:t>
      </w:r>
      <w:r w:rsidR="00135EFB" w:rsidRPr="000D32E5">
        <w:rPr>
          <w:rFonts w:ascii="Times New Roman" w:hAnsi="Times New Roman"/>
          <w:sz w:val="24"/>
          <w:szCs w:val="24"/>
        </w:rPr>
        <w:t>3</w:t>
      </w:r>
      <w:r w:rsidRPr="000D32E5">
        <w:rPr>
          <w:rFonts w:ascii="Times New Roman" w:hAnsi="Times New Roman"/>
          <w:sz w:val="24"/>
          <w:szCs w:val="24"/>
        </w:rPr>
        <w:t>.</w:t>
      </w:r>
    </w:p>
    <w:p w:rsidR="00945062" w:rsidRPr="000D32E5" w:rsidRDefault="0098409E" w:rsidP="000D32E5">
      <w:pPr>
        <w:pStyle w:val="a0"/>
        <w:spacing w:before="0" w:line="240" w:lineRule="auto"/>
        <w:ind w:left="0" w:firstLine="0"/>
        <w:jc w:val="left"/>
        <w:rPr>
          <w:sz w:val="24"/>
          <w:szCs w:val="24"/>
        </w:rPr>
      </w:pPr>
      <w:r w:rsidRPr="000D32E5">
        <w:rPr>
          <w:sz w:val="24"/>
          <w:szCs w:val="24"/>
        </w:rPr>
        <w:lastRenderedPageBreak/>
        <w:t xml:space="preserve">Технические характеристики котлов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3"/>
        <w:gridCol w:w="930"/>
        <w:gridCol w:w="1905"/>
        <w:gridCol w:w="1274"/>
        <w:gridCol w:w="812"/>
        <w:gridCol w:w="868"/>
        <w:gridCol w:w="1092"/>
        <w:gridCol w:w="777"/>
        <w:gridCol w:w="717"/>
      </w:tblGrid>
      <w:tr w:rsidR="009E6D3A" w:rsidRPr="000D32E5" w:rsidTr="009E6D3A">
        <w:trPr>
          <w:trHeight w:val="300"/>
          <w:tblHeader/>
          <w:jc w:val="center"/>
        </w:trPr>
        <w:tc>
          <w:tcPr>
            <w:tcW w:w="668"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Наименование</w:t>
            </w:r>
          </w:p>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котельной</w:t>
            </w:r>
          </w:p>
        </w:tc>
        <w:tc>
          <w:tcPr>
            <w:tcW w:w="481"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Марка котла</w:t>
            </w:r>
          </w:p>
        </w:tc>
        <w:tc>
          <w:tcPr>
            <w:tcW w:w="985"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Теплофикационная мощность, Гкал/</w:t>
            </w:r>
            <w:proofErr w:type="gramStart"/>
            <w:r w:rsidRPr="000D32E5">
              <w:rPr>
                <w:rFonts w:ascii="Times New Roman" w:eastAsia="Times New Roman" w:hAnsi="Times New Roman"/>
                <w:b/>
                <w:color w:val="000000"/>
                <w:sz w:val="24"/>
                <w:szCs w:val="24"/>
                <w:lang w:eastAsia="ru-RU"/>
              </w:rPr>
              <w:t>ч</w:t>
            </w:r>
            <w:proofErr w:type="gramEnd"/>
          </w:p>
        </w:tc>
        <w:tc>
          <w:tcPr>
            <w:tcW w:w="659" w:type="pct"/>
            <w:vMerge w:val="restart"/>
            <w:shd w:val="clear" w:color="auto" w:fill="auto"/>
            <w:tcMar>
              <w:top w:w="15" w:type="dxa"/>
              <w:left w:w="15" w:type="dxa"/>
              <w:bottom w:w="0" w:type="dxa"/>
              <w:right w:w="15" w:type="dxa"/>
            </w:tcMar>
            <w:vAlign w:val="center"/>
            <w:hideMark/>
          </w:tcPr>
          <w:p w:rsidR="009E6D3A"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roofErr w:type="spellStart"/>
            <w:r w:rsidRPr="000D32E5">
              <w:rPr>
                <w:rFonts w:ascii="Times New Roman" w:eastAsia="Times New Roman" w:hAnsi="Times New Roman"/>
                <w:b/>
                <w:color w:val="000000"/>
                <w:sz w:val="24"/>
                <w:szCs w:val="24"/>
                <w:lang w:eastAsia="ru-RU"/>
              </w:rPr>
              <w:t>Суммар</w:t>
            </w:r>
            <w:proofErr w:type="spellEnd"/>
            <w:r w:rsidR="009E6D3A" w:rsidRPr="000D32E5">
              <w:rPr>
                <w:rFonts w:ascii="Times New Roman" w:eastAsia="Times New Roman" w:hAnsi="Times New Roman"/>
                <w:b/>
                <w:color w:val="000000"/>
                <w:sz w:val="24"/>
                <w:szCs w:val="24"/>
                <w:lang w:eastAsia="ru-RU"/>
              </w:rPr>
              <w:t>-</w:t>
            </w:r>
          </w:p>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roofErr w:type="spellStart"/>
            <w:r w:rsidRPr="000D32E5">
              <w:rPr>
                <w:rFonts w:ascii="Times New Roman" w:eastAsia="Times New Roman" w:hAnsi="Times New Roman"/>
                <w:b/>
                <w:color w:val="000000"/>
                <w:sz w:val="24"/>
                <w:szCs w:val="24"/>
                <w:lang w:eastAsia="ru-RU"/>
              </w:rPr>
              <w:t>ная</w:t>
            </w:r>
            <w:proofErr w:type="spellEnd"/>
            <w:r w:rsidRPr="000D32E5">
              <w:rPr>
                <w:rFonts w:ascii="Times New Roman" w:eastAsia="Times New Roman" w:hAnsi="Times New Roman"/>
                <w:b/>
                <w:color w:val="000000"/>
                <w:sz w:val="24"/>
                <w:szCs w:val="24"/>
                <w:lang w:eastAsia="ru-RU"/>
              </w:rPr>
              <w:t xml:space="preserve"> мощность, Гкал/</w:t>
            </w:r>
            <w:proofErr w:type="gramStart"/>
            <w:r w:rsidRPr="000D32E5">
              <w:rPr>
                <w:rFonts w:ascii="Times New Roman" w:eastAsia="Times New Roman" w:hAnsi="Times New Roman"/>
                <w:b/>
                <w:color w:val="000000"/>
                <w:sz w:val="24"/>
                <w:szCs w:val="24"/>
                <w:lang w:eastAsia="ru-RU"/>
              </w:rPr>
              <w:t>ч</w:t>
            </w:r>
            <w:proofErr w:type="gramEnd"/>
          </w:p>
        </w:tc>
        <w:tc>
          <w:tcPr>
            <w:tcW w:w="420"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Тип горелки</w:t>
            </w:r>
          </w:p>
        </w:tc>
        <w:tc>
          <w:tcPr>
            <w:tcW w:w="449"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Кол-во горелок, шт.</w:t>
            </w:r>
          </w:p>
        </w:tc>
        <w:tc>
          <w:tcPr>
            <w:tcW w:w="967" w:type="pct"/>
            <w:gridSpan w:val="2"/>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Присоединенная нагрузка</w:t>
            </w:r>
          </w:p>
        </w:tc>
        <w:tc>
          <w:tcPr>
            <w:tcW w:w="371"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Год пуска котлов</w:t>
            </w:r>
          </w:p>
        </w:tc>
      </w:tr>
      <w:tr w:rsidR="009E6D3A" w:rsidRPr="000D32E5" w:rsidTr="009E6D3A">
        <w:trPr>
          <w:trHeight w:val="517"/>
          <w:tblHeader/>
          <w:jc w:val="center"/>
        </w:trPr>
        <w:tc>
          <w:tcPr>
            <w:tcW w:w="668"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81"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985"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65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20"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4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565" w:type="pct"/>
            <w:vMerge w:val="restart"/>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Отопление</w:t>
            </w:r>
          </w:p>
        </w:tc>
        <w:tc>
          <w:tcPr>
            <w:tcW w:w="402" w:type="pct"/>
            <w:vMerge w:val="restart"/>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r w:rsidRPr="000D32E5">
              <w:rPr>
                <w:rFonts w:ascii="Times New Roman" w:eastAsia="Times New Roman" w:hAnsi="Times New Roman"/>
                <w:b/>
                <w:color w:val="000000"/>
                <w:sz w:val="24"/>
                <w:szCs w:val="24"/>
                <w:lang w:eastAsia="ru-RU"/>
              </w:rPr>
              <w:t>ГВС</w:t>
            </w:r>
          </w:p>
        </w:tc>
        <w:tc>
          <w:tcPr>
            <w:tcW w:w="371"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r>
      <w:tr w:rsidR="009E6D3A" w:rsidRPr="000D32E5" w:rsidTr="009E6D3A">
        <w:trPr>
          <w:trHeight w:val="517"/>
          <w:tblHeader/>
          <w:jc w:val="center"/>
        </w:trPr>
        <w:tc>
          <w:tcPr>
            <w:tcW w:w="668"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81"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985"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65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20"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4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565"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402"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c>
          <w:tcPr>
            <w:tcW w:w="371"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b/>
                <w:color w:val="000000"/>
                <w:sz w:val="24"/>
                <w:szCs w:val="24"/>
                <w:lang w:eastAsia="ru-RU"/>
              </w:rPr>
            </w:pPr>
          </w:p>
        </w:tc>
      </w:tr>
      <w:tr w:rsidR="009E6D3A" w:rsidRPr="000D32E5" w:rsidTr="009E6D3A">
        <w:trPr>
          <w:trHeight w:val="315"/>
          <w:jc w:val="center"/>
        </w:trPr>
        <w:tc>
          <w:tcPr>
            <w:tcW w:w="668"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Котельная №18</w:t>
            </w: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ДКВР-20/13</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12,5</w:t>
            </w:r>
          </w:p>
        </w:tc>
        <w:tc>
          <w:tcPr>
            <w:tcW w:w="659"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124,5</w:t>
            </w:r>
          </w:p>
        </w:tc>
        <w:tc>
          <w:tcPr>
            <w:tcW w:w="420" w:type="pc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ГМГ-5М</w:t>
            </w:r>
          </w:p>
        </w:tc>
        <w:tc>
          <w:tcPr>
            <w:tcW w:w="449" w:type="pct"/>
            <w:shd w:val="clear" w:color="auto" w:fill="auto"/>
            <w:tcMar>
              <w:top w:w="15" w:type="dxa"/>
              <w:left w:w="15" w:type="dxa"/>
              <w:bottom w:w="0" w:type="dxa"/>
              <w:right w:w="15" w:type="dxa"/>
            </w:tcMar>
            <w:vAlign w:val="center"/>
            <w:hideMark/>
          </w:tcPr>
          <w:p w:rsidR="0098409E" w:rsidRPr="000D32E5" w:rsidRDefault="00496D6B"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3</w:t>
            </w:r>
          </w:p>
        </w:tc>
        <w:tc>
          <w:tcPr>
            <w:tcW w:w="565"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41,39</w:t>
            </w:r>
          </w:p>
        </w:tc>
        <w:tc>
          <w:tcPr>
            <w:tcW w:w="402" w:type="pct"/>
            <w:vMerge w:val="restar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2,59</w:t>
            </w: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1970</w:t>
            </w:r>
          </w:p>
        </w:tc>
      </w:tr>
      <w:tr w:rsidR="009E6D3A" w:rsidRPr="000D32E5" w:rsidTr="009E6D3A">
        <w:trPr>
          <w:trHeight w:val="315"/>
          <w:jc w:val="center"/>
        </w:trPr>
        <w:tc>
          <w:tcPr>
            <w:tcW w:w="668"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ДКВР-6,5/13</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4,06</w:t>
            </w:r>
          </w:p>
        </w:tc>
        <w:tc>
          <w:tcPr>
            <w:tcW w:w="65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20" w:type="pc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ГМГ-4М</w:t>
            </w:r>
          </w:p>
        </w:tc>
        <w:tc>
          <w:tcPr>
            <w:tcW w:w="449" w:type="pct"/>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2</w:t>
            </w:r>
          </w:p>
        </w:tc>
        <w:tc>
          <w:tcPr>
            <w:tcW w:w="565"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02" w:type="pct"/>
            <w:vMerge/>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1958</w:t>
            </w:r>
          </w:p>
        </w:tc>
      </w:tr>
      <w:tr w:rsidR="009E6D3A" w:rsidRPr="000D32E5" w:rsidTr="009E6D3A">
        <w:trPr>
          <w:trHeight w:val="315"/>
          <w:jc w:val="center"/>
        </w:trPr>
        <w:tc>
          <w:tcPr>
            <w:tcW w:w="668"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ДКВР-6,5/13</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4,06</w:t>
            </w:r>
          </w:p>
        </w:tc>
        <w:tc>
          <w:tcPr>
            <w:tcW w:w="659"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20" w:type="pct"/>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ГМГ-4М</w:t>
            </w:r>
          </w:p>
        </w:tc>
        <w:tc>
          <w:tcPr>
            <w:tcW w:w="449" w:type="pct"/>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2</w:t>
            </w:r>
          </w:p>
        </w:tc>
        <w:tc>
          <w:tcPr>
            <w:tcW w:w="565" w:type="pct"/>
            <w:vMerge/>
            <w:shd w:val="clear" w:color="auto" w:fill="auto"/>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02" w:type="pct"/>
            <w:vMerge/>
            <w:shd w:val="clear" w:color="auto" w:fill="auto"/>
            <w:tcMar>
              <w:top w:w="15" w:type="dxa"/>
              <w:left w:w="15" w:type="dxa"/>
              <w:bottom w:w="0" w:type="dxa"/>
              <w:right w:w="15" w:type="dxa"/>
            </w:tcMar>
            <w:vAlign w:val="center"/>
            <w:hideMark/>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1958</w:t>
            </w:r>
          </w:p>
        </w:tc>
      </w:tr>
      <w:tr w:rsidR="009E6D3A" w:rsidRPr="000D32E5" w:rsidTr="009E6D3A">
        <w:trPr>
          <w:trHeight w:val="315"/>
          <w:jc w:val="center"/>
        </w:trPr>
        <w:tc>
          <w:tcPr>
            <w:tcW w:w="668"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ДКВР-6,5/13</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4,06</w:t>
            </w:r>
          </w:p>
        </w:tc>
        <w:tc>
          <w:tcPr>
            <w:tcW w:w="659"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20"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ГМГ-4М</w:t>
            </w:r>
          </w:p>
        </w:tc>
        <w:tc>
          <w:tcPr>
            <w:tcW w:w="449" w:type="pct"/>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2</w:t>
            </w:r>
          </w:p>
        </w:tc>
        <w:tc>
          <w:tcPr>
            <w:tcW w:w="565"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02" w:type="pct"/>
            <w:vMerge/>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1958</w:t>
            </w:r>
          </w:p>
        </w:tc>
      </w:tr>
      <w:tr w:rsidR="009E6D3A" w:rsidRPr="000D32E5" w:rsidTr="009E6D3A">
        <w:trPr>
          <w:trHeight w:val="315"/>
          <w:jc w:val="center"/>
        </w:trPr>
        <w:tc>
          <w:tcPr>
            <w:tcW w:w="668"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ПТВМ-50-115</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50</w:t>
            </w:r>
          </w:p>
        </w:tc>
        <w:tc>
          <w:tcPr>
            <w:tcW w:w="659"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20"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ГМ-6</w:t>
            </w:r>
          </w:p>
        </w:tc>
        <w:tc>
          <w:tcPr>
            <w:tcW w:w="449" w:type="pct"/>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12</w:t>
            </w:r>
          </w:p>
        </w:tc>
        <w:tc>
          <w:tcPr>
            <w:tcW w:w="565"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02" w:type="pct"/>
            <w:vMerge/>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1970</w:t>
            </w:r>
          </w:p>
        </w:tc>
      </w:tr>
      <w:tr w:rsidR="009E6D3A" w:rsidRPr="000D32E5" w:rsidTr="009E6D3A">
        <w:trPr>
          <w:trHeight w:val="315"/>
          <w:jc w:val="center"/>
        </w:trPr>
        <w:tc>
          <w:tcPr>
            <w:tcW w:w="668"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8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hAnsi="Times New Roman"/>
                <w:sz w:val="24"/>
                <w:szCs w:val="24"/>
                <w:lang w:eastAsia="ru-RU"/>
              </w:rPr>
              <w:t>ПТВМ-50-115</w:t>
            </w:r>
          </w:p>
        </w:tc>
        <w:tc>
          <w:tcPr>
            <w:tcW w:w="985"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50</w:t>
            </w:r>
          </w:p>
        </w:tc>
        <w:tc>
          <w:tcPr>
            <w:tcW w:w="659"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20"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ГМ-6</w:t>
            </w:r>
          </w:p>
        </w:tc>
        <w:tc>
          <w:tcPr>
            <w:tcW w:w="449" w:type="pct"/>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12</w:t>
            </w:r>
          </w:p>
        </w:tc>
        <w:tc>
          <w:tcPr>
            <w:tcW w:w="565" w:type="pct"/>
            <w:vMerge/>
            <w:shd w:val="clear" w:color="auto" w:fill="auto"/>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402" w:type="pct"/>
            <w:vMerge/>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p>
        </w:tc>
        <w:tc>
          <w:tcPr>
            <w:tcW w:w="371" w:type="pct"/>
            <w:shd w:val="clear" w:color="auto" w:fill="auto"/>
            <w:tcMar>
              <w:top w:w="15" w:type="dxa"/>
              <w:left w:w="15" w:type="dxa"/>
              <w:bottom w:w="0" w:type="dxa"/>
              <w:right w:w="15" w:type="dxa"/>
            </w:tcMar>
            <w:vAlign w:val="center"/>
          </w:tcPr>
          <w:p w:rsidR="0098409E" w:rsidRPr="000D32E5" w:rsidRDefault="0098409E" w:rsidP="000D32E5">
            <w:pPr>
              <w:keepNext/>
              <w:suppressAutoHyphens/>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1970</w:t>
            </w:r>
          </w:p>
        </w:tc>
      </w:tr>
    </w:tbl>
    <w:p w:rsidR="009A4248" w:rsidRPr="000D32E5" w:rsidRDefault="009A4248" w:rsidP="000D32E5">
      <w:pPr>
        <w:pStyle w:val="aa"/>
        <w:spacing w:after="0" w:line="240" w:lineRule="auto"/>
        <w:ind w:left="0"/>
        <w:contextualSpacing w:val="0"/>
        <w:rPr>
          <w:rFonts w:ascii="Times New Roman" w:hAnsi="Times New Roman"/>
          <w:b/>
          <w:sz w:val="24"/>
          <w:szCs w:val="24"/>
        </w:rPr>
      </w:pPr>
    </w:p>
    <w:p w:rsidR="009A4248" w:rsidRPr="000D32E5" w:rsidRDefault="009A4248" w:rsidP="000D32E5">
      <w:pPr>
        <w:pStyle w:val="a0"/>
        <w:spacing w:before="0" w:line="240" w:lineRule="auto"/>
        <w:ind w:left="0" w:firstLine="0"/>
        <w:jc w:val="left"/>
        <w:rPr>
          <w:sz w:val="24"/>
          <w:szCs w:val="24"/>
        </w:rPr>
      </w:pPr>
      <w:r w:rsidRPr="000D32E5">
        <w:rPr>
          <w:sz w:val="24"/>
          <w:szCs w:val="24"/>
        </w:rPr>
        <w:t>Насосное оборудование котлов</w:t>
      </w:r>
    </w:p>
    <w:tbl>
      <w:tblPr>
        <w:tblStyle w:val="ac"/>
        <w:tblW w:w="0" w:type="auto"/>
        <w:jc w:val="center"/>
        <w:tblLayout w:type="fixed"/>
        <w:tblLook w:val="04A0" w:firstRow="1" w:lastRow="0" w:firstColumn="1" w:lastColumn="0" w:noHBand="0" w:noVBand="1"/>
      </w:tblPr>
      <w:tblGrid>
        <w:gridCol w:w="2235"/>
        <w:gridCol w:w="2693"/>
        <w:gridCol w:w="1559"/>
        <w:gridCol w:w="1985"/>
        <w:gridCol w:w="1382"/>
      </w:tblGrid>
      <w:tr w:rsidR="009A4248" w:rsidRPr="000D32E5" w:rsidTr="00F62A36">
        <w:trPr>
          <w:jc w:val="center"/>
        </w:trPr>
        <w:tc>
          <w:tcPr>
            <w:tcW w:w="2235" w:type="dxa"/>
            <w:vMerge w:val="restart"/>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Марка насоса</w:t>
            </w:r>
          </w:p>
        </w:tc>
        <w:tc>
          <w:tcPr>
            <w:tcW w:w="6237" w:type="dxa"/>
            <w:gridSpan w:val="3"/>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Характеристики</w:t>
            </w:r>
          </w:p>
        </w:tc>
        <w:tc>
          <w:tcPr>
            <w:tcW w:w="1382" w:type="dxa"/>
            <w:vMerge w:val="restart"/>
            <w:vAlign w:val="center"/>
          </w:tcPr>
          <w:p w:rsidR="009A4248" w:rsidRPr="000D32E5" w:rsidRDefault="009A4248" w:rsidP="000D32E5">
            <w:pPr>
              <w:pStyle w:val="aff9"/>
              <w:spacing w:before="0" w:after="0" w:line="240" w:lineRule="auto"/>
              <w:ind w:right="0" w:firstLine="0"/>
              <w:jc w:val="left"/>
              <w:rPr>
                <w:sz w:val="24"/>
                <w:szCs w:val="24"/>
                <w:lang w:eastAsia="ru-RU"/>
              </w:rPr>
            </w:pPr>
            <w:r w:rsidRPr="000D32E5">
              <w:rPr>
                <w:sz w:val="24"/>
                <w:szCs w:val="24"/>
                <w:lang w:eastAsia="ru-RU"/>
              </w:rPr>
              <w:t>Количество</w:t>
            </w:r>
          </w:p>
        </w:tc>
      </w:tr>
      <w:tr w:rsidR="009A4248" w:rsidRPr="000D32E5" w:rsidTr="00F62A36">
        <w:trPr>
          <w:jc w:val="center"/>
        </w:trPr>
        <w:tc>
          <w:tcPr>
            <w:tcW w:w="2235" w:type="dxa"/>
            <w:vMerge/>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Производительность</w:t>
            </w:r>
          </w:p>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м</w:t>
            </w:r>
            <w:r w:rsidRPr="000D32E5">
              <w:rPr>
                <w:sz w:val="24"/>
                <w:szCs w:val="24"/>
                <w:vertAlign w:val="superscript"/>
                <w:lang w:eastAsia="ru-RU"/>
              </w:rPr>
              <w:t>3</w:t>
            </w:r>
            <w:r w:rsidRPr="000D32E5">
              <w:rPr>
                <w:sz w:val="24"/>
                <w:szCs w:val="24"/>
                <w:lang w:eastAsia="ru-RU"/>
              </w:rPr>
              <w:t>/час</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Напор, </w:t>
            </w:r>
            <w:proofErr w:type="gramStart"/>
            <w:r w:rsidRPr="000D32E5">
              <w:rPr>
                <w:sz w:val="24"/>
                <w:szCs w:val="24"/>
                <w:lang w:eastAsia="ru-RU"/>
              </w:rPr>
              <w:t>м</w:t>
            </w:r>
            <w:proofErr w:type="gramEnd"/>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Мощность, кВт</w:t>
            </w:r>
          </w:p>
        </w:tc>
        <w:tc>
          <w:tcPr>
            <w:tcW w:w="1382" w:type="dxa"/>
            <w:vMerge/>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p>
        </w:tc>
      </w:tr>
      <w:tr w:rsidR="009A4248" w:rsidRPr="000D32E5" w:rsidTr="00F62A36">
        <w:trPr>
          <w:jc w:val="center"/>
        </w:trPr>
        <w:tc>
          <w:tcPr>
            <w:tcW w:w="9854" w:type="dxa"/>
            <w:gridSpan w:val="5"/>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Водогрейная котельная</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Насос </w:t>
            </w:r>
            <w:proofErr w:type="spellStart"/>
            <w:r w:rsidRPr="000D32E5">
              <w:rPr>
                <w:sz w:val="24"/>
                <w:szCs w:val="24"/>
                <w:lang w:eastAsia="ru-RU"/>
              </w:rPr>
              <w:t>подпиточный</w:t>
            </w:r>
            <w:proofErr w:type="spellEnd"/>
            <w:r w:rsidRPr="000D32E5">
              <w:rPr>
                <w:sz w:val="24"/>
                <w:szCs w:val="24"/>
                <w:lang w:eastAsia="ru-RU"/>
              </w:rPr>
              <w:t xml:space="preserve"> КМ-100-65-200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100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50</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21</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Насос </w:t>
            </w:r>
            <w:proofErr w:type="spellStart"/>
            <w:r w:rsidRPr="000D32E5">
              <w:rPr>
                <w:sz w:val="24"/>
                <w:szCs w:val="24"/>
                <w:lang w:eastAsia="ru-RU"/>
              </w:rPr>
              <w:t>повысительный</w:t>
            </w:r>
            <w:proofErr w:type="spellEnd"/>
            <w:r w:rsidRPr="000D32E5">
              <w:rPr>
                <w:sz w:val="24"/>
                <w:szCs w:val="24"/>
                <w:lang w:eastAsia="ru-RU"/>
              </w:rPr>
              <w:t xml:space="preserve"> КМ-100-65-200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100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50</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21</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Насос повысительныйКМ-100-80-160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100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32</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12,7</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w:t>
            </w:r>
          </w:p>
        </w:tc>
      </w:tr>
      <w:tr w:rsidR="009A4248" w:rsidRPr="000D32E5" w:rsidTr="00F62A36">
        <w:trPr>
          <w:jc w:val="center"/>
        </w:trPr>
        <w:tc>
          <w:tcPr>
            <w:tcW w:w="9854" w:type="dxa"/>
            <w:gridSpan w:val="5"/>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Паровая котельная</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Насос </w:t>
            </w:r>
            <w:proofErr w:type="spellStart"/>
            <w:r w:rsidRPr="000D32E5">
              <w:rPr>
                <w:sz w:val="24"/>
                <w:szCs w:val="24"/>
                <w:lang w:eastAsia="ru-RU"/>
              </w:rPr>
              <w:t>повысительный</w:t>
            </w:r>
            <w:proofErr w:type="spellEnd"/>
            <w:r w:rsidRPr="000D32E5">
              <w:rPr>
                <w:sz w:val="24"/>
                <w:szCs w:val="24"/>
                <w:lang w:eastAsia="ru-RU"/>
              </w:rPr>
              <w:t xml:space="preserve"> ЗК-6</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60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50</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15</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Насос питательный ЦНМГ 38/190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38</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198</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37</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w:t>
            </w:r>
          </w:p>
        </w:tc>
      </w:tr>
      <w:tr w:rsidR="009A4248" w:rsidRPr="000D32E5" w:rsidTr="00F62A36">
        <w:trPr>
          <w:jc w:val="center"/>
        </w:trPr>
        <w:tc>
          <w:tcPr>
            <w:tcW w:w="9854" w:type="dxa"/>
            <w:gridSpan w:val="5"/>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ЦТП п. Кузьмоловский</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Насос сетевой ГВС К-100-65-250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100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55</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45</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Насос циркуляционный </w:t>
            </w:r>
            <w:proofErr w:type="gramStart"/>
            <w:r w:rsidRPr="000D32E5">
              <w:rPr>
                <w:sz w:val="24"/>
                <w:szCs w:val="24"/>
                <w:lang w:eastAsia="ru-RU"/>
              </w:rPr>
              <w:t>КМ</w:t>
            </w:r>
            <w:proofErr w:type="gramEnd"/>
            <w:r w:rsidRPr="000D32E5">
              <w:rPr>
                <w:sz w:val="24"/>
                <w:szCs w:val="24"/>
                <w:lang w:eastAsia="ru-RU"/>
              </w:rPr>
              <w:t xml:space="preserve"> 80/50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90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55</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15</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2</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Насос отопления </w:t>
            </w:r>
            <w:proofErr w:type="spellStart"/>
            <w:r w:rsidRPr="000D32E5">
              <w:rPr>
                <w:sz w:val="24"/>
                <w:szCs w:val="24"/>
                <w:lang w:eastAsia="ru-RU"/>
              </w:rPr>
              <w:t>повысительный</w:t>
            </w:r>
            <w:proofErr w:type="spellEnd"/>
            <w:r w:rsidRPr="000D32E5">
              <w:rPr>
                <w:sz w:val="24"/>
                <w:szCs w:val="24"/>
                <w:lang w:eastAsia="ru-RU"/>
              </w:rPr>
              <w:t xml:space="preserve"> Д320-50</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320</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50</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75</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w:t>
            </w:r>
          </w:p>
        </w:tc>
      </w:tr>
      <w:tr w:rsidR="009A4248" w:rsidRPr="000D32E5" w:rsidTr="00F62A36">
        <w:trPr>
          <w:jc w:val="center"/>
        </w:trPr>
        <w:tc>
          <w:tcPr>
            <w:tcW w:w="223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Насос дренажный КМ8/18</w:t>
            </w:r>
          </w:p>
        </w:tc>
        <w:tc>
          <w:tcPr>
            <w:tcW w:w="2693"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8</w:t>
            </w:r>
          </w:p>
        </w:tc>
        <w:tc>
          <w:tcPr>
            <w:tcW w:w="1559"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55</w:t>
            </w:r>
          </w:p>
        </w:tc>
        <w:tc>
          <w:tcPr>
            <w:tcW w:w="1985"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1,2</w:t>
            </w:r>
          </w:p>
        </w:tc>
        <w:tc>
          <w:tcPr>
            <w:tcW w:w="1382" w:type="dxa"/>
            <w:vAlign w:val="center"/>
          </w:tcPr>
          <w:p w:rsidR="009A4248" w:rsidRPr="000D32E5" w:rsidRDefault="009A4248" w:rsidP="000D32E5">
            <w:pPr>
              <w:pStyle w:val="aff9"/>
              <w:keepNext w:val="0"/>
              <w:spacing w:before="0" w:after="0" w:line="240" w:lineRule="auto"/>
              <w:ind w:right="0" w:firstLine="0"/>
              <w:jc w:val="left"/>
              <w:rPr>
                <w:sz w:val="24"/>
                <w:szCs w:val="24"/>
                <w:lang w:eastAsia="ru-RU"/>
              </w:rPr>
            </w:pPr>
            <w:r w:rsidRPr="000D32E5">
              <w:rPr>
                <w:sz w:val="24"/>
                <w:szCs w:val="24"/>
                <w:lang w:eastAsia="ru-RU"/>
              </w:rPr>
              <w:t>1</w:t>
            </w:r>
          </w:p>
        </w:tc>
      </w:tr>
    </w:tbl>
    <w:p w:rsidR="009A4248" w:rsidRPr="000D32E5" w:rsidRDefault="009A4248" w:rsidP="000D32E5">
      <w:pPr>
        <w:pStyle w:val="aa"/>
        <w:spacing w:after="0" w:line="240" w:lineRule="auto"/>
        <w:ind w:left="0"/>
        <w:contextualSpacing w:val="0"/>
        <w:rPr>
          <w:rFonts w:ascii="Times New Roman" w:hAnsi="Times New Roman"/>
          <w:sz w:val="24"/>
          <w:szCs w:val="24"/>
        </w:rPr>
      </w:pPr>
    </w:p>
    <w:p w:rsidR="001D3BFB" w:rsidRPr="000D32E5" w:rsidRDefault="001D3BFB" w:rsidP="000D32E5">
      <w:pPr>
        <w:tabs>
          <w:tab w:val="left" w:pos="1701"/>
        </w:tabs>
        <w:spacing w:after="0" w:line="240" w:lineRule="auto"/>
        <w:rPr>
          <w:rFonts w:ascii="Times New Roman" w:hAnsi="Times New Roman"/>
          <w:sz w:val="24"/>
          <w:szCs w:val="24"/>
        </w:rPr>
      </w:pPr>
      <w:r w:rsidRPr="000D32E5">
        <w:rPr>
          <w:rFonts w:ascii="Times New Roman" w:hAnsi="Times New Roman"/>
          <w:sz w:val="24"/>
          <w:szCs w:val="24"/>
        </w:rPr>
        <w:lastRenderedPageBreak/>
        <w:t xml:space="preserve">Тепловые сети отопления - двухтрубные. Транспортировка теплоносителя ГВС в тепловых сетях ГВС осуществляется в </w:t>
      </w:r>
      <w:r w:rsidR="00A11506" w:rsidRPr="000D32E5">
        <w:rPr>
          <w:rFonts w:ascii="Times New Roman" w:hAnsi="Times New Roman"/>
          <w:sz w:val="24"/>
          <w:szCs w:val="24"/>
        </w:rPr>
        <w:t>двух</w:t>
      </w:r>
      <w:r w:rsidRPr="000D32E5">
        <w:rPr>
          <w:rFonts w:ascii="Times New Roman" w:hAnsi="Times New Roman"/>
          <w:sz w:val="24"/>
          <w:szCs w:val="24"/>
        </w:rPr>
        <w:t>трубном режиме. В тепловом пункте п. Кузьмоловский осуществляется управление циркуляцией, распределение потоков и нагрев отопительной воды. Регулирование отпуска тепловой энергии на котельной — качественное, в соответствии с утвержденным температурным графиком 95/70 °С.</w:t>
      </w:r>
    </w:p>
    <w:p w:rsidR="001D3BFB" w:rsidRPr="000D32E5" w:rsidRDefault="001D3BFB"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Прокладка трубопроводов тепловых сетей – подземная канальная и без канальная, надземная, год ввода в эксплуатацию – 1967 г. Общая протяженность трубопроводов тепловых сетей от котельных составляет 44812 м в двухтрубном исчислении.</w:t>
      </w:r>
      <w:proofErr w:type="gramEnd"/>
      <w:r w:rsidRPr="000D32E5">
        <w:rPr>
          <w:rFonts w:ascii="Times New Roman" w:hAnsi="Times New Roman"/>
          <w:sz w:val="24"/>
          <w:szCs w:val="24"/>
        </w:rPr>
        <w:t xml:space="preserve"> Режим работы сетей котельной – </w:t>
      </w:r>
      <w:proofErr w:type="spellStart"/>
      <w:r w:rsidR="00F30055" w:rsidRPr="000D32E5">
        <w:rPr>
          <w:rFonts w:ascii="Times New Roman" w:hAnsi="Times New Roman"/>
          <w:sz w:val="24"/>
          <w:szCs w:val="24"/>
        </w:rPr>
        <w:t>кругогодичный</w:t>
      </w:r>
      <w:proofErr w:type="spellEnd"/>
      <w:r w:rsidR="00F30055" w:rsidRPr="000D32E5">
        <w:rPr>
          <w:rFonts w:ascii="Times New Roman" w:hAnsi="Times New Roman"/>
          <w:sz w:val="24"/>
          <w:szCs w:val="24"/>
        </w:rPr>
        <w:t xml:space="preserve"> (отопление и ГВС)</w:t>
      </w:r>
      <w:r w:rsidRPr="000D32E5">
        <w:rPr>
          <w:rFonts w:ascii="Times New Roman" w:hAnsi="Times New Roman"/>
          <w:sz w:val="24"/>
          <w:szCs w:val="24"/>
        </w:rPr>
        <w:t>. Компенсация тепловых удлинений осуществляется П-образными</w:t>
      </w:r>
      <w:r w:rsidR="00501B59" w:rsidRPr="000D32E5">
        <w:rPr>
          <w:rFonts w:ascii="Times New Roman" w:hAnsi="Times New Roman"/>
          <w:sz w:val="24"/>
          <w:szCs w:val="24"/>
        </w:rPr>
        <w:t xml:space="preserve">, сальниковыми, </w:t>
      </w:r>
      <w:proofErr w:type="spellStart"/>
      <w:r w:rsidR="00501B59" w:rsidRPr="000D32E5">
        <w:rPr>
          <w:rFonts w:ascii="Times New Roman" w:hAnsi="Times New Roman"/>
          <w:sz w:val="24"/>
          <w:szCs w:val="24"/>
        </w:rPr>
        <w:t>сильфонными</w:t>
      </w:r>
      <w:proofErr w:type="spellEnd"/>
      <w:r w:rsidRPr="000D32E5">
        <w:rPr>
          <w:rFonts w:ascii="Times New Roman" w:hAnsi="Times New Roman"/>
          <w:sz w:val="24"/>
          <w:szCs w:val="24"/>
        </w:rPr>
        <w:t xml:space="preserve"> компенсаторами</w:t>
      </w:r>
      <w:r w:rsidR="00F30055" w:rsidRPr="000D32E5">
        <w:rPr>
          <w:rFonts w:ascii="Times New Roman" w:hAnsi="Times New Roman"/>
          <w:sz w:val="24"/>
          <w:szCs w:val="24"/>
        </w:rPr>
        <w:t>,</w:t>
      </w:r>
      <w:r w:rsidR="000D32E5">
        <w:rPr>
          <w:rFonts w:ascii="Times New Roman" w:hAnsi="Times New Roman"/>
          <w:sz w:val="24"/>
          <w:szCs w:val="24"/>
        </w:rPr>
        <w:t xml:space="preserve"> </w:t>
      </w:r>
      <w:r w:rsidRPr="000D32E5">
        <w:rPr>
          <w:rFonts w:ascii="Times New Roman" w:hAnsi="Times New Roman"/>
          <w:sz w:val="24"/>
          <w:szCs w:val="24"/>
        </w:rPr>
        <w:t>и за счет естественных углов поворотов трассы.</w:t>
      </w:r>
    </w:p>
    <w:p w:rsidR="00510268" w:rsidRPr="000D32E5" w:rsidRDefault="0051026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Установленная тепловая мощность котельной – </w:t>
      </w:r>
      <w:r w:rsidR="001D3BFB" w:rsidRPr="000D32E5">
        <w:rPr>
          <w:rFonts w:ascii="Times New Roman" w:hAnsi="Times New Roman"/>
          <w:sz w:val="24"/>
          <w:szCs w:val="24"/>
        </w:rPr>
        <w:t>124,5</w:t>
      </w:r>
      <w:r w:rsidRPr="000D32E5">
        <w:rPr>
          <w:rFonts w:ascii="Times New Roman" w:hAnsi="Times New Roman"/>
          <w:sz w:val="24"/>
          <w:szCs w:val="24"/>
        </w:rPr>
        <w:t xml:space="preserve">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 xml:space="preserve">. </w:t>
      </w:r>
    </w:p>
    <w:p w:rsidR="00510268" w:rsidRPr="000D32E5" w:rsidRDefault="0051026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Располагаемая тепловая мощность котельной – </w:t>
      </w:r>
      <w:r w:rsidR="001D3BFB" w:rsidRPr="000D32E5">
        <w:rPr>
          <w:rFonts w:ascii="Times New Roman" w:hAnsi="Times New Roman"/>
          <w:sz w:val="24"/>
          <w:szCs w:val="24"/>
        </w:rPr>
        <w:t>124,5</w:t>
      </w:r>
      <w:r w:rsidRPr="000D32E5">
        <w:rPr>
          <w:rFonts w:ascii="Times New Roman" w:hAnsi="Times New Roman"/>
          <w:sz w:val="24"/>
          <w:szCs w:val="24"/>
        </w:rPr>
        <w:t xml:space="preserve">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 xml:space="preserve">. </w:t>
      </w:r>
    </w:p>
    <w:p w:rsidR="00510268" w:rsidRPr="000D32E5" w:rsidRDefault="0051026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Ограничение тепловой мощности – нет. </w:t>
      </w:r>
    </w:p>
    <w:p w:rsidR="00510268" w:rsidRPr="000D32E5" w:rsidRDefault="0051026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Присоединенная нагрузка </w:t>
      </w:r>
      <w:r w:rsidR="001D3BFB" w:rsidRPr="000D32E5">
        <w:rPr>
          <w:rFonts w:ascii="Times New Roman" w:hAnsi="Times New Roman"/>
          <w:sz w:val="24"/>
          <w:szCs w:val="24"/>
        </w:rPr>
        <w:t>–</w:t>
      </w:r>
      <w:r w:rsidRPr="000D32E5">
        <w:rPr>
          <w:rFonts w:ascii="Times New Roman" w:hAnsi="Times New Roman"/>
          <w:sz w:val="24"/>
          <w:szCs w:val="24"/>
        </w:rPr>
        <w:t xml:space="preserve"> </w:t>
      </w:r>
      <w:r w:rsidR="001D3BFB" w:rsidRPr="000D32E5">
        <w:rPr>
          <w:rFonts w:ascii="Times New Roman" w:hAnsi="Times New Roman"/>
          <w:sz w:val="24"/>
          <w:szCs w:val="24"/>
        </w:rPr>
        <w:t>44,04</w:t>
      </w:r>
      <w:r w:rsidRPr="000D32E5">
        <w:rPr>
          <w:rFonts w:ascii="Times New Roman" w:hAnsi="Times New Roman"/>
          <w:sz w:val="24"/>
          <w:szCs w:val="24"/>
        </w:rPr>
        <w:t xml:space="preserve">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 xml:space="preserve">, из них отопление – </w:t>
      </w:r>
      <w:r w:rsidR="001D3BFB" w:rsidRPr="000D32E5">
        <w:rPr>
          <w:rFonts w:ascii="Times New Roman" w:hAnsi="Times New Roman"/>
          <w:sz w:val="24"/>
          <w:szCs w:val="24"/>
        </w:rPr>
        <w:t>41,38</w:t>
      </w:r>
      <w:r w:rsidR="000D32E5">
        <w:rPr>
          <w:rFonts w:ascii="Times New Roman" w:hAnsi="Times New Roman"/>
          <w:sz w:val="24"/>
          <w:szCs w:val="24"/>
        </w:rPr>
        <w:t xml:space="preserve"> </w:t>
      </w:r>
      <w:r w:rsidRPr="000D32E5">
        <w:rPr>
          <w:rFonts w:ascii="Times New Roman" w:hAnsi="Times New Roman"/>
          <w:sz w:val="24"/>
          <w:szCs w:val="24"/>
        </w:rPr>
        <w:t>Гкал/ч, ГВС -</w:t>
      </w:r>
      <w:r w:rsidR="001D3BFB" w:rsidRPr="000D32E5">
        <w:rPr>
          <w:rFonts w:ascii="Times New Roman" w:hAnsi="Times New Roman"/>
          <w:sz w:val="24"/>
          <w:szCs w:val="24"/>
        </w:rPr>
        <w:t xml:space="preserve">2,66 </w:t>
      </w:r>
      <w:r w:rsidRPr="000D32E5">
        <w:rPr>
          <w:rFonts w:ascii="Times New Roman" w:hAnsi="Times New Roman"/>
          <w:sz w:val="24"/>
          <w:szCs w:val="24"/>
        </w:rPr>
        <w:t>Гкал/ч.</w:t>
      </w:r>
    </w:p>
    <w:p w:rsidR="00510268" w:rsidRPr="000D32E5" w:rsidRDefault="00510268"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Количество тепловой энергии, отпускаемой потребителям, вычисляется расчетным путем по расходу потребляемого газа.</w:t>
      </w:r>
    </w:p>
    <w:p w:rsidR="006A0587" w:rsidRPr="000D32E5" w:rsidRDefault="006A058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Загрузка котельн</w:t>
      </w:r>
      <w:r w:rsidR="00A573E1" w:rsidRPr="000D32E5">
        <w:rPr>
          <w:rFonts w:ascii="Times New Roman" w:hAnsi="Times New Roman"/>
          <w:sz w:val="24"/>
          <w:szCs w:val="24"/>
        </w:rPr>
        <w:t>ой</w:t>
      </w:r>
      <w:r w:rsidRPr="000D32E5">
        <w:rPr>
          <w:rFonts w:ascii="Times New Roman" w:hAnsi="Times New Roman"/>
          <w:sz w:val="24"/>
          <w:szCs w:val="24"/>
        </w:rPr>
        <w:t xml:space="preserve"> </w:t>
      </w:r>
      <w:r w:rsidR="00A573E1" w:rsidRPr="000D32E5">
        <w:rPr>
          <w:rFonts w:ascii="Times New Roman" w:hAnsi="Times New Roman"/>
          <w:sz w:val="24"/>
          <w:szCs w:val="24"/>
        </w:rPr>
        <w:t>составляет</w:t>
      </w:r>
      <w:r w:rsidRPr="000D32E5">
        <w:rPr>
          <w:rFonts w:ascii="Times New Roman" w:hAnsi="Times New Roman"/>
          <w:sz w:val="24"/>
          <w:szCs w:val="24"/>
        </w:rPr>
        <w:t xml:space="preserve"> </w:t>
      </w:r>
      <w:r w:rsidR="00A573E1" w:rsidRPr="000D32E5">
        <w:rPr>
          <w:rFonts w:ascii="Times New Roman" w:hAnsi="Times New Roman"/>
          <w:sz w:val="24"/>
          <w:szCs w:val="24"/>
        </w:rPr>
        <w:t>46,6 %.</w:t>
      </w:r>
      <w:r w:rsidRPr="000D32E5">
        <w:rPr>
          <w:rFonts w:ascii="Times New Roman" w:hAnsi="Times New Roman"/>
          <w:sz w:val="24"/>
          <w:szCs w:val="24"/>
        </w:rPr>
        <w:t xml:space="preserve"> </w:t>
      </w:r>
    </w:p>
    <w:p w:rsidR="00A573E1" w:rsidRPr="000D32E5" w:rsidRDefault="00A573E1" w:rsidP="000D32E5">
      <w:pPr>
        <w:pStyle w:val="aa"/>
        <w:spacing w:after="0" w:line="240" w:lineRule="auto"/>
        <w:ind w:left="0"/>
        <w:contextualSpacing w:val="0"/>
        <w:rPr>
          <w:rFonts w:ascii="Times New Roman" w:hAnsi="Times New Roman"/>
          <w:sz w:val="24"/>
          <w:szCs w:val="24"/>
        </w:rPr>
      </w:pPr>
      <w:r w:rsidRPr="000D32E5">
        <w:rPr>
          <w:rFonts w:ascii="Times New Roman" w:eastAsia="Times New Roman" w:hAnsi="Times New Roman"/>
          <w:sz w:val="24"/>
          <w:szCs w:val="24"/>
        </w:rPr>
        <w:t>Котельная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w:t>
      </w:r>
      <w:r w:rsidR="000D32E5">
        <w:rPr>
          <w:rFonts w:ascii="Times New Roman" w:eastAsia="Times New Roman" w:hAnsi="Times New Roman"/>
          <w:sz w:val="24"/>
          <w:szCs w:val="24"/>
        </w:rPr>
        <w:t xml:space="preserve"> </w:t>
      </w:r>
      <w:r w:rsidRPr="000D32E5">
        <w:rPr>
          <w:rFonts w:ascii="Times New Roman" w:eastAsia="Times New Roman" w:hAnsi="Times New Roman"/>
          <w:sz w:val="24"/>
          <w:szCs w:val="24"/>
        </w:rPr>
        <w:t>физическим и моральным старением</w:t>
      </w:r>
      <w:r w:rsidRPr="000D32E5">
        <w:rPr>
          <w:rFonts w:ascii="Times New Roman" w:hAnsi="Times New Roman"/>
          <w:sz w:val="24"/>
          <w:szCs w:val="24"/>
        </w:rPr>
        <w:t xml:space="preserve">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A573E1" w:rsidRPr="000D32E5" w:rsidRDefault="00A573E1" w:rsidP="000D32E5">
      <w:pPr>
        <w:pStyle w:val="aff9"/>
        <w:keepNext w:val="0"/>
        <w:spacing w:before="0" w:after="0" w:line="240" w:lineRule="auto"/>
        <w:ind w:right="0" w:firstLine="0"/>
        <w:jc w:val="left"/>
        <w:rPr>
          <w:sz w:val="24"/>
          <w:szCs w:val="24"/>
        </w:rPr>
      </w:pPr>
      <w:r w:rsidRPr="000D32E5">
        <w:rPr>
          <w:sz w:val="24"/>
          <w:szCs w:val="24"/>
        </w:rPr>
        <w:t>При отсутствии практической возможности и нецелесообразности использования</w:t>
      </w:r>
      <w:r w:rsidR="000D32E5">
        <w:rPr>
          <w:sz w:val="24"/>
          <w:szCs w:val="24"/>
        </w:rPr>
        <w:t xml:space="preserve"> </w:t>
      </w:r>
      <w:r w:rsidRPr="000D32E5">
        <w:rPr>
          <w:sz w:val="24"/>
          <w:szCs w:val="24"/>
        </w:rPr>
        <w:t>в качестве источника централизованного теплоснабжения котельной №18, планируется производство работ по закрытию данной котельной в 2017 г.</w:t>
      </w:r>
    </w:p>
    <w:p w:rsidR="00F737C8" w:rsidRPr="000D32E5" w:rsidRDefault="00A573E1"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Поэтому необходимо перераспределение существующих и перспективных тепловых нагрузок потребителей тепловой энергии в каждой зоне системы теплоснабжения между другими источниками тепловой энергии.</w:t>
      </w:r>
    </w:p>
    <w:p w:rsidR="00B5189D" w:rsidRDefault="00B5189D" w:rsidP="000D32E5">
      <w:pPr>
        <w:pStyle w:val="2"/>
        <w:spacing w:before="0" w:line="240" w:lineRule="auto"/>
        <w:rPr>
          <w:rFonts w:ascii="Times New Roman" w:eastAsia="Calibri" w:hAnsi="Times New Roman"/>
          <w:b w:val="0"/>
          <w:bCs w:val="0"/>
          <w:i/>
          <w:color w:val="auto"/>
          <w:sz w:val="24"/>
          <w:szCs w:val="24"/>
        </w:rPr>
      </w:pPr>
      <w:bookmarkStart w:id="1" w:name="_Toc371365008"/>
      <w:bookmarkStart w:id="2" w:name="_Toc371514911"/>
    </w:p>
    <w:p w:rsidR="00536EB0" w:rsidRPr="000D32E5" w:rsidRDefault="00536EB0" w:rsidP="000D32E5">
      <w:pPr>
        <w:pStyle w:val="2"/>
        <w:spacing w:before="0" w:line="240" w:lineRule="auto"/>
        <w:rPr>
          <w:rFonts w:ascii="Times New Roman" w:eastAsia="Calibri" w:hAnsi="Times New Roman"/>
          <w:b w:val="0"/>
          <w:bCs w:val="0"/>
          <w:i/>
          <w:color w:val="auto"/>
          <w:sz w:val="24"/>
          <w:szCs w:val="24"/>
        </w:rPr>
      </w:pPr>
      <w:r w:rsidRPr="000D32E5">
        <w:rPr>
          <w:rFonts w:ascii="Times New Roman" w:eastAsia="Calibri" w:hAnsi="Times New Roman"/>
          <w:b w:val="0"/>
          <w:bCs w:val="0"/>
          <w:i/>
          <w:color w:val="auto"/>
          <w:sz w:val="24"/>
          <w:szCs w:val="24"/>
        </w:rPr>
        <w:t xml:space="preserve">Тепловые сети от котельной </w:t>
      </w:r>
      <w:bookmarkEnd w:id="1"/>
      <w:bookmarkEnd w:id="2"/>
    </w:p>
    <w:p w:rsidR="00536EB0" w:rsidRPr="000D32E5" w:rsidRDefault="00536EB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Тепловая сеть от котельной двухтрубная. Общая протяженность сетей </w:t>
      </w:r>
      <w:r w:rsidR="00A573E1" w:rsidRPr="000D32E5">
        <w:rPr>
          <w:rFonts w:ascii="Times New Roman" w:hAnsi="Times New Roman"/>
          <w:sz w:val="24"/>
          <w:szCs w:val="24"/>
        </w:rPr>
        <w:t>44,812</w:t>
      </w:r>
      <w:r w:rsidRPr="000D32E5">
        <w:rPr>
          <w:rFonts w:ascii="Times New Roman" w:hAnsi="Times New Roman"/>
          <w:sz w:val="24"/>
          <w:szCs w:val="24"/>
        </w:rPr>
        <w:t xml:space="preserve"> км сетей в </w:t>
      </w:r>
      <w:r w:rsidR="00A573E1" w:rsidRPr="000D32E5">
        <w:rPr>
          <w:rFonts w:ascii="Times New Roman" w:hAnsi="Times New Roman"/>
          <w:sz w:val="24"/>
          <w:szCs w:val="24"/>
        </w:rPr>
        <w:t>двухтрубном</w:t>
      </w:r>
      <w:r w:rsidRPr="000D32E5">
        <w:rPr>
          <w:rFonts w:ascii="Times New Roman" w:hAnsi="Times New Roman"/>
          <w:sz w:val="24"/>
          <w:szCs w:val="24"/>
        </w:rPr>
        <w:t xml:space="preserve"> исчислении.</w:t>
      </w:r>
    </w:p>
    <w:p w:rsidR="00536EB0" w:rsidRPr="000D32E5" w:rsidRDefault="00536EB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Большая часть тепловых сетей проложена под землей в непроходных железо</w:t>
      </w:r>
      <w:r w:rsidR="00437C3D" w:rsidRPr="000D32E5">
        <w:rPr>
          <w:rFonts w:ascii="Times New Roman" w:hAnsi="Times New Roman"/>
          <w:sz w:val="24"/>
          <w:szCs w:val="24"/>
        </w:rPr>
        <w:t xml:space="preserve">бетонных каналах и </w:t>
      </w:r>
      <w:proofErr w:type="spellStart"/>
      <w:r w:rsidR="00437C3D" w:rsidRPr="000D32E5">
        <w:rPr>
          <w:rFonts w:ascii="Times New Roman" w:hAnsi="Times New Roman"/>
          <w:sz w:val="24"/>
          <w:szCs w:val="24"/>
        </w:rPr>
        <w:t>бесканально</w:t>
      </w:r>
      <w:proofErr w:type="spellEnd"/>
      <w:r w:rsidR="00437C3D" w:rsidRPr="000D32E5">
        <w:rPr>
          <w:rFonts w:ascii="Times New Roman" w:hAnsi="Times New Roman"/>
          <w:sz w:val="24"/>
          <w:szCs w:val="24"/>
        </w:rPr>
        <w:t>.</w:t>
      </w:r>
    </w:p>
    <w:p w:rsidR="00536EB0" w:rsidRPr="000D32E5" w:rsidRDefault="00536EB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Тепловая изоляция выполнена из </w:t>
      </w:r>
      <w:proofErr w:type="spellStart"/>
      <w:r w:rsidRPr="000D32E5">
        <w:rPr>
          <w:rFonts w:ascii="Times New Roman" w:hAnsi="Times New Roman"/>
          <w:sz w:val="24"/>
          <w:szCs w:val="24"/>
        </w:rPr>
        <w:t>минераловатных</w:t>
      </w:r>
      <w:proofErr w:type="spellEnd"/>
      <w:r w:rsidRPr="000D32E5">
        <w:rPr>
          <w:rFonts w:ascii="Times New Roman" w:hAnsi="Times New Roman"/>
          <w:sz w:val="24"/>
          <w:szCs w:val="24"/>
        </w:rPr>
        <w:t xml:space="preserve"> материалов,</w:t>
      </w:r>
      <w:r w:rsidR="00437C3D" w:rsidRPr="000D32E5">
        <w:rPr>
          <w:rFonts w:ascii="Times New Roman" w:hAnsi="Times New Roman"/>
          <w:sz w:val="24"/>
          <w:szCs w:val="24"/>
        </w:rPr>
        <w:t xml:space="preserve"> </w:t>
      </w:r>
      <w:proofErr w:type="spellStart"/>
      <w:r w:rsidR="00437C3D" w:rsidRPr="000D32E5">
        <w:rPr>
          <w:rFonts w:ascii="Times New Roman" w:hAnsi="Times New Roman"/>
          <w:sz w:val="24"/>
          <w:szCs w:val="24"/>
        </w:rPr>
        <w:t>армопенобетон</w:t>
      </w:r>
      <w:proofErr w:type="spellEnd"/>
      <w:r w:rsidRPr="000D32E5">
        <w:rPr>
          <w:rFonts w:ascii="Times New Roman" w:hAnsi="Times New Roman"/>
          <w:sz w:val="24"/>
          <w:szCs w:val="24"/>
        </w:rPr>
        <w:t>.</w:t>
      </w:r>
    </w:p>
    <w:p w:rsidR="00B44A95" w:rsidRPr="000D32E5" w:rsidRDefault="00B44A95"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Транспортировка теплоносителя ГВС в тепловых сетях ГВС осуществляется в </w:t>
      </w:r>
      <w:r w:rsidR="0022257A" w:rsidRPr="000D32E5">
        <w:rPr>
          <w:rFonts w:ascii="Times New Roman" w:hAnsi="Times New Roman"/>
          <w:sz w:val="24"/>
          <w:szCs w:val="24"/>
        </w:rPr>
        <w:t>двух</w:t>
      </w:r>
      <w:r w:rsidRPr="000D32E5">
        <w:rPr>
          <w:rFonts w:ascii="Times New Roman" w:hAnsi="Times New Roman"/>
          <w:sz w:val="24"/>
          <w:szCs w:val="24"/>
        </w:rPr>
        <w:t>трубном режиме. В тепловом пункте п. Кузьмоловский осуществляется управление</w:t>
      </w:r>
      <w:r w:rsidR="0022257A" w:rsidRPr="000D32E5">
        <w:rPr>
          <w:rFonts w:ascii="Times New Roman" w:hAnsi="Times New Roman"/>
          <w:sz w:val="24"/>
          <w:szCs w:val="24"/>
        </w:rPr>
        <w:t xml:space="preserve"> циркуляцией, приготовление горячей воды.</w:t>
      </w:r>
    </w:p>
    <w:p w:rsidR="00536EB0" w:rsidRPr="000D32E5" w:rsidRDefault="00536EB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Присоединение установок ГВС производится по открытой схеме. Система ГВС оборудована регуляторами температуры горячей воды, большая часть из которых не работает.</w:t>
      </w:r>
    </w:p>
    <w:p w:rsidR="00536EB0" w:rsidRPr="000D32E5" w:rsidRDefault="00B44A95"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Тепловые </w:t>
      </w:r>
      <w:r w:rsidR="00536EB0" w:rsidRPr="000D32E5">
        <w:rPr>
          <w:rFonts w:ascii="Times New Roman" w:hAnsi="Times New Roman"/>
          <w:sz w:val="24"/>
          <w:szCs w:val="24"/>
        </w:rPr>
        <w:t>сет</w:t>
      </w:r>
      <w:r w:rsidRPr="000D32E5">
        <w:rPr>
          <w:rFonts w:ascii="Times New Roman" w:hAnsi="Times New Roman"/>
          <w:sz w:val="24"/>
          <w:szCs w:val="24"/>
        </w:rPr>
        <w:t>и</w:t>
      </w:r>
      <w:r w:rsidR="00536EB0" w:rsidRPr="000D32E5">
        <w:rPr>
          <w:rFonts w:ascii="Times New Roman" w:hAnsi="Times New Roman"/>
          <w:sz w:val="24"/>
          <w:szCs w:val="24"/>
        </w:rPr>
        <w:t xml:space="preserve"> введены в эксплуатацию </w:t>
      </w:r>
      <w:r w:rsidRPr="000D32E5">
        <w:rPr>
          <w:rFonts w:ascii="Times New Roman" w:hAnsi="Times New Roman"/>
          <w:sz w:val="24"/>
          <w:szCs w:val="24"/>
        </w:rPr>
        <w:t>1967 году</w:t>
      </w:r>
      <w:r w:rsidR="00536EB0" w:rsidRPr="000D32E5">
        <w:rPr>
          <w:rFonts w:ascii="Times New Roman" w:hAnsi="Times New Roman"/>
          <w:sz w:val="24"/>
          <w:szCs w:val="24"/>
        </w:rPr>
        <w:t xml:space="preserve">. </w:t>
      </w:r>
    </w:p>
    <w:p w:rsidR="00B5189D" w:rsidRDefault="00B5189D" w:rsidP="000D32E5">
      <w:pPr>
        <w:spacing w:after="0" w:line="240" w:lineRule="auto"/>
        <w:rPr>
          <w:rFonts w:ascii="Times New Roman" w:hAnsi="Times New Roman"/>
          <w:b/>
          <w:sz w:val="24"/>
          <w:szCs w:val="24"/>
        </w:rPr>
      </w:pPr>
    </w:p>
    <w:p w:rsidR="00990602" w:rsidRPr="000D32E5" w:rsidRDefault="00990602" w:rsidP="000D32E5">
      <w:pPr>
        <w:spacing w:after="0" w:line="240" w:lineRule="auto"/>
        <w:rPr>
          <w:rFonts w:ascii="Times New Roman" w:hAnsi="Times New Roman"/>
          <w:b/>
          <w:sz w:val="24"/>
          <w:szCs w:val="24"/>
        </w:rPr>
      </w:pPr>
      <w:r w:rsidRPr="000D32E5">
        <w:rPr>
          <w:rFonts w:ascii="Times New Roman" w:hAnsi="Times New Roman"/>
          <w:b/>
          <w:sz w:val="24"/>
          <w:szCs w:val="24"/>
        </w:rPr>
        <w:t xml:space="preserve">Основные проблемы в теплоснабжении </w:t>
      </w:r>
      <w:r w:rsidR="007A3D8F" w:rsidRPr="000D32E5">
        <w:rPr>
          <w:rFonts w:ascii="Times New Roman" w:hAnsi="Times New Roman"/>
          <w:b/>
          <w:sz w:val="24"/>
          <w:szCs w:val="24"/>
        </w:rPr>
        <w:t>Кузьмоловского городского</w:t>
      </w:r>
      <w:r w:rsidRPr="000D32E5">
        <w:rPr>
          <w:rFonts w:ascii="Times New Roman" w:hAnsi="Times New Roman"/>
          <w:b/>
          <w:sz w:val="24"/>
          <w:szCs w:val="24"/>
        </w:rPr>
        <w:t xml:space="preserve"> поселения</w:t>
      </w:r>
    </w:p>
    <w:p w:rsidR="009C608E" w:rsidRPr="000D32E5" w:rsidRDefault="00990602"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Организации качественного теплоснабжения </w:t>
      </w:r>
      <w:r w:rsidR="00C50988" w:rsidRPr="000D32E5">
        <w:rPr>
          <w:rFonts w:ascii="Times New Roman" w:hAnsi="Times New Roman"/>
          <w:sz w:val="24"/>
          <w:szCs w:val="24"/>
        </w:rPr>
        <w:t xml:space="preserve">Кузьмоловского городского </w:t>
      </w:r>
      <w:r w:rsidRPr="000D32E5">
        <w:rPr>
          <w:rFonts w:ascii="Times New Roman" w:hAnsi="Times New Roman"/>
          <w:sz w:val="24"/>
          <w:szCs w:val="24"/>
        </w:rPr>
        <w:t>поселения присущи следующие проблем</w:t>
      </w:r>
      <w:r w:rsidR="00D12F8E" w:rsidRPr="000D32E5">
        <w:rPr>
          <w:rFonts w:ascii="Times New Roman" w:hAnsi="Times New Roman"/>
          <w:sz w:val="24"/>
          <w:szCs w:val="24"/>
        </w:rPr>
        <w:t>ы:</w:t>
      </w:r>
    </w:p>
    <w:p w:rsidR="00646E9D" w:rsidRPr="000D32E5" w:rsidRDefault="00646E9D" w:rsidP="000D32E5">
      <w:pPr>
        <w:pStyle w:val="aa"/>
        <w:numPr>
          <w:ilvl w:val="0"/>
          <w:numId w:val="14"/>
        </w:numPr>
        <w:tabs>
          <w:tab w:val="left" w:pos="1134"/>
        </w:tabs>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длительная эксплуатация магистральных и внутриквартальных тепловых сетей, и как следствие, значительный износ трубопроводов;</w:t>
      </w:r>
    </w:p>
    <w:p w:rsidR="00646E9D" w:rsidRPr="000D32E5" w:rsidRDefault="00646E9D" w:rsidP="000D32E5">
      <w:pPr>
        <w:pStyle w:val="aa"/>
        <w:numPr>
          <w:ilvl w:val="0"/>
          <w:numId w:val="14"/>
        </w:numPr>
        <w:tabs>
          <w:tab w:val="left" w:pos="1134"/>
        </w:tabs>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 xml:space="preserve">коммунальные инженерные системы построены без учета современных требований к </w:t>
      </w:r>
      <w:proofErr w:type="spellStart"/>
      <w:r w:rsidRPr="000D32E5">
        <w:rPr>
          <w:rFonts w:ascii="Times New Roman" w:hAnsi="Times New Roman"/>
          <w:sz w:val="24"/>
          <w:szCs w:val="24"/>
        </w:rPr>
        <w:t>энергоэффективности</w:t>
      </w:r>
      <w:proofErr w:type="spellEnd"/>
      <w:r w:rsidRPr="000D32E5">
        <w:rPr>
          <w:rFonts w:ascii="Times New Roman" w:hAnsi="Times New Roman"/>
          <w:sz w:val="24"/>
          <w:szCs w:val="24"/>
        </w:rPr>
        <w:t>;</w:t>
      </w:r>
    </w:p>
    <w:p w:rsidR="00646E9D" w:rsidRPr="000D32E5" w:rsidRDefault="00646E9D" w:rsidP="000D32E5">
      <w:pPr>
        <w:pStyle w:val="aa"/>
        <w:numPr>
          <w:ilvl w:val="0"/>
          <w:numId w:val="14"/>
        </w:numPr>
        <w:tabs>
          <w:tab w:val="left" w:pos="1134"/>
        </w:tabs>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отсутствие приборов учета тепловой энергии у большинства потребителей.</w:t>
      </w:r>
    </w:p>
    <w:p w:rsidR="00646E9D" w:rsidRPr="000D32E5" w:rsidRDefault="00646E9D" w:rsidP="000D32E5">
      <w:pPr>
        <w:pStyle w:val="aa"/>
        <w:numPr>
          <w:ilvl w:val="0"/>
          <w:numId w:val="14"/>
        </w:numPr>
        <w:tabs>
          <w:tab w:val="left" w:pos="1134"/>
        </w:tabs>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низкий КПД котельной №18, физическое и моральное старение и высокий процент износа оборудования котельных.</w:t>
      </w:r>
    </w:p>
    <w:p w:rsidR="00646E9D" w:rsidRPr="000D32E5" w:rsidRDefault="00646E9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lastRenderedPageBreak/>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843AA3" w:rsidRPr="000D32E5" w:rsidRDefault="00646E9D" w:rsidP="000D32E5">
      <w:pPr>
        <w:spacing w:after="0" w:line="240" w:lineRule="auto"/>
        <w:rPr>
          <w:rFonts w:ascii="Times New Roman" w:hAnsi="Times New Roman"/>
          <w:sz w:val="24"/>
          <w:szCs w:val="24"/>
        </w:rPr>
      </w:pPr>
      <w:r w:rsidRPr="000D32E5">
        <w:rPr>
          <w:rFonts w:ascii="Times New Roman" w:hAnsi="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646E9D" w:rsidRPr="000D32E5" w:rsidRDefault="00646E9D" w:rsidP="000D32E5">
      <w:pPr>
        <w:spacing w:after="0" w:line="240" w:lineRule="auto"/>
        <w:rPr>
          <w:rFonts w:ascii="Times New Roman" w:hAnsi="Times New Roman"/>
          <w:sz w:val="24"/>
          <w:szCs w:val="24"/>
        </w:rPr>
      </w:pPr>
    </w:p>
    <w:p w:rsidR="006C5A59" w:rsidRPr="000D32E5" w:rsidRDefault="009C608E"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.2. Краткий анализ существующего состояния системы водоснабжения, выявление проблем функционирования</w:t>
      </w:r>
    </w:p>
    <w:p w:rsidR="004E1F7C" w:rsidRPr="000D32E5" w:rsidRDefault="004E1F7C" w:rsidP="000D32E5">
      <w:pPr>
        <w:widowControl w:val="0"/>
        <w:autoSpaceDE w:val="0"/>
        <w:autoSpaceDN w:val="0"/>
        <w:adjustRightInd w:val="0"/>
        <w:spacing w:after="0" w:line="240" w:lineRule="auto"/>
        <w:rPr>
          <w:rFonts w:ascii="Times New Roman" w:hAnsi="Times New Roman"/>
          <w:color w:val="000000"/>
          <w:sz w:val="24"/>
          <w:szCs w:val="24"/>
        </w:rPr>
      </w:pPr>
      <w:r w:rsidRPr="000D32E5">
        <w:rPr>
          <w:rFonts w:ascii="Times New Roman" w:hAnsi="Times New Roman"/>
          <w:color w:val="000000"/>
          <w:sz w:val="24"/>
          <w:szCs w:val="24"/>
        </w:rPr>
        <w:t xml:space="preserve">Источником централизованного водоснабжения г. п. Кузьмоловский и дер. Кузьмолово является Ладожское озеро. </w:t>
      </w:r>
    </w:p>
    <w:p w:rsidR="004E1F7C" w:rsidRPr="000D32E5" w:rsidRDefault="004E1F7C" w:rsidP="000D32E5">
      <w:pPr>
        <w:widowControl w:val="0"/>
        <w:autoSpaceDE w:val="0"/>
        <w:autoSpaceDN w:val="0"/>
        <w:adjustRightInd w:val="0"/>
        <w:spacing w:after="0" w:line="240" w:lineRule="auto"/>
        <w:rPr>
          <w:rFonts w:ascii="Times New Roman" w:hAnsi="Times New Roman"/>
          <w:color w:val="000000"/>
          <w:sz w:val="24"/>
          <w:szCs w:val="24"/>
        </w:rPr>
      </w:pPr>
      <w:r w:rsidRPr="000D32E5">
        <w:rPr>
          <w:rFonts w:ascii="Times New Roman" w:hAnsi="Times New Roman"/>
          <w:color w:val="000000"/>
          <w:sz w:val="24"/>
          <w:szCs w:val="24"/>
        </w:rPr>
        <w:t xml:space="preserve">Водозаборные сооружения и насосная станция 1-го подъема расположены в районе пос. им. Морозова (бухта Петрокрепость), забор воды производится </w:t>
      </w:r>
      <w:r w:rsidR="00864F9F" w:rsidRPr="000D32E5">
        <w:rPr>
          <w:rFonts w:ascii="Times New Roman" w:hAnsi="Times New Roman"/>
          <w:sz w:val="24"/>
          <w:szCs w:val="24"/>
        </w:rPr>
        <w:t>ООО «Аква Норд-Вест»</w:t>
      </w:r>
      <w:r w:rsidRPr="000D32E5">
        <w:rPr>
          <w:rFonts w:ascii="Times New Roman" w:hAnsi="Times New Roman"/>
          <w:color w:val="000000"/>
          <w:sz w:val="24"/>
          <w:szCs w:val="24"/>
        </w:rPr>
        <w:t>. В соответствии с договором на отпуск озёрной вод</w:t>
      </w:r>
      <w:proofErr w:type="gramStart"/>
      <w:r w:rsidRPr="000D32E5">
        <w:rPr>
          <w:rFonts w:ascii="Times New Roman" w:hAnsi="Times New Roman"/>
          <w:color w:val="000000"/>
          <w:sz w:val="24"/>
          <w:szCs w:val="24"/>
        </w:rPr>
        <w:t xml:space="preserve">ы </w:t>
      </w:r>
      <w:r w:rsidR="00864F9F" w:rsidRPr="000D32E5">
        <w:rPr>
          <w:rFonts w:ascii="Times New Roman" w:hAnsi="Times New Roman"/>
          <w:sz w:val="24"/>
          <w:szCs w:val="24"/>
        </w:rPr>
        <w:t>ООО</w:t>
      </w:r>
      <w:proofErr w:type="gramEnd"/>
      <w:r w:rsidR="00864F9F" w:rsidRPr="000D32E5">
        <w:rPr>
          <w:rFonts w:ascii="Times New Roman" w:hAnsi="Times New Roman"/>
          <w:sz w:val="24"/>
          <w:szCs w:val="24"/>
        </w:rPr>
        <w:t xml:space="preserve"> «Аква Норд-Вест»</w:t>
      </w:r>
      <w:r w:rsidRPr="000D32E5">
        <w:rPr>
          <w:rFonts w:ascii="Times New Roman" w:hAnsi="Times New Roman"/>
          <w:color w:val="000000"/>
          <w:sz w:val="24"/>
          <w:szCs w:val="24"/>
        </w:rPr>
        <w:t xml:space="preserve"> №11-ОВ от 01.01.2003 г. для ФГУП РНЦ «Прикладная химия» установленный лимит водопользования составляет 3800000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/год (10382,52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w:t>
      </w:r>
    </w:p>
    <w:p w:rsidR="00F62A36" w:rsidRPr="000D32E5" w:rsidRDefault="00F62A36"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Водопроводные очистные сооружения посёлка морально и физически устарели, износ сооружений составляет более 50%. На ВОС не работает </w:t>
      </w:r>
      <w:proofErr w:type="spellStart"/>
      <w:r w:rsidRPr="000D32E5">
        <w:rPr>
          <w:rFonts w:ascii="Times New Roman" w:hAnsi="Times New Roman"/>
          <w:color w:val="000000"/>
          <w:sz w:val="24"/>
          <w:szCs w:val="24"/>
        </w:rPr>
        <w:t>реагентное</w:t>
      </w:r>
      <w:proofErr w:type="spellEnd"/>
      <w:r w:rsidRPr="000D32E5">
        <w:rPr>
          <w:rFonts w:ascii="Times New Roman" w:hAnsi="Times New Roman"/>
          <w:color w:val="000000"/>
          <w:sz w:val="24"/>
          <w:szCs w:val="24"/>
        </w:rPr>
        <w:t xml:space="preserve"> хозяйство с 2003 года. Общий запас пожарной воды составляет 300 м3 и необходимое количество чистой воды, согласно п. 6.117 СНиП 2.04.02-84*, для промывки фильтров составляет 610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 что является недостаточным при имеющихся объемах воды в резервуарах чистой воды (РЧВ) – 2 РЧВ V=300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 1 РЧВ V=150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 Год строительства насосной станции 2-го подъема –1965 г.</w:t>
      </w:r>
    </w:p>
    <w:p w:rsidR="00F62A36" w:rsidRPr="000D32E5" w:rsidRDefault="00F62A36"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После очистки вода насосной станцией 2-го подъема по двум водоводам диаметром 275 мм и 325 мм, проложенным параллельно Ленинградскому шоссе,</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 xml:space="preserve">подается на г. п. Кузьмоловский. По водоводу диаметром 273 мм вода подается на центральный тепловой пункт (ЦТП) для приготовления горячей воды на насосную станцию 3-го подъема, расположенную на ул. Рядового Леонида Иванова. Со станции 3-го подъема вода подается на внутреннее кольцо посёлка. Водовод диаметром 325 мм подает воду на внешнее кольцо г. п. Кузьмоловский, от которого вода также поступает на дер. Кузьмолово. </w:t>
      </w:r>
    </w:p>
    <w:p w:rsidR="00F62A36" w:rsidRPr="000D32E5" w:rsidRDefault="00F62A36"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Насосная станция 3-го подъема построена в 1967 г., износ составляет 90%. На насосной станции установлено три насоса: основной Д320-50, резервный Д320-50А и пожарный К-100-65-250.</w:t>
      </w:r>
    </w:p>
    <w:p w:rsidR="00DD7847" w:rsidRPr="000D32E5" w:rsidRDefault="004E1F7C"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Неочищенная вода из Ладожского озера подается по стальному водоводу диаметром 800 мм и протяженностью 42 км на водопроводные очистные сооружения (ВОС), расположенные на территории опытного завода ФГУП РНЦ «Прикладная химия». Станция водоочистки и насосная станция 2-го подъема совмещены в одном здании</w:t>
      </w:r>
      <w:r w:rsidR="00DD7847" w:rsidRPr="000D32E5">
        <w:rPr>
          <w:rFonts w:ascii="Times New Roman" w:hAnsi="Times New Roman"/>
          <w:color w:val="000000"/>
          <w:sz w:val="24"/>
          <w:szCs w:val="24"/>
        </w:rPr>
        <w:t xml:space="preserve"> и имеют следующее оборудование:</w:t>
      </w:r>
    </w:p>
    <w:p w:rsidR="00DD7847" w:rsidRPr="000D32E5" w:rsidRDefault="00DD7847"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1.</w:t>
      </w:r>
      <w:r w:rsidRPr="000D32E5">
        <w:rPr>
          <w:rFonts w:ascii="Times New Roman" w:hAnsi="Times New Roman"/>
          <w:color w:val="000000"/>
          <w:sz w:val="24"/>
          <w:szCs w:val="24"/>
        </w:rPr>
        <w:tab/>
        <w:t>Станция водоочистки:</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1 смеситель;</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5 осветлителей с взвешенными фильтрами;</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3 отстойника;</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9 скоростных открытых песчаных фильтров;</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3 резервуара чистой воды (РЧВ);</w:t>
      </w:r>
    </w:p>
    <w:p w:rsidR="00DD7847" w:rsidRPr="000D32E5" w:rsidRDefault="00DD7847" w:rsidP="000D32E5">
      <w:pPr>
        <w:pStyle w:val="28"/>
        <w:numPr>
          <w:ilvl w:val="0"/>
          <w:numId w:val="15"/>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2 хлоратора типа ЛОНИИ-100 (1 </w:t>
      </w:r>
      <w:proofErr w:type="gramStart"/>
      <w:r w:rsidRPr="000D32E5">
        <w:rPr>
          <w:rFonts w:ascii="Times New Roman" w:hAnsi="Times New Roman"/>
          <w:color w:val="000000"/>
          <w:sz w:val="24"/>
          <w:szCs w:val="24"/>
        </w:rPr>
        <w:t>резервный</w:t>
      </w:r>
      <w:proofErr w:type="gramEnd"/>
      <w:r w:rsidRPr="000D32E5">
        <w:rPr>
          <w:rFonts w:ascii="Times New Roman" w:hAnsi="Times New Roman"/>
          <w:color w:val="000000"/>
          <w:sz w:val="24"/>
          <w:szCs w:val="24"/>
        </w:rPr>
        <w:t>, 1рабочий).</w:t>
      </w:r>
    </w:p>
    <w:p w:rsidR="00DD7847" w:rsidRPr="000D32E5" w:rsidRDefault="00DD7847"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2.</w:t>
      </w:r>
      <w:r w:rsidRPr="000D32E5">
        <w:rPr>
          <w:rFonts w:ascii="Times New Roman" w:hAnsi="Times New Roman"/>
          <w:color w:val="000000"/>
          <w:sz w:val="24"/>
          <w:szCs w:val="24"/>
        </w:rPr>
        <w:tab/>
        <w:t>Насосная станция 2-го подъема: 4 насоса марки 10 Д-6 с электродвигателем А-102-4М (производительность 500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/час, подача 65 метров водяного столба), которые забирают воду из РЧВ и подают потребителям.</w:t>
      </w:r>
    </w:p>
    <w:p w:rsidR="00DD7847" w:rsidRPr="000D32E5" w:rsidRDefault="00DD7847" w:rsidP="000D32E5">
      <w:pPr>
        <w:pStyle w:val="28"/>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Технология водоподготовки:</w:t>
      </w:r>
    </w:p>
    <w:p w:rsidR="00DD7847" w:rsidRPr="000D32E5" w:rsidRDefault="00DD7847" w:rsidP="000D32E5">
      <w:pPr>
        <w:pStyle w:val="28"/>
        <w:numPr>
          <w:ilvl w:val="0"/>
          <w:numId w:val="16"/>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Коагуляция осуществляется в смесителе и осветлителях. Коагулянт – сернокислый аммоний.</w:t>
      </w:r>
    </w:p>
    <w:p w:rsidR="00DD7847" w:rsidRPr="000D32E5" w:rsidRDefault="00DD7847" w:rsidP="000D32E5">
      <w:pPr>
        <w:pStyle w:val="28"/>
        <w:numPr>
          <w:ilvl w:val="0"/>
          <w:numId w:val="16"/>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Подщелачивание- с применением кальцинированной соды.</w:t>
      </w:r>
    </w:p>
    <w:p w:rsidR="00DD7847" w:rsidRPr="000D32E5" w:rsidRDefault="00DD7847" w:rsidP="000D32E5">
      <w:pPr>
        <w:pStyle w:val="28"/>
        <w:numPr>
          <w:ilvl w:val="0"/>
          <w:numId w:val="16"/>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Отстаивание происходит в отстойниках коридорного типа ВНИИГС.</w:t>
      </w:r>
    </w:p>
    <w:p w:rsidR="00DD7847" w:rsidRPr="000D32E5" w:rsidRDefault="00DD7847" w:rsidP="000D32E5">
      <w:pPr>
        <w:pStyle w:val="28"/>
        <w:numPr>
          <w:ilvl w:val="0"/>
          <w:numId w:val="16"/>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Фильтрация происходит через скоростные открытые песчаные фильтры.</w:t>
      </w:r>
    </w:p>
    <w:p w:rsidR="00DD7847" w:rsidRPr="000D32E5" w:rsidRDefault="00DD7847" w:rsidP="000D32E5">
      <w:pPr>
        <w:pStyle w:val="28"/>
        <w:numPr>
          <w:ilvl w:val="0"/>
          <w:numId w:val="16"/>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lastRenderedPageBreak/>
        <w:t>Обеззараживание проводится жидким хлором, поступающим из баллонов через испаритель в хлоратор типа ЛОНИИ-100.</w:t>
      </w:r>
    </w:p>
    <w:p w:rsidR="004E1F7C" w:rsidRPr="000D32E5" w:rsidRDefault="00DD7847"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Год строительства ВОС – 1956 г., проектная производительность – 10800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 Водопроводные очистные сооружения с 1956 г. до апреля 2011 г. принадлежали ФГУП РНЦ «Прикладная химия».</w:t>
      </w:r>
    </w:p>
    <w:p w:rsidR="009B5788" w:rsidRPr="000D32E5" w:rsidRDefault="009B5788" w:rsidP="000D32E5">
      <w:pPr>
        <w:pStyle w:val="36"/>
        <w:ind w:left="0"/>
        <w:contextualSpacing w:val="0"/>
        <w:jc w:val="left"/>
        <w:rPr>
          <w:rFonts w:ascii="Times New Roman" w:hAnsi="Times New Roman"/>
          <w:color w:val="000000"/>
          <w:sz w:val="24"/>
          <w:szCs w:val="24"/>
          <w:highlight w:val="red"/>
        </w:rPr>
      </w:pPr>
      <w:r w:rsidRPr="000D32E5">
        <w:rPr>
          <w:rFonts w:ascii="Times New Roman" w:hAnsi="Times New Roman"/>
          <w:color w:val="000000"/>
          <w:sz w:val="24"/>
          <w:szCs w:val="24"/>
        </w:rPr>
        <w:t>Общая протяженность водопроводных сетей Кузьмоловского городского поселения составляет 14368 м.</w:t>
      </w:r>
    </w:p>
    <w:p w:rsidR="009B5788" w:rsidRPr="000D32E5" w:rsidRDefault="009B5788"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Водопроводные сети в Кузьмоловском городском поселении проложены из чугунных, стальных и полиэтиленовых трубопроводов диаметром от 32 до 400 мм. Износ существующих водопроводных сетей по </w:t>
      </w:r>
      <w:proofErr w:type="spellStart"/>
      <w:r w:rsidRPr="000D32E5">
        <w:rPr>
          <w:rFonts w:ascii="Times New Roman" w:hAnsi="Times New Roman"/>
          <w:color w:val="000000"/>
          <w:sz w:val="24"/>
          <w:szCs w:val="24"/>
        </w:rPr>
        <w:t>Кузьмоловскому</w:t>
      </w:r>
      <w:proofErr w:type="spellEnd"/>
      <w:r w:rsidRPr="000D32E5">
        <w:rPr>
          <w:rFonts w:ascii="Times New Roman" w:hAnsi="Times New Roman"/>
          <w:color w:val="000000"/>
          <w:sz w:val="24"/>
          <w:szCs w:val="24"/>
        </w:rPr>
        <w:t xml:space="preserve"> городскому поселению составляет 78 %.</w:t>
      </w:r>
    </w:p>
    <w:p w:rsidR="009B5788" w:rsidRPr="000D32E5" w:rsidRDefault="009B5788"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Процент изношенности водопроводных сетей составляет 78 %.</w:t>
      </w:r>
      <w:r w:rsidRPr="000D32E5">
        <w:rPr>
          <w:rFonts w:ascii="Times New Roman" w:hAnsi="Times New Roman"/>
          <w:b/>
          <w:color w:val="000000"/>
          <w:sz w:val="24"/>
          <w:szCs w:val="24"/>
        </w:rPr>
        <w:t xml:space="preserve"> </w:t>
      </w:r>
      <w:r w:rsidRPr="000D32E5">
        <w:rPr>
          <w:rFonts w:ascii="Times New Roman" w:hAnsi="Times New Roman"/>
          <w:color w:val="000000"/>
          <w:sz w:val="24"/>
          <w:szCs w:val="24"/>
        </w:rPr>
        <w:t>В связи с этим, наблюдается снижение про</w:t>
      </w:r>
      <w:r w:rsidRPr="000D32E5">
        <w:rPr>
          <w:rFonts w:ascii="Times New Roman" w:hAnsi="Times New Roman"/>
          <w:color w:val="000000"/>
          <w:spacing w:val="-1"/>
          <w:sz w:val="24"/>
          <w:szCs w:val="24"/>
        </w:rPr>
        <w:t>п</w:t>
      </w:r>
      <w:r w:rsidRPr="000D32E5">
        <w:rPr>
          <w:rFonts w:ascii="Times New Roman" w:hAnsi="Times New Roman"/>
          <w:color w:val="000000"/>
          <w:spacing w:val="2"/>
          <w:sz w:val="24"/>
          <w:szCs w:val="24"/>
        </w:rPr>
        <w:t>у</w:t>
      </w:r>
      <w:r w:rsidRPr="000D32E5">
        <w:rPr>
          <w:rFonts w:ascii="Times New Roman" w:hAnsi="Times New Roman"/>
          <w:color w:val="000000"/>
          <w:sz w:val="24"/>
          <w:szCs w:val="24"/>
        </w:rPr>
        <w:t>ск</w:t>
      </w:r>
      <w:r w:rsidRPr="000D32E5">
        <w:rPr>
          <w:rFonts w:ascii="Times New Roman" w:hAnsi="Times New Roman"/>
          <w:color w:val="000000"/>
          <w:spacing w:val="-1"/>
          <w:sz w:val="24"/>
          <w:szCs w:val="24"/>
        </w:rPr>
        <w:t>н</w:t>
      </w:r>
      <w:r w:rsidRPr="000D32E5">
        <w:rPr>
          <w:rFonts w:ascii="Times New Roman" w:hAnsi="Times New Roman"/>
          <w:color w:val="000000"/>
          <w:sz w:val="24"/>
          <w:szCs w:val="24"/>
        </w:rPr>
        <w:t>ой способности</w:t>
      </w:r>
      <w:r w:rsidRPr="000D32E5">
        <w:rPr>
          <w:rFonts w:ascii="Times New Roman" w:hAnsi="Times New Roman"/>
          <w:color w:val="000000"/>
          <w:spacing w:val="15"/>
          <w:sz w:val="24"/>
          <w:szCs w:val="24"/>
        </w:rPr>
        <w:t xml:space="preserve"> </w:t>
      </w:r>
      <w:r w:rsidRPr="000D32E5">
        <w:rPr>
          <w:rFonts w:ascii="Times New Roman" w:hAnsi="Times New Roman"/>
          <w:color w:val="000000"/>
          <w:sz w:val="24"/>
          <w:szCs w:val="24"/>
        </w:rPr>
        <w:t xml:space="preserve">водопроводных </w:t>
      </w:r>
      <w:r w:rsidRPr="000D32E5">
        <w:rPr>
          <w:rFonts w:ascii="Times New Roman" w:hAnsi="Times New Roman"/>
          <w:color w:val="000000"/>
          <w:spacing w:val="-1"/>
          <w:sz w:val="24"/>
          <w:szCs w:val="24"/>
        </w:rPr>
        <w:t>тр</w:t>
      </w:r>
      <w:r w:rsidRPr="000D32E5">
        <w:rPr>
          <w:rFonts w:ascii="Times New Roman" w:hAnsi="Times New Roman"/>
          <w:color w:val="000000"/>
          <w:spacing w:val="2"/>
          <w:sz w:val="24"/>
          <w:szCs w:val="24"/>
        </w:rPr>
        <w:t>у</w:t>
      </w:r>
      <w:r w:rsidRPr="000D32E5">
        <w:rPr>
          <w:rFonts w:ascii="Times New Roman" w:hAnsi="Times New Roman"/>
          <w:color w:val="000000"/>
          <w:sz w:val="24"/>
          <w:szCs w:val="24"/>
        </w:rPr>
        <w:t>б,</w:t>
      </w:r>
      <w:r w:rsidRPr="000D32E5">
        <w:rPr>
          <w:rFonts w:ascii="Times New Roman" w:hAnsi="Times New Roman"/>
          <w:color w:val="000000"/>
          <w:spacing w:val="11"/>
          <w:sz w:val="24"/>
          <w:szCs w:val="24"/>
        </w:rPr>
        <w:t xml:space="preserve"> </w:t>
      </w:r>
      <w:r w:rsidRPr="000D32E5">
        <w:rPr>
          <w:rFonts w:ascii="Times New Roman" w:hAnsi="Times New Roman"/>
          <w:color w:val="000000"/>
          <w:sz w:val="24"/>
          <w:szCs w:val="24"/>
        </w:rPr>
        <w:t>что</w:t>
      </w:r>
      <w:r w:rsidRPr="000D32E5">
        <w:rPr>
          <w:rFonts w:ascii="Times New Roman" w:hAnsi="Times New Roman"/>
          <w:color w:val="000000"/>
          <w:spacing w:val="10"/>
          <w:sz w:val="24"/>
          <w:szCs w:val="24"/>
        </w:rPr>
        <w:t xml:space="preserve"> </w:t>
      </w:r>
      <w:r w:rsidRPr="000D32E5">
        <w:rPr>
          <w:rFonts w:ascii="Times New Roman" w:hAnsi="Times New Roman"/>
          <w:color w:val="000000"/>
          <w:sz w:val="24"/>
          <w:szCs w:val="24"/>
        </w:rPr>
        <w:t>сказывается</w:t>
      </w:r>
      <w:r w:rsidRPr="000D32E5">
        <w:rPr>
          <w:rFonts w:ascii="Times New Roman" w:hAnsi="Times New Roman"/>
          <w:color w:val="000000"/>
          <w:spacing w:val="12"/>
          <w:sz w:val="24"/>
          <w:szCs w:val="24"/>
        </w:rPr>
        <w:t xml:space="preserve"> </w:t>
      </w:r>
      <w:r w:rsidRPr="000D32E5">
        <w:rPr>
          <w:rFonts w:ascii="Times New Roman" w:hAnsi="Times New Roman"/>
          <w:color w:val="000000"/>
          <w:sz w:val="24"/>
          <w:szCs w:val="24"/>
        </w:rPr>
        <w:t>на</w:t>
      </w:r>
      <w:r w:rsidRPr="000D32E5">
        <w:rPr>
          <w:rFonts w:ascii="Times New Roman" w:hAnsi="Times New Roman"/>
          <w:color w:val="000000"/>
          <w:spacing w:val="11"/>
          <w:sz w:val="24"/>
          <w:szCs w:val="24"/>
        </w:rPr>
        <w:t xml:space="preserve"> </w:t>
      </w:r>
      <w:r w:rsidRPr="000D32E5">
        <w:rPr>
          <w:rFonts w:ascii="Times New Roman" w:hAnsi="Times New Roman"/>
          <w:color w:val="000000"/>
          <w:sz w:val="24"/>
          <w:szCs w:val="24"/>
        </w:rPr>
        <w:t>напорном режиме</w:t>
      </w:r>
      <w:r w:rsidRPr="000D32E5">
        <w:rPr>
          <w:rFonts w:ascii="Times New Roman" w:hAnsi="Times New Roman"/>
          <w:color w:val="000000"/>
          <w:spacing w:val="1"/>
          <w:sz w:val="24"/>
          <w:szCs w:val="24"/>
        </w:rPr>
        <w:t xml:space="preserve"> </w:t>
      </w:r>
      <w:r w:rsidRPr="000D32E5">
        <w:rPr>
          <w:rFonts w:ascii="Times New Roman" w:hAnsi="Times New Roman"/>
          <w:color w:val="000000"/>
          <w:spacing w:val="-1"/>
          <w:sz w:val="24"/>
          <w:szCs w:val="24"/>
        </w:rPr>
        <w:t>зо</w:t>
      </w:r>
      <w:r w:rsidRPr="000D32E5">
        <w:rPr>
          <w:rFonts w:ascii="Times New Roman" w:hAnsi="Times New Roman"/>
          <w:color w:val="000000"/>
          <w:sz w:val="24"/>
          <w:szCs w:val="24"/>
        </w:rPr>
        <w:t>н водоснабжени</w:t>
      </w:r>
      <w:r w:rsidRPr="000D32E5">
        <w:rPr>
          <w:rFonts w:ascii="Times New Roman" w:hAnsi="Times New Roman"/>
          <w:color w:val="000000"/>
          <w:spacing w:val="2"/>
          <w:sz w:val="24"/>
          <w:szCs w:val="24"/>
        </w:rPr>
        <w:t>я.</w:t>
      </w:r>
    </w:p>
    <w:p w:rsidR="009B5788" w:rsidRPr="000D32E5" w:rsidRDefault="009B5788"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 Недостаточная оснащенность потребителей приборами учета. Только 74 % потребителей укомплектованы счетчиками холодной воды. Установка и ввод в эксплуатацию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rsidR="009B5788" w:rsidRPr="000D32E5" w:rsidRDefault="009B5788" w:rsidP="000D32E5">
      <w:pPr>
        <w:pStyle w:val="aff4"/>
        <w:ind w:firstLine="0"/>
        <w:jc w:val="left"/>
        <w:rPr>
          <w:color w:val="000000"/>
          <w:szCs w:val="24"/>
        </w:rPr>
      </w:pPr>
      <w:r w:rsidRPr="000D32E5">
        <w:rPr>
          <w:color w:val="000000"/>
          <w:szCs w:val="24"/>
        </w:rPr>
        <w:t>Водопроводная вода, подаваемая потребителям Кузьмоловского городского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содержанию железа и мутности.</w:t>
      </w:r>
    </w:p>
    <w:p w:rsidR="009B5788" w:rsidRPr="000D32E5" w:rsidRDefault="009B5788"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На сегодняшний день имеются предписания органов, осуществляющих государственный надзор, муниципальный </w:t>
      </w:r>
      <w:proofErr w:type="gramStart"/>
      <w:r w:rsidRPr="000D32E5">
        <w:rPr>
          <w:rFonts w:ascii="Times New Roman" w:hAnsi="Times New Roman"/>
          <w:color w:val="000000"/>
          <w:sz w:val="24"/>
          <w:szCs w:val="24"/>
        </w:rPr>
        <w:t>контроль за</w:t>
      </w:r>
      <w:proofErr w:type="gramEnd"/>
      <w:r w:rsidRPr="000D32E5">
        <w:rPr>
          <w:rFonts w:ascii="Times New Roman" w:hAnsi="Times New Roman"/>
          <w:color w:val="000000"/>
          <w:sz w:val="24"/>
          <w:szCs w:val="24"/>
        </w:rPr>
        <w:t xml:space="preserve"> нарушениями, влияющими на качество и безопасность воды.</w:t>
      </w:r>
    </w:p>
    <w:p w:rsidR="00914537" w:rsidRPr="000D32E5" w:rsidRDefault="00914537" w:rsidP="000D32E5">
      <w:pPr>
        <w:pStyle w:val="aa"/>
        <w:spacing w:after="0" w:line="240" w:lineRule="auto"/>
        <w:ind w:left="0"/>
        <w:contextualSpacing w:val="0"/>
        <w:rPr>
          <w:rFonts w:ascii="Times New Roman" w:hAnsi="Times New Roman"/>
          <w:sz w:val="24"/>
          <w:szCs w:val="24"/>
        </w:rPr>
      </w:pPr>
    </w:p>
    <w:p w:rsidR="006C5A59" w:rsidRPr="000D32E5" w:rsidRDefault="00D97FA3"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.3. Краткий анализ существующего состояния системы водоотведения, выявление проблем функционирования</w:t>
      </w:r>
    </w:p>
    <w:p w:rsidR="00527968" w:rsidRPr="000D32E5" w:rsidRDefault="00527968" w:rsidP="000D32E5">
      <w:pPr>
        <w:pStyle w:val="36"/>
        <w:ind w:left="0"/>
        <w:contextualSpacing w:val="0"/>
        <w:jc w:val="left"/>
        <w:rPr>
          <w:rFonts w:ascii="Times New Roman" w:hAnsi="Times New Roman"/>
          <w:color w:val="000000"/>
          <w:sz w:val="24"/>
          <w:szCs w:val="24"/>
        </w:rPr>
      </w:pPr>
      <w:proofErr w:type="gramStart"/>
      <w:r w:rsidRPr="000D32E5">
        <w:rPr>
          <w:rFonts w:ascii="Times New Roman" w:hAnsi="Times New Roman"/>
          <w:color w:val="000000"/>
          <w:sz w:val="24"/>
          <w:szCs w:val="24"/>
        </w:rPr>
        <w:t xml:space="preserve">В настоящее время централизованной системой канализации обеспечена только многоэтажная жилая застройка г. п. Кузьмоловский, часть жилой застройки микрорайона «Надежда» (г. п. Кузьмоловский), территория дорожного ремонтно-строительного управления (ДРСУ) (г. п. Кузьмоловский), онкологическая больница, квартал по ул. Заозёрная (дер. Кузьмолово), квартал по ул. Юбилейная (дер. Кузьмолово). </w:t>
      </w:r>
      <w:proofErr w:type="gramEnd"/>
    </w:p>
    <w:p w:rsidR="00713294" w:rsidRPr="000D32E5" w:rsidRDefault="00527968"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Индивидуальная жилая застройка дер. Кузьмолово, дер. Куялово</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 xml:space="preserve">и дер. </w:t>
      </w:r>
      <w:proofErr w:type="spellStart"/>
      <w:r w:rsidRPr="000D32E5">
        <w:rPr>
          <w:rFonts w:ascii="Times New Roman" w:hAnsi="Times New Roman"/>
          <w:color w:val="000000"/>
          <w:sz w:val="24"/>
          <w:szCs w:val="24"/>
        </w:rPr>
        <w:t>Варкалово</w:t>
      </w:r>
      <w:proofErr w:type="spellEnd"/>
      <w:r w:rsidRPr="000D32E5">
        <w:rPr>
          <w:rFonts w:ascii="Times New Roman" w:hAnsi="Times New Roman"/>
          <w:color w:val="000000"/>
          <w:sz w:val="24"/>
          <w:szCs w:val="24"/>
        </w:rPr>
        <w:t xml:space="preserve"> не обеспечены</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централизованной системой канализации, население использует локальные очистные сооружения или выгребные ямы.</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Стоки от потребителей микрорайона по ул. Заозерная и ул. Юбилейная самотеком поступают на канализационную насосную станцию (КНС-1), откуда под напором по двухниточному коллектору диаметром 2х150 мм подаются до колодц</w:t>
      </w:r>
      <w:proofErr w:type="gramStart"/>
      <w:r w:rsidRPr="000D32E5">
        <w:rPr>
          <w:rFonts w:ascii="Times New Roman" w:hAnsi="Times New Roman"/>
          <w:bCs/>
          <w:iCs/>
          <w:color w:val="000000"/>
          <w:sz w:val="24"/>
          <w:szCs w:val="24"/>
        </w:rPr>
        <w:t>а-</w:t>
      </w:r>
      <w:proofErr w:type="gramEnd"/>
      <w:r w:rsidRPr="000D32E5">
        <w:rPr>
          <w:rFonts w:ascii="Times New Roman" w:hAnsi="Times New Roman"/>
          <w:bCs/>
          <w:iCs/>
          <w:color w:val="000000"/>
          <w:sz w:val="24"/>
          <w:szCs w:val="24"/>
        </w:rPr>
        <w:t xml:space="preserve"> гасителя напора (№1) в районе</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рынка, после которого стоки поступают в коллектор самотечной канализации.</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Стоки от Ленинградского областного онкологического</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диспансера (ЛООД) поступают на КНС-3, откуда под напором по стальному двухниточному коллектору диаметром 2х100 мм подаются до КНС-2, расположенной на</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перекрестке ул. Победы</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 xml:space="preserve">и ул. </w:t>
      </w:r>
      <w:proofErr w:type="gramStart"/>
      <w:r w:rsidRPr="000D32E5">
        <w:rPr>
          <w:rFonts w:ascii="Times New Roman" w:hAnsi="Times New Roman"/>
          <w:bCs/>
          <w:iCs/>
          <w:color w:val="000000"/>
          <w:sz w:val="24"/>
          <w:szCs w:val="24"/>
        </w:rPr>
        <w:t>Железнодорожная</w:t>
      </w:r>
      <w:proofErr w:type="gramEnd"/>
      <w:r w:rsidRPr="000D32E5">
        <w:rPr>
          <w:rFonts w:ascii="Times New Roman" w:hAnsi="Times New Roman"/>
          <w:bCs/>
          <w:iCs/>
          <w:color w:val="000000"/>
          <w:sz w:val="24"/>
          <w:szCs w:val="24"/>
        </w:rPr>
        <w:t>.</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 xml:space="preserve">Стоки от части жилой застройки г. п. Кузьмоловский в районе ул. Победы и ул. </w:t>
      </w:r>
      <w:proofErr w:type="gramStart"/>
      <w:r w:rsidRPr="000D32E5">
        <w:rPr>
          <w:rFonts w:ascii="Times New Roman" w:hAnsi="Times New Roman"/>
          <w:bCs/>
          <w:iCs/>
          <w:color w:val="000000"/>
          <w:sz w:val="24"/>
          <w:szCs w:val="24"/>
        </w:rPr>
        <w:t>Железнодорожная</w:t>
      </w:r>
      <w:proofErr w:type="gramEnd"/>
      <w:r w:rsidRPr="000D32E5">
        <w:rPr>
          <w:rFonts w:ascii="Times New Roman" w:hAnsi="Times New Roman"/>
          <w:bCs/>
          <w:iCs/>
          <w:color w:val="000000"/>
          <w:sz w:val="24"/>
          <w:szCs w:val="24"/>
        </w:rPr>
        <w:t xml:space="preserve"> поступают самотеком на КНС-2.</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 xml:space="preserve">Стоки с территории ДРСУ собираются самотеком на КНС - </w:t>
      </w:r>
      <w:r w:rsidR="00C64269" w:rsidRPr="000D32E5">
        <w:rPr>
          <w:rFonts w:ascii="Times New Roman" w:hAnsi="Times New Roman"/>
          <w:bCs/>
          <w:iCs/>
          <w:color w:val="000000"/>
          <w:sz w:val="24"/>
          <w:szCs w:val="24"/>
        </w:rPr>
        <w:t>БИО</w:t>
      </w:r>
      <w:r w:rsidRPr="000D32E5">
        <w:rPr>
          <w:rFonts w:ascii="Times New Roman" w:hAnsi="Times New Roman"/>
          <w:bCs/>
          <w:iCs/>
          <w:color w:val="000000"/>
          <w:sz w:val="24"/>
          <w:szCs w:val="24"/>
        </w:rPr>
        <w:t xml:space="preserve"> откуда под напором по двухниточному чугунному коллектору диаметром 2х150 мм подаются до колодц</w:t>
      </w:r>
      <w:proofErr w:type="gramStart"/>
      <w:r w:rsidRPr="000D32E5">
        <w:rPr>
          <w:rFonts w:ascii="Times New Roman" w:hAnsi="Times New Roman"/>
          <w:bCs/>
          <w:iCs/>
          <w:color w:val="000000"/>
          <w:sz w:val="24"/>
          <w:szCs w:val="24"/>
        </w:rPr>
        <w:t>а-</w:t>
      </w:r>
      <w:proofErr w:type="gramEnd"/>
      <w:r w:rsidRPr="000D32E5">
        <w:rPr>
          <w:rFonts w:ascii="Times New Roman" w:hAnsi="Times New Roman"/>
          <w:bCs/>
          <w:iCs/>
          <w:color w:val="000000"/>
          <w:sz w:val="24"/>
          <w:szCs w:val="24"/>
        </w:rPr>
        <w:t xml:space="preserve"> гасителя напора (№2) в районе</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рынка.</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 xml:space="preserve">Стоки от жилой застройки микрорайона «Надежда» обеспеченной централизованной системой канализации собираются самотеком на КНС, расположенной внутри микрорайона </w:t>
      </w:r>
      <w:r w:rsidRPr="000D32E5">
        <w:rPr>
          <w:rFonts w:ascii="Times New Roman" w:hAnsi="Times New Roman"/>
          <w:bCs/>
          <w:iCs/>
          <w:color w:val="000000"/>
          <w:sz w:val="24"/>
          <w:szCs w:val="24"/>
        </w:rPr>
        <w:lastRenderedPageBreak/>
        <w:t xml:space="preserve">и подаются под напором по двухниточному чугунному коллектору диаметром 2х100 мм до КНС - </w:t>
      </w:r>
      <w:r w:rsidR="00931C5A" w:rsidRPr="000D32E5">
        <w:rPr>
          <w:rFonts w:ascii="Times New Roman" w:hAnsi="Times New Roman"/>
          <w:bCs/>
          <w:iCs/>
          <w:color w:val="000000"/>
          <w:sz w:val="24"/>
          <w:szCs w:val="24"/>
        </w:rPr>
        <w:t>БИО</w:t>
      </w:r>
      <w:r w:rsidRPr="000D32E5">
        <w:rPr>
          <w:rFonts w:ascii="Times New Roman" w:hAnsi="Times New Roman"/>
          <w:bCs/>
          <w:iCs/>
          <w:color w:val="000000"/>
          <w:sz w:val="24"/>
          <w:szCs w:val="24"/>
        </w:rPr>
        <w:t>.</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От КНС-2 до колодц</w:t>
      </w:r>
      <w:proofErr w:type="gramStart"/>
      <w:r w:rsidRPr="000D32E5">
        <w:rPr>
          <w:rFonts w:ascii="Times New Roman" w:hAnsi="Times New Roman"/>
          <w:bCs/>
          <w:iCs/>
          <w:color w:val="000000"/>
          <w:sz w:val="24"/>
          <w:szCs w:val="24"/>
        </w:rPr>
        <w:t>а-</w:t>
      </w:r>
      <w:proofErr w:type="gramEnd"/>
      <w:r w:rsidRPr="000D32E5">
        <w:rPr>
          <w:rFonts w:ascii="Times New Roman" w:hAnsi="Times New Roman"/>
          <w:bCs/>
          <w:iCs/>
          <w:color w:val="000000"/>
          <w:sz w:val="24"/>
          <w:szCs w:val="24"/>
        </w:rPr>
        <w:t xml:space="preserve"> гасителя напора (№3) в районе рынка стоки подаются под напором по двухниточному асбестоцементному коллектору диаметром 2х150 мм, далее поступают в коллектор самотечной канализации, проложенный вдоль железной дороги до </w:t>
      </w:r>
      <w:proofErr w:type="spellStart"/>
      <w:r w:rsidRPr="000D32E5">
        <w:rPr>
          <w:rFonts w:ascii="Times New Roman" w:hAnsi="Times New Roman"/>
          <w:bCs/>
          <w:iCs/>
          <w:color w:val="000000"/>
          <w:sz w:val="24"/>
          <w:szCs w:val="24"/>
        </w:rPr>
        <w:t>промзоны</w:t>
      </w:r>
      <w:proofErr w:type="spellEnd"/>
      <w:r w:rsidRPr="000D32E5">
        <w:rPr>
          <w:rFonts w:ascii="Times New Roman" w:hAnsi="Times New Roman"/>
          <w:bCs/>
          <w:iCs/>
          <w:color w:val="000000"/>
          <w:sz w:val="24"/>
          <w:szCs w:val="24"/>
        </w:rPr>
        <w:t xml:space="preserve"> в районе ГРС,</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затем от ГРС до периметра завода ГИПХ, где вливаются в заводской коллектор.</w:t>
      </w:r>
    </w:p>
    <w:p w:rsidR="00527968" w:rsidRPr="000D32E5" w:rsidRDefault="00527968"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 xml:space="preserve">Стоки от остальной части посёлка поступают в двухниточный самотечный коллектор, </w:t>
      </w:r>
      <w:r w:rsidR="00501B59" w:rsidRPr="000D32E5">
        <w:rPr>
          <w:rFonts w:ascii="Times New Roman" w:hAnsi="Times New Roman"/>
          <w:bCs/>
          <w:iCs/>
          <w:color w:val="000000"/>
          <w:sz w:val="24"/>
          <w:szCs w:val="24"/>
        </w:rPr>
        <w:t>пересекающего</w:t>
      </w:r>
      <w:r w:rsidRPr="000D32E5">
        <w:rPr>
          <w:rFonts w:ascii="Times New Roman" w:hAnsi="Times New Roman"/>
          <w:bCs/>
          <w:iCs/>
          <w:color w:val="000000"/>
          <w:sz w:val="24"/>
          <w:szCs w:val="24"/>
        </w:rPr>
        <w:t xml:space="preserve"> ул. Рядового Леонида Иванова и далее</w:t>
      </w:r>
      <w:r w:rsidR="00501B59" w:rsidRPr="000D32E5">
        <w:rPr>
          <w:rFonts w:ascii="Times New Roman" w:hAnsi="Times New Roman"/>
          <w:bCs/>
          <w:iCs/>
          <w:color w:val="000000"/>
          <w:sz w:val="24"/>
          <w:szCs w:val="24"/>
        </w:rPr>
        <w:t xml:space="preserve"> идущего</w:t>
      </w:r>
      <w:r w:rsidRPr="000D32E5">
        <w:rPr>
          <w:rFonts w:ascii="Times New Roman" w:hAnsi="Times New Roman"/>
          <w:bCs/>
          <w:iCs/>
          <w:color w:val="000000"/>
          <w:sz w:val="24"/>
          <w:szCs w:val="24"/>
        </w:rPr>
        <w:t xml:space="preserve"> до </w:t>
      </w:r>
      <w:proofErr w:type="spellStart"/>
      <w:r w:rsidRPr="000D32E5">
        <w:rPr>
          <w:rFonts w:ascii="Times New Roman" w:hAnsi="Times New Roman"/>
          <w:bCs/>
          <w:iCs/>
          <w:color w:val="000000"/>
          <w:sz w:val="24"/>
          <w:szCs w:val="24"/>
        </w:rPr>
        <w:t>промзоны</w:t>
      </w:r>
      <w:proofErr w:type="spellEnd"/>
      <w:r w:rsidRPr="000D32E5">
        <w:rPr>
          <w:rFonts w:ascii="Times New Roman" w:hAnsi="Times New Roman"/>
          <w:bCs/>
          <w:iCs/>
          <w:color w:val="000000"/>
          <w:sz w:val="24"/>
          <w:szCs w:val="24"/>
        </w:rPr>
        <w:t xml:space="preserve"> в районе ГРС.</w:t>
      </w:r>
    </w:p>
    <w:p w:rsidR="00527968" w:rsidRPr="000D32E5" w:rsidRDefault="00527968" w:rsidP="000D32E5">
      <w:pPr>
        <w:pStyle w:val="aa"/>
        <w:spacing w:after="0" w:line="240" w:lineRule="auto"/>
        <w:ind w:left="0"/>
        <w:contextualSpacing w:val="0"/>
        <w:rPr>
          <w:rFonts w:ascii="Times New Roman" w:hAnsi="Times New Roman"/>
          <w:bCs/>
          <w:iCs/>
          <w:color w:val="000000"/>
          <w:sz w:val="24"/>
          <w:szCs w:val="24"/>
        </w:rPr>
      </w:pPr>
      <w:r w:rsidRPr="000D32E5">
        <w:rPr>
          <w:rFonts w:ascii="Times New Roman" w:hAnsi="Times New Roman"/>
          <w:bCs/>
          <w:iCs/>
          <w:color w:val="000000"/>
          <w:sz w:val="24"/>
          <w:szCs w:val="24"/>
        </w:rPr>
        <w:t>Все ветки канализационных коллекторов соединяются в одну</w:t>
      </w:r>
      <w:r w:rsidR="000D32E5">
        <w:rPr>
          <w:rFonts w:ascii="Times New Roman" w:hAnsi="Times New Roman"/>
          <w:bCs/>
          <w:iCs/>
          <w:color w:val="000000"/>
          <w:sz w:val="24"/>
          <w:szCs w:val="24"/>
        </w:rPr>
        <w:t xml:space="preserve"> </w:t>
      </w:r>
      <w:r w:rsidRPr="000D32E5">
        <w:rPr>
          <w:rFonts w:ascii="Times New Roman" w:hAnsi="Times New Roman"/>
          <w:bCs/>
          <w:iCs/>
          <w:color w:val="000000"/>
          <w:sz w:val="24"/>
          <w:szCs w:val="24"/>
        </w:rPr>
        <w:t>и поступают самотеком на канализационные очистные сооружения Опытного завода ФГУП РНЦ «Прикладная химия».</w:t>
      </w:r>
    </w:p>
    <w:p w:rsidR="00584ED5" w:rsidRPr="000D32E5" w:rsidRDefault="00584ED5" w:rsidP="000D32E5">
      <w:pPr>
        <w:pStyle w:val="36"/>
        <w:ind w:left="0"/>
        <w:contextualSpacing w:val="0"/>
        <w:jc w:val="left"/>
        <w:rPr>
          <w:rFonts w:ascii="Times New Roman" w:hAnsi="Times New Roman"/>
          <w:bCs/>
          <w:color w:val="000000"/>
          <w:sz w:val="24"/>
          <w:szCs w:val="24"/>
        </w:rPr>
      </w:pPr>
      <w:r w:rsidRPr="000D32E5">
        <w:rPr>
          <w:rFonts w:ascii="Times New Roman" w:hAnsi="Times New Roman"/>
          <w:color w:val="000000"/>
          <w:sz w:val="24"/>
          <w:szCs w:val="24"/>
        </w:rPr>
        <w:t xml:space="preserve">Все хозяйственно-бытовые сточные воды после очистки сбрасываются в ручей Каменный, являющийся притоком реки </w:t>
      </w:r>
      <w:proofErr w:type="spellStart"/>
      <w:r w:rsidRPr="000D32E5">
        <w:rPr>
          <w:rFonts w:ascii="Times New Roman" w:hAnsi="Times New Roman"/>
          <w:color w:val="000000"/>
          <w:sz w:val="24"/>
          <w:szCs w:val="24"/>
        </w:rPr>
        <w:t>Охта</w:t>
      </w:r>
      <w:proofErr w:type="spellEnd"/>
      <w:r w:rsidRPr="000D32E5">
        <w:rPr>
          <w:rFonts w:ascii="Times New Roman" w:hAnsi="Times New Roman"/>
          <w:color w:val="000000"/>
          <w:sz w:val="24"/>
          <w:szCs w:val="24"/>
        </w:rPr>
        <w:t>.</w:t>
      </w:r>
    </w:p>
    <w:p w:rsidR="00584ED5" w:rsidRPr="000D32E5" w:rsidRDefault="00584ED5" w:rsidP="000D32E5">
      <w:pPr>
        <w:pStyle w:val="aa"/>
        <w:spacing w:after="0" w:line="240" w:lineRule="auto"/>
        <w:ind w:left="0"/>
        <w:contextualSpacing w:val="0"/>
        <w:rPr>
          <w:rFonts w:ascii="Times New Roman" w:hAnsi="Times New Roman"/>
          <w:bCs/>
          <w:iCs/>
          <w:color w:val="000000"/>
          <w:sz w:val="24"/>
          <w:szCs w:val="24"/>
        </w:rPr>
      </w:pPr>
      <w:r w:rsidRPr="000D32E5">
        <w:rPr>
          <w:rFonts w:ascii="Times New Roman" w:hAnsi="Times New Roman"/>
          <w:color w:val="000000"/>
          <w:sz w:val="24"/>
          <w:szCs w:val="24"/>
        </w:rPr>
        <w:t>Эти сбросы оказывают негативное воздействие на окружающую природную среду и в целом ухудшают экологическое состояние территории поселения</w:t>
      </w:r>
    </w:p>
    <w:p w:rsidR="00584ED5" w:rsidRPr="000D32E5" w:rsidRDefault="00584ED5"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Общая протяженность сетей хозяйственно-бытовой канализации по </w:t>
      </w:r>
      <w:proofErr w:type="spellStart"/>
      <w:r w:rsidRPr="000D32E5">
        <w:rPr>
          <w:rFonts w:ascii="Times New Roman" w:hAnsi="Times New Roman"/>
          <w:color w:val="000000"/>
          <w:sz w:val="24"/>
          <w:szCs w:val="24"/>
        </w:rPr>
        <w:t>Кузьмоловскому</w:t>
      </w:r>
      <w:proofErr w:type="spellEnd"/>
      <w:r w:rsidRPr="000D32E5">
        <w:rPr>
          <w:rFonts w:ascii="Times New Roman" w:hAnsi="Times New Roman"/>
          <w:color w:val="000000"/>
          <w:sz w:val="24"/>
          <w:szCs w:val="24"/>
        </w:rPr>
        <w:t xml:space="preserve"> городскому поселению составляет 16,7 км.</w:t>
      </w:r>
    </w:p>
    <w:p w:rsidR="00584ED5" w:rsidRPr="000D32E5" w:rsidRDefault="00584ED5"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Канализационные сети Кузьмоловского городского поселения выполнены из чугуна, бетона и керамики.</w:t>
      </w:r>
    </w:p>
    <w:p w:rsidR="00527968" w:rsidRPr="000D32E5" w:rsidRDefault="00584ED5"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Износ канализационных сетей Кузьмоловского городского поселения составляет более 60%.</w:t>
      </w:r>
    </w:p>
    <w:p w:rsidR="00B61097" w:rsidRPr="000D32E5" w:rsidRDefault="00B61097"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В настоящее время Кузьмоловского городское поселение имеет довольно низкую степень благоустройства. Централизованной системой канализации не охвачена большая часть территории</w:t>
      </w:r>
      <w:r w:rsidR="00C9185E" w:rsidRPr="000D32E5">
        <w:rPr>
          <w:rFonts w:ascii="Times New Roman" w:hAnsi="Times New Roman"/>
          <w:color w:val="000000"/>
          <w:sz w:val="24"/>
          <w:szCs w:val="24"/>
        </w:rPr>
        <w:t xml:space="preserve"> частые</w:t>
      </w:r>
      <w:r w:rsidRPr="000D32E5">
        <w:rPr>
          <w:rFonts w:ascii="Times New Roman" w:hAnsi="Times New Roman"/>
          <w:color w:val="000000"/>
          <w:sz w:val="24"/>
          <w:szCs w:val="24"/>
        </w:rPr>
        <w:t xml:space="preserve"> жилой застройки.</w:t>
      </w:r>
    </w:p>
    <w:p w:rsidR="00B61097" w:rsidRPr="000D32E5" w:rsidRDefault="00B61097"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Длительный срок эксплуатации и агрессивная среда привели к физическому износу сетей, оборудования и сооружений системы водоотведения.</w:t>
      </w:r>
    </w:p>
    <w:p w:rsidR="00B61097" w:rsidRPr="000D32E5" w:rsidRDefault="00B61097"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канализационных трубопроводах.</w:t>
      </w:r>
    </w:p>
    <w:p w:rsidR="00B61097" w:rsidRPr="000D32E5" w:rsidRDefault="00B61097"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Износ канализационных сетей составляет более 60%. Это приводит к аварийности на сетях –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rsidR="00B61097" w:rsidRPr="000D32E5" w:rsidRDefault="00B61097" w:rsidP="000D32E5">
      <w:pPr>
        <w:pStyle w:val="36"/>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Отсутствие систем сбора и очистки поверхностного стока в жилых и зонах городского поселения способствует загрязнению существующих водных объектов, грунтовых вод и грунтов, а также подтоплению территории. Необходимо переключение прямых ливневых сбросов на систему хозяйственно-бытовой канализации с передачей стоков на очистные сооружения полной биологической очистки с доочисткой и механическим обезвоживаниям осадка</w:t>
      </w:r>
      <w:r w:rsidR="00C9185E" w:rsidRPr="000D32E5">
        <w:rPr>
          <w:rFonts w:ascii="Times New Roman" w:hAnsi="Times New Roman"/>
          <w:color w:val="000000"/>
          <w:sz w:val="24"/>
          <w:szCs w:val="24"/>
        </w:rPr>
        <w:t xml:space="preserve"> (проектируемая застройка)</w:t>
      </w:r>
      <w:r w:rsidRPr="000D32E5">
        <w:rPr>
          <w:rFonts w:ascii="Times New Roman" w:hAnsi="Times New Roman"/>
          <w:color w:val="000000"/>
          <w:sz w:val="24"/>
          <w:szCs w:val="24"/>
        </w:rPr>
        <w:t>.</w:t>
      </w:r>
    </w:p>
    <w:p w:rsidR="00B61097" w:rsidRPr="000D32E5" w:rsidRDefault="00B61097"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Инженерно-техническое оборудование на КНС Кузьмоловского городского поселения:</w:t>
      </w:r>
    </w:p>
    <w:p w:rsidR="00B61097" w:rsidRPr="000D32E5" w:rsidRDefault="00B61097" w:rsidP="000D32E5">
      <w:pPr>
        <w:pStyle w:val="36"/>
        <w:ind w:left="0"/>
        <w:contextualSpacing w:val="0"/>
        <w:jc w:val="left"/>
        <w:rPr>
          <w:rFonts w:ascii="Times New Roman" w:hAnsi="Times New Roman"/>
          <w:bCs/>
          <w:iCs/>
          <w:color w:val="000000"/>
          <w:sz w:val="24"/>
          <w:szCs w:val="24"/>
        </w:rPr>
      </w:pPr>
      <w:r w:rsidRPr="000D32E5">
        <w:rPr>
          <w:rFonts w:ascii="Times New Roman" w:hAnsi="Times New Roman"/>
          <w:bCs/>
          <w:iCs/>
          <w:color w:val="000000"/>
          <w:sz w:val="24"/>
          <w:szCs w:val="24"/>
        </w:rPr>
        <w:t>- установлены энергоемкие насосы, в весеннее время происходит подтопление машинного зала для насосов ввиду коррозии кессона.</w:t>
      </w:r>
    </w:p>
    <w:p w:rsidR="00584ED5" w:rsidRPr="000D32E5" w:rsidRDefault="00B6109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bCs/>
          <w:color w:val="000000"/>
          <w:sz w:val="24"/>
          <w:szCs w:val="24"/>
        </w:rPr>
        <w:t>Для дальнейшей безопасной эксплуатации необходимо устройство полностью укомплектованных насосных станций с насосами, автоматикой и другим дополнительным оборудованием в стеклопластиковом корпусе.</w:t>
      </w:r>
    </w:p>
    <w:p w:rsidR="00755F18" w:rsidRPr="000D32E5" w:rsidRDefault="00755F18" w:rsidP="000D32E5">
      <w:pPr>
        <w:pStyle w:val="aa"/>
        <w:spacing w:after="0" w:line="240" w:lineRule="auto"/>
        <w:ind w:left="0"/>
        <w:contextualSpacing w:val="0"/>
        <w:rPr>
          <w:rFonts w:ascii="Times New Roman" w:hAnsi="Times New Roman"/>
          <w:sz w:val="24"/>
          <w:szCs w:val="24"/>
        </w:rPr>
      </w:pPr>
    </w:p>
    <w:p w:rsidR="00705F76" w:rsidRPr="000D32E5" w:rsidRDefault="00755F18"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.4. Краткий анализ существующего состояния системы электроснабжения, выявление проблем функцион</w:t>
      </w:r>
      <w:r w:rsidR="00D12F8E" w:rsidRPr="000D32E5">
        <w:rPr>
          <w:rFonts w:ascii="Times New Roman" w:eastAsia="Times New Roman" w:hAnsi="Times New Roman"/>
          <w:b/>
          <w:sz w:val="24"/>
          <w:szCs w:val="24"/>
          <w:lang w:eastAsia="ru-RU"/>
        </w:rPr>
        <w:t>ирования</w:t>
      </w:r>
    </w:p>
    <w:p w:rsidR="00AB4376" w:rsidRPr="000D32E5" w:rsidRDefault="00AB4376" w:rsidP="000D32E5">
      <w:pPr>
        <w:spacing w:after="0" w:line="240" w:lineRule="auto"/>
        <w:rPr>
          <w:rFonts w:ascii="Times New Roman" w:hAnsi="Times New Roman"/>
          <w:sz w:val="24"/>
          <w:szCs w:val="24"/>
        </w:rPr>
      </w:pP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Электроснабжение НПЦ ГИПХ и поселка обеспечивается от подстанции (ПС) № 628, расположенной в </w:t>
      </w:r>
      <w:proofErr w:type="gramStart"/>
      <w:r w:rsidRPr="000D32E5">
        <w:rPr>
          <w:rFonts w:ascii="Times New Roman" w:hAnsi="Times New Roman"/>
          <w:sz w:val="24"/>
          <w:szCs w:val="24"/>
        </w:rPr>
        <w:t>Ново-Токсово</w:t>
      </w:r>
      <w:proofErr w:type="gramEnd"/>
      <w:r w:rsidRPr="000D32E5">
        <w:rPr>
          <w:rFonts w:ascii="Times New Roman" w:hAnsi="Times New Roman"/>
          <w:sz w:val="24"/>
          <w:szCs w:val="24"/>
        </w:rPr>
        <w:t xml:space="preserve"> и ПС 51 (110/35/6), расположенной на территории НПЦ ГИПХ.</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ПС № 51 110/35/6 </w:t>
      </w:r>
      <w:proofErr w:type="spellStart"/>
      <w:r w:rsidRPr="000D32E5">
        <w:rPr>
          <w:rFonts w:ascii="Times New Roman" w:hAnsi="Times New Roman"/>
          <w:sz w:val="24"/>
          <w:szCs w:val="24"/>
        </w:rPr>
        <w:t>кВ</w:t>
      </w:r>
      <w:proofErr w:type="spellEnd"/>
      <w:r w:rsidRPr="000D32E5">
        <w:rPr>
          <w:rFonts w:ascii="Times New Roman" w:hAnsi="Times New Roman"/>
          <w:sz w:val="24"/>
          <w:szCs w:val="24"/>
        </w:rPr>
        <w:t xml:space="preserve"> Ленэнерго – основная, обеспечивает электроснабжение </w:t>
      </w:r>
      <w:proofErr w:type="spellStart"/>
      <w:r w:rsidRPr="000D32E5">
        <w:rPr>
          <w:rFonts w:ascii="Times New Roman" w:hAnsi="Times New Roman"/>
          <w:sz w:val="24"/>
          <w:szCs w:val="24"/>
        </w:rPr>
        <w:t>промзоны</w:t>
      </w:r>
      <w:proofErr w:type="spellEnd"/>
      <w:r w:rsidRPr="000D32E5">
        <w:rPr>
          <w:rFonts w:ascii="Times New Roman" w:hAnsi="Times New Roman"/>
          <w:sz w:val="24"/>
          <w:szCs w:val="24"/>
        </w:rPr>
        <w:t xml:space="preserve">, городского поселка Кузьмоловский и деревни Кузьмолово, в хорошем состоянии, имеет значительный резерв мощностей, </w:t>
      </w:r>
      <w:proofErr w:type="spellStart"/>
      <w:r w:rsidRPr="000D32E5">
        <w:rPr>
          <w:rFonts w:ascii="Times New Roman" w:hAnsi="Times New Roman"/>
          <w:sz w:val="24"/>
          <w:szCs w:val="24"/>
        </w:rPr>
        <w:t>запитывается</w:t>
      </w:r>
      <w:proofErr w:type="spellEnd"/>
      <w:r w:rsidRPr="000D32E5">
        <w:rPr>
          <w:rFonts w:ascii="Times New Roman" w:hAnsi="Times New Roman"/>
          <w:sz w:val="24"/>
          <w:szCs w:val="24"/>
        </w:rPr>
        <w:t xml:space="preserve"> от </w:t>
      </w:r>
      <w:proofErr w:type="gramStart"/>
      <w:r w:rsidRPr="000D32E5">
        <w:rPr>
          <w:rFonts w:ascii="Times New Roman" w:hAnsi="Times New Roman"/>
          <w:sz w:val="24"/>
          <w:szCs w:val="24"/>
        </w:rPr>
        <w:t>ВЛ</w:t>
      </w:r>
      <w:proofErr w:type="gramEnd"/>
      <w:r w:rsidRPr="000D32E5">
        <w:rPr>
          <w:rFonts w:ascii="Times New Roman" w:hAnsi="Times New Roman"/>
          <w:sz w:val="24"/>
          <w:szCs w:val="24"/>
        </w:rPr>
        <w:t xml:space="preserve"> 110 </w:t>
      </w:r>
      <w:proofErr w:type="spellStart"/>
      <w:r w:rsidRPr="000D32E5">
        <w:rPr>
          <w:rFonts w:ascii="Times New Roman" w:hAnsi="Times New Roman"/>
          <w:sz w:val="24"/>
          <w:szCs w:val="24"/>
        </w:rPr>
        <w:t>кВ</w:t>
      </w:r>
      <w:proofErr w:type="spellEnd"/>
      <w:r w:rsidRPr="000D32E5">
        <w:rPr>
          <w:rFonts w:ascii="Times New Roman" w:hAnsi="Times New Roman"/>
          <w:sz w:val="24"/>
          <w:szCs w:val="24"/>
        </w:rPr>
        <w:t xml:space="preserve"> «Северная ТЭЦ-</w:t>
      </w:r>
      <w:proofErr w:type="spellStart"/>
      <w:r w:rsidRPr="000D32E5">
        <w:rPr>
          <w:rFonts w:ascii="Times New Roman" w:hAnsi="Times New Roman"/>
          <w:sz w:val="24"/>
          <w:szCs w:val="24"/>
        </w:rPr>
        <w:t>Гарболово</w:t>
      </w:r>
      <w:proofErr w:type="spellEnd"/>
      <w:r w:rsidRPr="000D32E5">
        <w:rPr>
          <w:rFonts w:ascii="Times New Roman" w:hAnsi="Times New Roman"/>
          <w:sz w:val="24"/>
          <w:szCs w:val="24"/>
        </w:rPr>
        <w:t>».</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ПС № 628 35/6 </w:t>
      </w:r>
      <w:proofErr w:type="spellStart"/>
      <w:r w:rsidRPr="000D32E5">
        <w:rPr>
          <w:rFonts w:ascii="Times New Roman" w:hAnsi="Times New Roman"/>
          <w:sz w:val="24"/>
          <w:szCs w:val="24"/>
        </w:rPr>
        <w:t>кВ</w:t>
      </w:r>
      <w:proofErr w:type="spellEnd"/>
      <w:r w:rsidRPr="000D32E5">
        <w:rPr>
          <w:rFonts w:ascii="Times New Roman" w:hAnsi="Times New Roman"/>
          <w:sz w:val="24"/>
          <w:szCs w:val="24"/>
        </w:rPr>
        <w:t xml:space="preserve"> обеспечивает по распределительным сетям электроснабжение деревни Куялово и жилого квартала «Надежда». Мощности старые, требуют замены.</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 xml:space="preserve">Распределение электроэнергии по поселку осуществляется на напряжении 6 </w:t>
      </w:r>
      <w:proofErr w:type="spellStart"/>
      <w:r w:rsidRPr="000D32E5">
        <w:rPr>
          <w:rFonts w:ascii="Times New Roman" w:hAnsi="Times New Roman"/>
          <w:sz w:val="24"/>
          <w:szCs w:val="24"/>
        </w:rPr>
        <w:t>кВ</w:t>
      </w:r>
      <w:proofErr w:type="spellEnd"/>
      <w:r w:rsidRPr="000D32E5">
        <w:rPr>
          <w:rFonts w:ascii="Times New Roman" w:hAnsi="Times New Roman"/>
          <w:sz w:val="24"/>
          <w:szCs w:val="24"/>
        </w:rPr>
        <w:t xml:space="preserve"> через трансформаторные понизительные подстанции 6/0,4 </w:t>
      </w:r>
      <w:proofErr w:type="spellStart"/>
      <w:r w:rsidRPr="000D32E5">
        <w:rPr>
          <w:rFonts w:ascii="Times New Roman" w:hAnsi="Times New Roman"/>
          <w:sz w:val="24"/>
          <w:szCs w:val="24"/>
        </w:rPr>
        <w:t>кВ.</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Сведения по трансформаторным подстанциям, находящимся на балансе филиала ОАО «ЛОЭСК» «Всеволожские </w:t>
      </w:r>
      <w:proofErr w:type="spellStart"/>
      <w:r w:rsidRPr="000D32E5">
        <w:rPr>
          <w:rFonts w:ascii="Times New Roman" w:hAnsi="Times New Roman"/>
          <w:sz w:val="24"/>
          <w:szCs w:val="24"/>
        </w:rPr>
        <w:t>горэлектросети</w:t>
      </w:r>
      <w:proofErr w:type="spellEnd"/>
      <w:r w:rsidRPr="000D32E5">
        <w:rPr>
          <w:rFonts w:ascii="Times New Roman" w:hAnsi="Times New Roman"/>
          <w:sz w:val="24"/>
          <w:szCs w:val="24"/>
        </w:rPr>
        <w:t>» представлены в таблице</w:t>
      </w:r>
      <w:r w:rsidR="00135EFB" w:rsidRPr="000D32E5">
        <w:rPr>
          <w:rFonts w:ascii="Times New Roman" w:hAnsi="Times New Roman"/>
          <w:sz w:val="24"/>
          <w:szCs w:val="24"/>
        </w:rPr>
        <w:t xml:space="preserve"> 4.</w:t>
      </w:r>
    </w:p>
    <w:p w:rsidR="00CE3716" w:rsidRPr="000D32E5" w:rsidRDefault="00CE3716" w:rsidP="000D32E5">
      <w:pPr>
        <w:spacing w:after="0" w:line="240" w:lineRule="auto"/>
        <w:rPr>
          <w:rFonts w:ascii="Times New Roman" w:hAnsi="Times New Roman"/>
          <w:b/>
          <w:sz w:val="24"/>
          <w:szCs w:val="24"/>
        </w:rPr>
      </w:pPr>
    </w:p>
    <w:p w:rsidR="00CE3716" w:rsidRPr="000D32E5" w:rsidRDefault="00CE3716" w:rsidP="000D32E5">
      <w:pPr>
        <w:pStyle w:val="aa"/>
        <w:numPr>
          <w:ilvl w:val="0"/>
          <w:numId w:val="38"/>
        </w:numPr>
        <w:spacing w:after="0" w:line="240" w:lineRule="auto"/>
        <w:ind w:left="0" w:firstLine="0"/>
        <w:contextualSpacing w:val="0"/>
        <w:rPr>
          <w:rFonts w:ascii="Times New Roman" w:hAnsi="Times New Roman"/>
          <w:b/>
          <w:sz w:val="24"/>
          <w:szCs w:val="24"/>
        </w:rPr>
      </w:pPr>
      <w:r w:rsidRPr="000D32E5">
        <w:rPr>
          <w:rFonts w:ascii="Times New Roman" w:hAnsi="Times New Roman"/>
          <w:b/>
          <w:sz w:val="24"/>
          <w:szCs w:val="24"/>
        </w:rPr>
        <w:t xml:space="preserve">Сведения по трансформаторным подстанциям, находящимся на балансе филиала ОАО «ЛОЭСК» «Всеволожские </w:t>
      </w:r>
      <w:proofErr w:type="spellStart"/>
      <w:r w:rsidRPr="000D32E5">
        <w:rPr>
          <w:rFonts w:ascii="Times New Roman" w:hAnsi="Times New Roman"/>
          <w:b/>
          <w:sz w:val="24"/>
          <w:szCs w:val="24"/>
        </w:rPr>
        <w:t>горэлектросети</w:t>
      </w:r>
      <w:proofErr w:type="spellEnd"/>
      <w:r w:rsidRPr="000D32E5">
        <w:rPr>
          <w:rFonts w:ascii="Times New Roman" w:hAnsi="Times New Roman"/>
          <w:b/>
          <w:sz w:val="24"/>
          <w:szCs w:val="24"/>
        </w:rPr>
        <w:t>»</w:t>
      </w:r>
    </w:p>
    <w:tbl>
      <w:tblPr>
        <w:tblStyle w:val="ac"/>
        <w:tblW w:w="5000" w:type="pct"/>
        <w:tblLayout w:type="fixed"/>
        <w:tblLook w:val="04A0" w:firstRow="1" w:lastRow="0" w:firstColumn="1" w:lastColumn="0" w:noHBand="0" w:noVBand="1"/>
      </w:tblPr>
      <w:tblGrid>
        <w:gridCol w:w="518"/>
        <w:gridCol w:w="1102"/>
        <w:gridCol w:w="1646"/>
        <w:gridCol w:w="1181"/>
        <w:gridCol w:w="976"/>
        <w:gridCol w:w="1567"/>
        <w:gridCol w:w="1425"/>
        <w:gridCol w:w="1439"/>
      </w:tblGrid>
      <w:tr w:rsidR="00CE3716" w:rsidRPr="000D32E5" w:rsidTr="003150DB">
        <w:trPr>
          <w:tblHeader/>
        </w:trPr>
        <w:tc>
          <w:tcPr>
            <w:tcW w:w="263"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proofErr w:type="gramStart"/>
            <w:r w:rsidRPr="000D32E5">
              <w:rPr>
                <w:rFonts w:ascii="Times New Roman" w:hAnsi="Times New Roman"/>
                <w:b/>
                <w:sz w:val="24"/>
                <w:szCs w:val="24"/>
              </w:rPr>
              <w:t>п</w:t>
            </w:r>
            <w:proofErr w:type="gramEnd"/>
            <w:r w:rsidRPr="000D32E5">
              <w:rPr>
                <w:rFonts w:ascii="Times New Roman" w:hAnsi="Times New Roman"/>
                <w:b/>
                <w:sz w:val="24"/>
                <w:szCs w:val="24"/>
              </w:rPr>
              <w:t>/п</w:t>
            </w:r>
          </w:p>
        </w:tc>
        <w:tc>
          <w:tcPr>
            <w:tcW w:w="559"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Наименование</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объекта</w:t>
            </w:r>
          </w:p>
        </w:tc>
        <w:tc>
          <w:tcPr>
            <w:tcW w:w="835"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Количество,</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мощность</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 xml:space="preserve">трансформаторов, </w:t>
            </w:r>
            <w:proofErr w:type="spellStart"/>
            <w:r w:rsidRPr="000D32E5">
              <w:rPr>
                <w:rFonts w:ascii="Times New Roman" w:hAnsi="Times New Roman"/>
                <w:b/>
                <w:sz w:val="24"/>
                <w:szCs w:val="24"/>
              </w:rPr>
              <w:t>кВ</w:t>
            </w:r>
            <w:proofErr w:type="spellEnd"/>
          </w:p>
        </w:tc>
        <w:tc>
          <w:tcPr>
            <w:tcW w:w="599"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 xml:space="preserve">Напряжение, </w:t>
            </w:r>
            <w:proofErr w:type="spellStart"/>
            <w:r w:rsidRPr="000D32E5">
              <w:rPr>
                <w:rFonts w:ascii="Times New Roman" w:hAnsi="Times New Roman"/>
                <w:b/>
                <w:sz w:val="24"/>
                <w:szCs w:val="24"/>
              </w:rPr>
              <w:t>кВ</w:t>
            </w:r>
            <w:proofErr w:type="spellEnd"/>
          </w:p>
        </w:tc>
        <w:tc>
          <w:tcPr>
            <w:tcW w:w="495"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Год</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установки ТП</w:t>
            </w:r>
          </w:p>
        </w:tc>
        <w:tc>
          <w:tcPr>
            <w:tcW w:w="795"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Текущая</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загрузка</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трансформаторов, %</w:t>
            </w:r>
          </w:p>
        </w:tc>
        <w:tc>
          <w:tcPr>
            <w:tcW w:w="723"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Характер</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нагрузки</w:t>
            </w:r>
          </w:p>
          <w:p w:rsidR="00CE3716" w:rsidRPr="000D32E5" w:rsidRDefault="00CE3716" w:rsidP="000D32E5">
            <w:pPr>
              <w:autoSpaceDE w:val="0"/>
              <w:autoSpaceDN w:val="0"/>
              <w:adjustRightInd w:val="0"/>
              <w:spacing w:after="0" w:line="240" w:lineRule="auto"/>
              <w:rPr>
                <w:rFonts w:ascii="Times New Roman" w:hAnsi="Times New Roman"/>
                <w:b/>
                <w:sz w:val="24"/>
                <w:szCs w:val="24"/>
              </w:rPr>
            </w:pPr>
            <w:proofErr w:type="gramStart"/>
            <w:r w:rsidRPr="000D32E5">
              <w:rPr>
                <w:rFonts w:ascii="Times New Roman" w:hAnsi="Times New Roman"/>
                <w:b/>
                <w:sz w:val="24"/>
                <w:szCs w:val="24"/>
              </w:rPr>
              <w:t>(бытовая,</w:t>
            </w:r>
            <w:proofErr w:type="gramEnd"/>
          </w:p>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промышленная)</w:t>
            </w:r>
          </w:p>
        </w:tc>
        <w:tc>
          <w:tcPr>
            <w:tcW w:w="730" w:type="pct"/>
            <w:vAlign w:val="center"/>
          </w:tcPr>
          <w:p w:rsidR="00CE3716" w:rsidRPr="000D32E5" w:rsidRDefault="00CE3716" w:rsidP="000D32E5">
            <w:pPr>
              <w:autoSpaceDE w:val="0"/>
              <w:autoSpaceDN w:val="0"/>
              <w:adjustRightInd w:val="0"/>
              <w:spacing w:after="0" w:line="240" w:lineRule="auto"/>
              <w:rPr>
                <w:rFonts w:ascii="Times New Roman" w:hAnsi="Times New Roman"/>
                <w:b/>
                <w:sz w:val="24"/>
                <w:szCs w:val="24"/>
              </w:rPr>
            </w:pPr>
            <w:r w:rsidRPr="000D32E5">
              <w:rPr>
                <w:rFonts w:ascii="Times New Roman" w:hAnsi="Times New Roman"/>
                <w:b/>
                <w:sz w:val="24"/>
                <w:szCs w:val="24"/>
              </w:rPr>
              <w:t>Адрес</w:t>
            </w:r>
          </w:p>
          <w:p w:rsidR="00CE3716" w:rsidRPr="000D32E5" w:rsidRDefault="00CE3716" w:rsidP="000D32E5">
            <w:pPr>
              <w:spacing w:after="0" w:line="240" w:lineRule="auto"/>
              <w:rPr>
                <w:rFonts w:ascii="Times New Roman" w:hAnsi="Times New Roman"/>
                <w:b/>
                <w:sz w:val="24"/>
                <w:szCs w:val="24"/>
              </w:rPr>
            </w:pPr>
            <w:r w:rsidRPr="000D32E5">
              <w:rPr>
                <w:rFonts w:ascii="Times New Roman" w:hAnsi="Times New Roman"/>
                <w:b/>
                <w:sz w:val="24"/>
                <w:szCs w:val="24"/>
              </w:rPr>
              <w:t>местоположения</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ТМГ-400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1956</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10</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ул. </w:t>
            </w:r>
            <w:proofErr w:type="gramStart"/>
            <w:r w:rsidRPr="000D32E5">
              <w:rPr>
                <w:rFonts w:ascii="Times New Roman" w:hAnsi="Times New Roman"/>
                <w:sz w:val="24"/>
                <w:szCs w:val="24"/>
              </w:rPr>
              <w:t>Школьная</w:t>
            </w:r>
            <w:proofErr w:type="gramEnd"/>
            <w:r w:rsidRPr="000D32E5">
              <w:rPr>
                <w:rFonts w:ascii="Times New Roman" w:hAnsi="Times New Roman"/>
                <w:sz w:val="24"/>
                <w:szCs w:val="24"/>
              </w:rPr>
              <w:t>, у дома №7</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ТП-2К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1957</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27</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ул. </w:t>
            </w:r>
            <w:proofErr w:type="gramStart"/>
            <w:r w:rsidRPr="000D32E5">
              <w:rPr>
                <w:rFonts w:ascii="Times New Roman" w:hAnsi="Times New Roman"/>
                <w:sz w:val="24"/>
                <w:szCs w:val="24"/>
              </w:rPr>
              <w:t>Школьная</w:t>
            </w:r>
            <w:proofErr w:type="gramEnd"/>
            <w:r w:rsidRPr="000D32E5">
              <w:rPr>
                <w:rFonts w:ascii="Times New Roman" w:hAnsi="Times New Roman"/>
                <w:sz w:val="24"/>
                <w:szCs w:val="24"/>
              </w:rPr>
              <w:t>, у дома №9</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3.</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ТП-3К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1963</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ул. </w:t>
            </w:r>
            <w:proofErr w:type="gramStart"/>
            <w:r w:rsidRPr="000D32E5">
              <w:rPr>
                <w:rFonts w:ascii="Times New Roman" w:hAnsi="Times New Roman"/>
                <w:sz w:val="24"/>
                <w:szCs w:val="24"/>
              </w:rPr>
              <w:t>Пионерская</w:t>
            </w:r>
            <w:proofErr w:type="gramEnd"/>
            <w:r w:rsidRPr="000D32E5">
              <w:rPr>
                <w:rFonts w:ascii="Times New Roman" w:hAnsi="Times New Roman"/>
                <w:sz w:val="24"/>
                <w:szCs w:val="24"/>
              </w:rPr>
              <w:t>, у дома №18</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ТП-4К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ТМ-320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1962</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47</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ул. </w:t>
            </w:r>
            <w:proofErr w:type="gramStart"/>
            <w:r w:rsidRPr="000D32E5">
              <w:rPr>
                <w:rFonts w:ascii="Times New Roman" w:hAnsi="Times New Roman"/>
                <w:sz w:val="24"/>
                <w:szCs w:val="24"/>
              </w:rPr>
              <w:t>Молодежная</w:t>
            </w:r>
            <w:proofErr w:type="gramEnd"/>
            <w:r w:rsidRPr="000D32E5">
              <w:rPr>
                <w:rFonts w:ascii="Times New Roman" w:hAnsi="Times New Roman"/>
                <w:sz w:val="24"/>
                <w:szCs w:val="24"/>
              </w:rPr>
              <w:t>, между домами №№ 10, 12</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5.</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ТП-5К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1965</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17</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Победы, между домами №№ 6, 7</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ТП-6К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ТМ-630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1964</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21</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Рядового Иванова, у дома №6</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7.</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ТП-7К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ТМ-250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1965</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На пересечении ул. Рядового Иванова и Ленинградского шоссе.</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8.</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ТП-9К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2ТМГ-63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1971</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40</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На пересечении ул. Рядового Иванова и ул. Победы, у дома №8</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9.</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ТП-10К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2ТМГ-63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1980</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17</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ул. </w:t>
            </w:r>
            <w:proofErr w:type="gramStart"/>
            <w:r w:rsidRPr="000D32E5">
              <w:rPr>
                <w:rFonts w:ascii="Times New Roman" w:hAnsi="Times New Roman"/>
                <w:sz w:val="24"/>
                <w:szCs w:val="24"/>
              </w:rPr>
              <w:t>Школьная</w:t>
            </w:r>
            <w:proofErr w:type="gramEnd"/>
            <w:r w:rsidRPr="000D32E5">
              <w:rPr>
                <w:rFonts w:ascii="Times New Roman" w:hAnsi="Times New Roman"/>
                <w:sz w:val="24"/>
                <w:szCs w:val="24"/>
              </w:rPr>
              <w:t>, у дома №7а</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10.</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ТП-11К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ТМ-320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1971</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29</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Рядового Иванова, у дома №21</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11.</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ТП-12К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2ТМ-250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1973</w:t>
            </w:r>
          </w:p>
        </w:tc>
        <w:tc>
          <w:tcPr>
            <w:tcW w:w="795" w:type="pct"/>
            <w:vAlign w:val="center"/>
          </w:tcPr>
          <w:p w:rsidR="00CE3716" w:rsidRPr="000D32E5" w:rsidRDefault="00CE3716"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Тр</w:t>
            </w:r>
            <w:proofErr w:type="spellEnd"/>
            <w:r w:rsidRPr="000D32E5">
              <w:rPr>
                <w:rFonts w:ascii="Times New Roman" w:hAnsi="Times New Roman"/>
                <w:sz w:val="24"/>
                <w:szCs w:val="24"/>
              </w:rPr>
              <w:t xml:space="preserve">-р на </w:t>
            </w:r>
            <w:proofErr w:type="spellStart"/>
            <w:r w:rsidRPr="000D32E5">
              <w:rPr>
                <w:rFonts w:ascii="Times New Roman" w:hAnsi="Times New Roman"/>
                <w:sz w:val="24"/>
                <w:szCs w:val="24"/>
              </w:rPr>
              <w:t>х</w:t>
            </w:r>
            <w:proofErr w:type="gramStart"/>
            <w:r w:rsidRPr="000D32E5">
              <w:rPr>
                <w:rFonts w:ascii="Times New Roman" w:hAnsi="Times New Roman"/>
                <w:sz w:val="24"/>
                <w:szCs w:val="24"/>
              </w:rPr>
              <w:t>.х</w:t>
            </w:r>
            <w:proofErr w:type="spellEnd"/>
            <w:proofErr w:type="gramEnd"/>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Победы, у дома №6</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12.</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ТП-13К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ТМ-250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1978</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12</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Победы, у дома №24</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13.</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ТП-14К</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2ТМ-250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1976</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23</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Смешанная нагрузка</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Строителей, у дома №9</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14.</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ТП-38А</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2ТМ-100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1991</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Рядового Иванова, у дома №12</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15.</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ТП-38</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2ТМ-100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1991</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ул. Рядового Иванова, у дома №12</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16.</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ТП-601</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ТМГ-630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ТМГ-160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2013</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 Кузьмоловский. Ленинградское шоссе.</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17.</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ТП-602</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ТМГ-250 </w:t>
            </w:r>
            <w:proofErr w:type="spellStart"/>
            <w:r w:rsidRPr="000D32E5">
              <w:rPr>
                <w:rFonts w:ascii="Times New Roman" w:hAnsi="Times New Roman"/>
                <w:sz w:val="24"/>
                <w:szCs w:val="24"/>
              </w:rPr>
              <w:t>кВА</w:t>
            </w:r>
            <w:proofErr w:type="spellEnd"/>
          </w:p>
          <w:p w:rsidR="00CE3716" w:rsidRPr="000D32E5" w:rsidRDefault="00CE3716" w:rsidP="000D32E5">
            <w:pPr>
              <w:spacing w:after="0" w:line="240" w:lineRule="auto"/>
              <w:rPr>
                <w:rFonts w:ascii="Times New Roman" w:hAnsi="Times New Roman"/>
                <w:sz w:val="24"/>
                <w:szCs w:val="24"/>
              </w:rPr>
            </w:pPr>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2013</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 Кузьмоловский. Ленинградское шоссе.</w:t>
            </w:r>
          </w:p>
        </w:tc>
      </w:tr>
      <w:tr w:rsidR="00CE3716" w:rsidRPr="000D32E5" w:rsidTr="003150DB">
        <w:tc>
          <w:tcPr>
            <w:tcW w:w="26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18.</w:t>
            </w:r>
          </w:p>
        </w:tc>
        <w:tc>
          <w:tcPr>
            <w:tcW w:w="55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ТП-603</w:t>
            </w:r>
          </w:p>
        </w:tc>
        <w:tc>
          <w:tcPr>
            <w:tcW w:w="83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ТМ-400 </w:t>
            </w:r>
            <w:proofErr w:type="spellStart"/>
            <w:r w:rsidRPr="000D32E5">
              <w:rPr>
                <w:rFonts w:ascii="Times New Roman" w:hAnsi="Times New Roman"/>
                <w:sz w:val="24"/>
                <w:szCs w:val="24"/>
              </w:rPr>
              <w:t>кВА</w:t>
            </w:r>
            <w:proofErr w:type="spellEnd"/>
          </w:p>
        </w:tc>
        <w:tc>
          <w:tcPr>
            <w:tcW w:w="599"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6/0,4</w:t>
            </w:r>
          </w:p>
        </w:tc>
        <w:tc>
          <w:tcPr>
            <w:tcW w:w="4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2013</w:t>
            </w:r>
          </w:p>
        </w:tc>
        <w:tc>
          <w:tcPr>
            <w:tcW w:w="795"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23"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3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 Кузьмоловский. Ленинградское шоссе.</w:t>
            </w:r>
          </w:p>
        </w:tc>
      </w:tr>
    </w:tbl>
    <w:p w:rsidR="00CE3716" w:rsidRPr="000D32E5" w:rsidRDefault="00CE3716" w:rsidP="000D32E5">
      <w:pPr>
        <w:spacing w:after="0" w:line="240" w:lineRule="auto"/>
        <w:rPr>
          <w:rFonts w:ascii="Times New Roman" w:hAnsi="Times New Roman"/>
          <w:sz w:val="24"/>
          <w:szCs w:val="24"/>
        </w:rPr>
      </w:pP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Электрические нагрузки</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Подсчет электрических нагрузок по коммунально-бытовым потребителям выполнен по удельным показателям в соответствии с «Инструкцией по проектирования городских и электрических сетей» РД 34.20.185-94 (изменения и дополнения 1999 г.) с учетом </w:t>
      </w:r>
      <w:proofErr w:type="spellStart"/>
      <w:r w:rsidRPr="000D32E5">
        <w:rPr>
          <w:rFonts w:ascii="Times New Roman" w:hAnsi="Times New Roman"/>
          <w:sz w:val="24"/>
          <w:szCs w:val="24"/>
        </w:rPr>
        <w:t>пищеприготовления</w:t>
      </w:r>
      <w:proofErr w:type="spellEnd"/>
      <w:r w:rsidRPr="000D32E5">
        <w:rPr>
          <w:rFonts w:ascii="Times New Roman" w:hAnsi="Times New Roman"/>
          <w:sz w:val="24"/>
          <w:szCs w:val="24"/>
        </w:rPr>
        <w:t xml:space="preserve"> на газовых плитах по удельным нагрузкам на 1 жителя.</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Удельная нагрузка на 1 человека с учетом жилищной обеспеченности и </w:t>
      </w:r>
      <w:proofErr w:type="spellStart"/>
      <w:r w:rsidRPr="000D32E5">
        <w:rPr>
          <w:rFonts w:ascii="Times New Roman" w:hAnsi="Times New Roman"/>
          <w:sz w:val="24"/>
          <w:szCs w:val="24"/>
        </w:rPr>
        <w:t>пищеприготовления</w:t>
      </w:r>
      <w:proofErr w:type="spellEnd"/>
      <w:r w:rsidRPr="000D32E5">
        <w:rPr>
          <w:rFonts w:ascii="Times New Roman" w:hAnsi="Times New Roman"/>
          <w:sz w:val="24"/>
          <w:szCs w:val="24"/>
        </w:rPr>
        <w:t xml:space="preserve"> указана в таблице </w:t>
      </w:r>
      <w:r w:rsidR="00135EFB" w:rsidRPr="000D32E5">
        <w:rPr>
          <w:rFonts w:ascii="Times New Roman" w:hAnsi="Times New Roman"/>
          <w:sz w:val="24"/>
          <w:szCs w:val="24"/>
        </w:rPr>
        <w:t>5</w:t>
      </w:r>
      <w:r w:rsidRPr="000D32E5">
        <w:rPr>
          <w:rFonts w:ascii="Times New Roman" w:hAnsi="Times New Roman"/>
          <w:sz w:val="24"/>
          <w:szCs w:val="24"/>
        </w:rPr>
        <w:t>.</w:t>
      </w:r>
    </w:p>
    <w:p w:rsidR="00CE3716" w:rsidRPr="000D32E5" w:rsidRDefault="00CE3716" w:rsidP="000D32E5">
      <w:pPr>
        <w:spacing w:after="0" w:line="240" w:lineRule="auto"/>
        <w:rPr>
          <w:rFonts w:ascii="Times New Roman" w:hAnsi="Times New Roman"/>
          <w:sz w:val="24"/>
          <w:szCs w:val="24"/>
        </w:rPr>
      </w:pPr>
    </w:p>
    <w:p w:rsidR="00CE3716" w:rsidRPr="000D32E5" w:rsidRDefault="00CE3716" w:rsidP="000D32E5">
      <w:pPr>
        <w:pStyle w:val="aa"/>
        <w:numPr>
          <w:ilvl w:val="0"/>
          <w:numId w:val="38"/>
        </w:numPr>
        <w:spacing w:after="0" w:line="240" w:lineRule="auto"/>
        <w:ind w:left="0" w:firstLine="0"/>
        <w:contextualSpacing w:val="0"/>
        <w:rPr>
          <w:rFonts w:ascii="Times New Roman" w:hAnsi="Times New Roman"/>
          <w:b/>
          <w:sz w:val="24"/>
          <w:szCs w:val="24"/>
        </w:rPr>
      </w:pPr>
      <w:r w:rsidRPr="000D32E5">
        <w:rPr>
          <w:rFonts w:ascii="Times New Roman" w:hAnsi="Times New Roman"/>
          <w:b/>
          <w:sz w:val="24"/>
          <w:szCs w:val="24"/>
        </w:rPr>
        <w:t xml:space="preserve">Удельные электрические нагрузки коммунально-бытовых потребителей по </w:t>
      </w:r>
      <w:proofErr w:type="spellStart"/>
      <w:r w:rsidRPr="000D32E5">
        <w:rPr>
          <w:rFonts w:ascii="Times New Roman" w:hAnsi="Times New Roman"/>
          <w:b/>
          <w:sz w:val="24"/>
          <w:szCs w:val="24"/>
        </w:rPr>
        <w:t>Кузьмоловскому</w:t>
      </w:r>
      <w:proofErr w:type="spellEnd"/>
      <w:r w:rsidRPr="000D32E5">
        <w:rPr>
          <w:rFonts w:ascii="Times New Roman" w:hAnsi="Times New Roman"/>
          <w:b/>
          <w:sz w:val="24"/>
          <w:szCs w:val="24"/>
        </w:rPr>
        <w:t xml:space="preserve"> городскому поселению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1577"/>
        <w:gridCol w:w="2028"/>
        <w:gridCol w:w="1599"/>
        <w:gridCol w:w="1221"/>
        <w:gridCol w:w="1599"/>
        <w:gridCol w:w="1221"/>
      </w:tblGrid>
      <w:tr w:rsidR="00CE3716" w:rsidRPr="000D32E5" w:rsidTr="003150DB">
        <w:trPr>
          <w:trHeight w:val="420"/>
          <w:tblHeader/>
        </w:trPr>
        <w:tc>
          <w:tcPr>
            <w:tcW w:w="277" w:type="pct"/>
            <w:vMerge w:val="restar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w:t>
            </w:r>
            <w:r w:rsidRPr="000D32E5">
              <w:rPr>
                <w:rFonts w:ascii="Times New Roman" w:hAnsi="Times New Roman"/>
                <w:sz w:val="24"/>
                <w:szCs w:val="24"/>
              </w:rPr>
              <w:lastRenderedPageBreak/>
              <w:t>№</w:t>
            </w:r>
          </w:p>
          <w:p w:rsidR="00CE3716" w:rsidRPr="000D32E5" w:rsidRDefault="00CE3716" w:rsidP="000D32E5">
            <w:pPr>
              <w:spacing w:after="0" w:line="240" w:lineRule="auto"/>
              <w:rPr>
                <w:rFonts w:ascii="Times New Roman" w:hAnsi="Times New Roman"/>
                <w:sz w:val="24"/>
                <w:szCs w:val="24"/>
              </w:rPr>
            </w:pPr>
            <w:proofErr w:type="gramStart"/>
            <w:r w:rsidRPr="000D32E5">
              <w:rPr>
                <w:rFonts w:ascii="Times New Roman" w:hAnsi="Times New Roman"/>
                <w:sz w:val="24"/>
                <w:szCs w:val="24"/>
              </w:rPr>
              <w:t>п</w:t>
            </w:r>
            <w:proofErr w:type="gramEnd"/>
            <w:r w:rsidRPr="000D32E5">
              <w:rPr>
                <w:rFonts w:ascii="Times New Roman" w:hAnsi="Times New Roman"/>
                <w:sz w:val="24"/>
                <w:szCs w:val="24"/>
              </w:rPr>
              <w:t>/п</w:t>
            </w:r>
          </w:p>
        </w:tc>
        <w:tc>
          <w:tcPr>
            <w:tcW w:w="788" w:type="pct"/>
            <w:vMerge w:val="restar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 xml:space="preserve">Населенный </w:t>
            </w:r>
            <w:r w:rsidRPr="000D32E5">
              <w:rPr>
                <w:rFonts w:ascii="Times New Roman" w:hAnsi="Times New Roman"/>
                <w:sz w:val="24"/>
                <w:szCs w:val="24"/>
              </w:rPr>
              <w:lastRenderedPageBreak/>
              <w:t>пункт</w:t>
            </w:r>
          </w:p>
        </w:tc>
        <w:tc>
          <w:tcPr>
            <w:tcW w:w="1026" w:type="pct"/>
            <w:vMerge w:val="restart"/>
            <w:vAlign w:val="center"/>
          </w:tcPr>
          <w:p w:rsidR="00CE3716" w:rsidRPr="000D32E5" w:rsidRDefault="00CE3716"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lastRenderedPageBreak/>
              <w:t>Пищеприготовле</w:t>
            </w:r>
            <w:r w:rsidRPr="000D32E5">
              <w:rPr>
                <w:rFonts w:ascii="Times New Roman" w:hAnsi="Times New Roman"/>
                <w:sz w:val="24"/>
                <w:szCs w:val="24"/>
              </w:rPr>
              <w:lastRenderedPageBreak/>
              <w:t>ние</w:t>
            </w:r>
            <w:proofErr w:type="spellEnd"/>
          </w:p>
        </w:tc>
        <w:tc>
          <w:tcPr>
            <w:tcW w:w="1460" w:type="pct"/>
            <w:gridSpan w:val="2"/>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Первая очередь (2018 г.)</w:t>
            </w:r>
          </w:p>
        </w:tc>
        <w:tc>
          <w:tcPr>
            <w:tcW w:w="1449" w:type="pct"/>
            <w:gridSpan w:val="2"/>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Расчетный срок (2033 г.)</w:t>
            </w:r>
          </w:p>
        </w:tc>
      </w:tr>
      <w:tr w:rsidR="00CE3716" w:rsidRPr="000D32E5" w:rsidTr="003150DB">
        <w:trPr>
          <w:trHeight w:val="1803"/>
          <w:tblHeader/>
        </w:trPr>
        <w:tc>
          <w:tcPr>
            <w:tcW w:w="277" w:type="pct"/>
            <w:vMerge/>
            <w:vAlign w:val="center"/>
          </w:tcPr>
          <w:p w:rsidR="00CE3716" w:rsidRPr="000D32E5" w:rsidRDefault="00CE3716" w:rsidP="000D32E5">
            <w:pPr>
              <w:spacing w:after="0" w:line="240" w:lineRule="auto"/>
              <w:rPr>
                <w:rFonts w:ascii="Times New Roman" w:hAnsi="Times New Roman"/>
                <w:sz w:val="24"/>
                <w:szCs w:val="24"/>
              </w:rPr>
            </w:pPr>
          </w:p>
        </w:tc>
        <w:tc>
          <w:tcPr>
            <w:tcW w:w="788" w:type="pct"/>
            <w:vMerge/>
            <w:vAlign w:val="center"/>
          </w:tcPr>
          <w:p w:rsidR="00CE3716" w:rsidRPr="000D32E5" w:rsidRDefault="00CE3716" w:rsidP="000D32E5">
            <w:pPr>
              <w:spacing w:after="0" w:line="240" w:lineRule="auto"/>
              <w:rPr>
                <w:rFonts w:ascii="Times New Roman" w:hAnsi="Times New Roman"/>
                <w:sz w:val="24"/>
                <w:szCs w:val="24"/>
              </w:rPr>
            </w:pPr>
          </w:p>
        </w:tc>
        <w:tc>
          <w:tcPr>
            <w:tcW w:w="1026" w:type="pct"/>
            <w:vMerge/>
            <w:vAlign w:val="center"/>
          </w:tcPr>
          <w:p w:rsidR="00CE3716" w:rsidRPr="000D32E5" w:rsidRDefault="00CE3716" w:rsidP="000D32E5">
            <w:pPr>
              <w:spacing w:after="0" w:line="240" w:lineRule="auto"/>
              <w:rPr>
                <w:rFonts w:ascii="Times New Roman" w:hAnsi="Times New Roman"/>
                <w:sz w:val="24"/>
                <w:szCs w:val="24"/>
              </w:rPr>
            </w:pPr>
          </w:p>
        </w:tc>
        <w:tc>
          <w:tcPr>
            <w:tcW w:w="80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Жилищная</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обеспеченность </w:t>
            </w:r>
            <w:proofErr w:type="gramStart"/>
            <w:r w:rsidRPr="000D32E5">
              <w:rPr>
                <w:rFonts w:ascii="Times New Roman" w:hAnsi="Times New Roman"/>
                <w:sz w:val="24"/>
                <w:szCs w:val="24"/>
              </w:rPr>
              <w:t>м</w:t>
            </w:r>
            <w:proofErr w:type="gramEnd"/>
            <w:r w:rsidRPr="000D32E5">
              <w:rPr>
                <w:rFonts w:ascii="Times New Roman" w:hAnsi="Times New Roman"/>
                <w:sz w:val="24"/>
                <w:szCs w:val="24"/>
              </w:rPr>
              <w:t>²/чел.</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постоянное</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население</w:t>
            </w:r>
          </w:p>
        </w:tc>
        <w:tc>
          <w:tcPr>
            <w:tcW w:w="66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Удельная нагрузка кВт/чел.</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постоянное население</w:t>
            </w:r>
          </w:p>
        </w:tc>
        <w:tc>
          <w:tcPr>
            <w:tcW w:w="821"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Жилищная</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обеспеченность </w:t>
            </w:r>
            <w:proofErr w:type="gramStart"/>
            <w:r w:rsidRPr="000D32E5">
              <w:rPr>
                <w:rFonts w:ascii="Times New Roman" w:hAnsi="Times New Roman"/>
                <w:sz w:val="24"/>
                <w:szCs w:val="24"/>
              </w:rPr>
              <w:t>м</w:t>
            </w:r>
            <w:proofErr w:type="gramEnd"/>
            <w:r w:rsidRPr="000D32E5">
              <w:rPr>
                <w:rFonts w:ascii="Times New Roman" w:hAnsi="Times New Roman"/>
                <w:sz w:val="24"/>
                <w:szCs w:val="24"/>
              </w:rPr>
              <w:t>²/чел</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постоянное население</w:t>
            </w:r>
          </w:p>
        </w:tc>
        <w:tc>
          <w:tcPr>
            <w:tcW w:w="62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Удельная нагрузка</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кВт/чел.</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постоянное</w:t>
            </w:r>
          </w:p>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население </w:t>
            </w:r>
          </w:p>
          <w:p w:rsidR="00CE3716" w:rsidRPr="000D32E5" w:rsidRDefault="00CE3716" w:rsidP="000D32E5">
            <w:pPr>
              <w:spacing w:after="0" w:line="240" w:lineRule="auto"/>
              <w:rPr>
                <w:rFonts w:ascii="Times New Roman" w:hAnsi="Times New Roman"/>
                <w:sz w:val="24"/>
                <w:szCs w:val="24"/>
              </w:rPr>
            </w:pPr>
          </w:p>
        </w:tc>
      </w:tr>
      <w:tr w:rsidR="00CE3716" w:rsidRPr="000D32E5" w:rsidTr="003150DB">
        <w:tc>
          <w:tcPr>
            <w:tcW w:w="277"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1</w:t>
            </w:r>
          </w:p>
        </w:tc>
        <w:tc>
          <w:tcPr>
            <w:tcW w:w="78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г. п. Кузьмоловский</w:t>
            </w:r>
          </w:p>
        </w:tc>
        <w:tc>
          <w:tcPr>
            <w:tcW w:w="1026"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газовые плиты</w:t>
            </w:r>
          </w:p>
        </w:tc>
        <w:tc>
          <w:tcPr>
            <w:tcW w:w="80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27</w:t>
            </w:r>
          </w:p>
        </w:tc>
        <w:tc>
          <w:tcPr>
            <w:tcW w:w="66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0,44</w:t>
            </w:r>
          </w:p>
        </w:tc>
        <w:tc>
          <w:tcPr>
            <w:tcW w:w="821"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32</w:t>
            </w:r>
          </w:p>
        </w:tc>
        <w:tc>
          <w:tcPr>
            <w:tcW w:w="62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0,45</w:t>
            </w:r>
          </w:p>
        </w:tc>
      </w:tr>
      <w:tr w:rsidR="00CE3716" w:rsidRPr="000D32E5" w:rsidTr="003150DB">
        <w:tc>
          <w:tcPr>
            <w:tcW w:w="277"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w:t>
            </w:r>
          </w:p>
        </w:tc>
        <w:tc>
          <w:tcPr>
            <w:tcW w:w="78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 xml:space="preserve">дер. </w:t>
            </w:r>
            <w:proofErr w:type="spellStart"/>
            <w:r w:rsidRPr="000D32E5">
              <w:rPr>
                <w:rFonts w:ascii="Times New Roman" w:hAnsi="Times New Roman"/>
                <w:sz w:val="24"/>
                <w:szCs w:val="24"/>
              </w:rPr>
              <w:t>Варкалово</w:t>
            </w:r>
            <w:proofErr w:type="spellEnd"/>
          </w:p>
        </w:tc>
        <w:tc>
          <w:tcPr>
            <w:tcW w:w="1026"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газовые плиты</w:t>
            </w:r>
          </w:p>
        </w:tc>
        <w:tc>
          <w:tcPr>
            <w:tcW w:w="80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54</w:t>
            </w:r>
          </w:p>
        </w:tc>
        <w:tc>
          <w:tcPr>
            <w:tcW w:w="66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0,75</w:t>
            </w:r>
          </w:p>
        </w:tc>
        <w:tc>
          <w:tcPr>
            <w:tcW w:w="821"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41</w:t>
            </w:r>
          </w:p>
        </w:tc>
        <w:tc>
          <w:tcPr>
            <w:tcW w:w="62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0,53</w:t>
            </w:r>
          </w:p>
        </w:tc>
      </w:tr>
      <w:tr w:rsidR="00CE3716" w:rsidRPr="000D32E5" w:rsidTr="003150DB">
        <w:tc>
          <w:tcPr>
            <w:tcW w:w="277"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3</w:t>
            </w:r>
          </w:p>
        </w:tc>
        <w:tc>
          <w:tcPr>
            <w:tcW w:w="78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дер. Кузьмолово</w:t>
            </w:r>
          </w:p>
        </w:tc>
        <w:tc>
          <w:tcPr>
            <w:tcW w:w="1026"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газовые плиты</w:t>
            </w:r>
          </w:p>
        </w:tc>
        <w:tc>
          <w:tcPr>
            <w:tcW w:w="80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28</w:t>
            </w:r>
          </w:p>
        </w:tc>
        <w:tc>
          <w:tcPr>
            <w:tcW w:w="66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0,38</w:t>
            </w:r>
          </w:p>
        </w:tc>
        <w:tc>
          <w:tcPr>
            <w:tcW w:w="821"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33</w:t>
            </w:r>
          </w:p>
        </w:tc>
        <w:tc>
          <w:tcPr>
            <w:tcW w:w="62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0,42</w:t>
            </w:r>
          </w:p>
        </w:tc>
      </w:tr>
      <w:tr w:rsidR="00CE3716" w:rsidRPr="000D32E5" w:rsidTr="003150DB">
        <w:tc>
          <w:tcPr>
            <w:tcW w:w="277"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w:t>
            </w:r>
          </w:p>
        </w:tc>
        <w:tc>
          <w:tcPr>
            <w:tcW w:w="78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дер. Куялово</w:t>
            </w:r>
          </w:p>
        </w:tc>
        <w:tc>
          <w:tcPr>
            <w:tcW w:w="1026"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газовые плиты</w:t>
            </w:r>
          </w:p>
        </w:tc>
        <w:tc>
          <w:tcPr>
            <w:tcW w:w="80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36</w:t>
            </w:r>
          </w:p>
        </w:tc>
        <w:tc>
          <w:tcPr>
            <w:tcW w:w="660"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0,5</w:t>
            </w:r>
          </w:p>
        </w:tc>
        <w:tc>
          <w:tcPr>
            <w:tcW w:w="821"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41</w:t>
            </w:r>
          </w:p>
        </w:tc>
        <w:tc>
          <w:tcPr>
            <w:tcW w:w="628" w:type="pct"/>
            <w:vAlign w:val="center"/>
          </w:tcPr>
          <w:p w:rsidR="00CE3716" w:rsidRPr="000D32E5" w:rsidRDefault="00CE3716" w:rsidP="000D32E5">
            <w:pPr>
              <w:spacing w:after="0" w:line="240" w:lineRule="auto"/>
              <w:rPr>
                <w:rFonts w:ascii="Times New Roman" w:hAnsi="Times New Roman"/>
                <w:sz w:val="24"/>
                <w:szCs w:val="24"/>
              </w:rPr>
            </w:pPr>
            <w:r w:rsidRPr="000D32E5">
              <w:rPr>
                <w:rFonts w:ascii="Times New Roman" w:hAnsi="Times New Roman"/>
                <w:sz w:val="24"/>
                <w:szCs w:val="24"/>
              </w:rPr>
              <w:t>0,57</w:t>
            </w:r>
          </w:p>
        </w:tc>
      </w:tr>
    </w:tbl>
    <w:p w:rsidR="00CE3716" w:rsidRPr="000D32E5" w:rsidRDefault="00CE3716" w:rsidP="000D32E5">
      <w:pPr>
        <w:spacing w:after="0" w:line="240" w:lineRule="auto"/>
        <w:rPr>
          <w:rFonts w:ascii="Times New Roman" w:hAnsi="Times New Roman"/>
          <w:sz w:val="24"/>
          <w:szCs w:val="24"/>
        </w:rPr>
      </w:pPr>
    </w:p>
    <w:p w:rsidR="00CE3716" w:rsidRPr="000D32E5" w:rsidRDefault="00CE3716"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При подсчете удельной коммунально-бытовой нагрузки учтены нагрузки жилых и общественных зданий (административных, учебных, лечебных, торговых, зрелищных, спортивных), коммунальных предприятий, объектов транспортного обслуживания, наружного освещения. Для учета нагрузок </w:t>
      </w:r>
      <w:proofErr w:type="spellStart"/>
      <w:r w:rsidRPr="000D32E5">
        <w:rPr>
          <w:rFonts w:ascii="Times New Roman" w:hAnsi="Times New Roman"/>
          <w:sz w:val="24"/>
          <w:szCs w:val="24"/>
        </w:rPr>
        <w:t>мелкопромышленных</w:t>
      </w:r>
      <w:proofErr w:type="spellEnd"/>
      <w:r w:rsidRPr="000D32E5">
        <w:rPr>
          <w:rFonts w:ascii="Times New Roman" w:hAnsi="Times New Roman"/>
          <w:sz w:val="24"/>
          <w:szCs w:val="24"/>
        </w:rPr>
        <w:t xml:space="preserve"> предприятий введен коэффициент</w:t>
      </w:r>
      <w:proofErr w:type="gramStart"/>
      <w:r w:rsidRPr="000D32E5">
        <w:rPr>
          <w:rFonts w:ascii="Times New Roman" w:hAnsi="Times New Roman"/>
          <w:sz w:val="24"/>
          <w:szCs w:val="24"/>
        </w:rPr>
        <w:t xml:space="preserve"> К</w:t>
      </w:r>
      <w:proofErr w:type="gramEnd"/>
      <w:r w:rsidRPr="000D32E5">
        <w:rPr>
          <w:rFonts w:ascii="Times New Roman" w:hAnsi="Times New Roman"/>
          <w:sz w:val="24"/>
          <w:szCs w:val="24"/>
        </w:rPr>
        <w:t>=1,2.</w:t>
      </w:r>
    </w:p>
    <w:p w:rsidR="00D31139" w:rsidRPr="000D32E5" w:rsidRDefault="00D31139" w:rsidP="000D32E5">
      <w:pPr>
        <w:pStyle w:val="aa"/>
        <w:spacing w:after="0" w:line="240" w:lineRule="auto"/>
        <w:ind w:left="0"/>
        <w:contextualSpacing w:val="0"/>
        <w:rPr>
          <w:rFonts w:ascii="Times New Roman" w:hAnsi="Times New Roman"/>
          <w:sz w:val="24"/>
          <w:szCs w:val="24"/>
        </w:rPr>
      </w:pPr>
    </w:p>
    <w:p w:rsidR="00764E3D" w:rsidRPr="000D32E5" w:rsidRDefault="00764E3D"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2.5. Краткий анализ существующего состояния системы </w:t>
      </w:r>
      <w:proofErr w:type="spellStart"/>
      <w:r w:rsidRPr="000D32E5">
        <w:rPr>
          <w:rFonts w:ascii="Times New Roman" w:eastAsia="Times New Roman" w:hAnsi="Times New Roman"/>
          <w:b/>
          <w:sz w:val="24"/>
          <w:szCs w:val="24"/>
          <w:lang w:eastAsia="ru-RU"/>
        </w:rPr>
        <w:t>газоснабженияния</w:t>
      </w:r>
      <w:proofErr w:type="spellEnd"/>
      <w:r w:rsidRPr="000D32E5">
        <w:rPr>
          <w:rFonts w:ascii="Times New Roman" w:eastAsia="Times New Roman" w:hAnsi="Times New Roman"/>
          <w:b/>
          <w:sz w:val="24"/>
          <w:szCs w:val="24"/>
          <w:lang w:eastAsia="ru-RU"/>
        </w:rPr>
        <w:t>, выявление проблем функционирования</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В настоящее время газоснабжение природным сетевым газом Кузьмоловского городского поселения Всеволожского муниципального района (</w:t>
      </w:r>
      <w:r w:rsidRPr="000D32E5">
        <w:rPr>
          <w:rFonts w:ascii="Times New Roman" w:eastAsiaTheme="minorHAnsi" w:hAnsi="Times New Roman"/>
          <w:bCs/>
          <w:sz w:val="24"/>
          <w:szCs w:val="24"/>
        </w:rPr>
        <w:t>г. п. Кузьмоловский, дер. Куялово,</w:t>
      </w:r>
      <w:r w:rsidR="000D32E5">
        <w:rPr>
          <w:rFonts w:ascii="Times New Roman" w:eastAsiaTheme="minorHAnsi" w:hAnsi="Times New Roman"/>
          <w:bCs/>
          <w:sz w:val="24"/>
          <w:szCs w:val="24"/>
        </w:rPr>
        <w:t xml:space="preserve"> </w:t>
      </w:r>
      <w:r w:rsidRPr="000D32E5">
        <w:rPr>
          <w:rFonts w:ascii="Times New Roman" w:eastAsiaTheme="minorHAnsi" w:hAnsi="Times New Roman"/>
          <w:bCs/>
          <w:sz w:val="24"/>
          <w:szCs w:val="24"/>
        </w:rPr>
        <w:t>дер. Кузьмолово)</w:t>
      </w:r>
      <w:r w:rsidRPr="000D32E5">
        <w:rPr>
          <w:rFonts w:ascii="Times New Roman" w:hAnsi="Times New Roman"/>
          <w:sz w:val="24"/>
          <w:szCs w:val="24"/>
          <w:lang w:eastAsia="ar-SA"/>
        </w:rPr>
        <w:t xml:space="preserve"> обеспечивается </w:t>
      </w:r>
      <w:proofErr w:type="gramStart"/>
      <w:r w:rsidRPr="000D32E5">
        <w:rPr>
          <w:rFonts w:ascii="Times New Roman" w:hAnsi="Times New Roman"/>
          <w:sz w:val="24"/>
          <w:szCs w:val="24"/>
          <w:lang w:eastAsia="ar-SA"/>
        </w:rPr>
        <w:t>от</w:t>
      </w:r>
      <w:proofErr w:type="gramEnd"/>
      <w:r w:rsidR="00EF1603" w:rsidRPr="000D32E5">
        <w:rPr>
          <w:rFonts w:ascii="Times New Roman" w:hAnsi="Times New Roman"/>
          <w:sz w:val="24"/>
          <w:szCs w:val="24"/>
          <w:lang w:eastAsia="ar-SA"/>
        </w:rPr>
        <w:t xml:space="preserve"> существующей ГРС «Кузьмолово», </w:t>
      </w:r>
      <w:r w:rsidRPr="000D32E5">
        <w:rPr>
          <w:rFonts w:ascii="Times New Roman" w:hAnsi="Times New Roman"/>
          <w:sz w:val="24"/>
          <w:szCs w:val="24"/>
          <w:lang w:eastAsia="ar-SA"/>
        </w:rPr>
        <w:t>расположенной на территории г. п. Кузьмоловский. Подвод природного газа к газораспределительной станции осуществляется по газопроводу – отводу от магистрального газопровода «</w:t>
      </w:r>
      <w:proofErr w:type="spellStart"/>
      <w:r w:rsidRPr="000D32E5">
        <w:rPr>
          <w:rFonts w:ascii="Times New Roman" w:hAnsi="Times New Roman"/>
          <w:sz w:val="24"/>
          <w:szCs w:val="24"/>
          <w:lang w:eastAsia="ar-SA"/>
        </w:rPr>
        <w:t>Белоусово</w:t>
      </w:r>
      <w:proofErr w:type="spellEnd"/>
      <w:r w:rsidRPr="000D32E5">
        <w:rPr>
          <w:rFonts w:ascii="Times New Roman" w:hAnsi="Times New Roman"/>
          <w:sz w:val="24"/>
          <w:szCs w:val="24"/>
          <w:lang w:eastAsia="ar-SA"/>
        </w:rPr>
        <w:t>-Ленинград». Связь между ступенями давления и распределение природного газа по потребителям осуществляется через газорегуляторные пункты (ГРП).</w:t>
      </w:r>
    </w:p>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 xml:space="preserve">Система газоснабжения природным сетевым газом в 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eastAsiaTheme="minorHAnsi" w:hAnsi="Times New Roman"/>
          <w:bCs/>
          <w:sz w:val="24"/>
          <w:szCs w:val="24"/>
        </w:rPr>
        <w:t xml:space="preserve"> в настоящее время не развита.</w:t>
      </w:r>
    </w:p>
    <w:p w:rsidR="00BE1189" w:rsidRPr="000D32E5" w:rsidRDefault="00BE1189" w:rsidP="000D32E5">
      <w:pPr>
        <w:spacing w:after="0" w:line="240" w:lineRule="auto"/>
        <w:rPr>
          <w:rFonts w:ascii="Times New Roman" w:eastAsia="Times New Roman" w:hAnsi="Times New Roman"/>
          <w:sz w:val="24"/>
          <w:szCs w:val="24"/>
        </w:rPr>
      </w:pPr>
      <w:proofErr w:type="gramStart"/>
      <w:r w:rsidRPr="000D32E5">
        <w:rPr>
          <w:rFonts w:ascii="Times New Roman" w:eastAsia="Times New Roman" w:hAnsi="Times New Roman"/>
          <w:sz w:val="24"/>
          <w:szCs w:val="24"/>
        </w:rPr>
        <w:t>По данным администрации Кузьмоловского городского поселения количество газифицированных квартир в поселении составляет 3941, количество домовладений (</w:t>
      </w:r>
      <w:proofErr w:type="spellStart"/>
      <w:r w:rsidRPr="000D32E5">
        <w:rPr>
          <w:rFonts w:ascii="Times New Roman" w:eastAsia="Times New Roman" w:hAnsi="Times New Roman"/>
          <w:sz w:val="24"/>
          <w:szCs w:val="24"/>
        </w:rPr>
        <w:t>г.п</w:t>
      </w:r>
      <w:proofErr w:type="spellEnd"/>
      <w:r w:rsidRPr="000D32E5">
        <w:rPr>
          <w:rFonts w:ascii="Times New Roman" w:eastAsia="Times New Roman" w:hAnsi="Times New Roman"/>
          <w:sz w:val="24"/>
          <w:szCs w:val="24"/>
        </w:rPr>
        <w:t>.</w:t>
      </w:r>
      <w:proofErr w:type="gramEnd"/>
      <w:r w:rsidRPr="000D32E5">
        <w:rPr>
          <w:rFonts w:ascii="Times New Roman" w:eastAsia="Times New Roman" w:hAnsi="Times New Roman"/>
          <w:sz w:val="24"/>
          <w:szCs w:val="24"/>
        </w:rPr>
        <w:t xml:space="preserve"> </w:t>
      </w:r>
      <w:proofErr w:type="gramStart"/>
      <w:r w:rsidRPr="000D32E5">
        <w:rPr>
          <w:rFonts w:ascii="Times New Roman" w:eastAsia="Times New Roman" w:hAnsi="Times New Roman"/>
          <w:sz w:val="24"/>
          <w:szCs w:val="24"/>
        </w:rPr>
        <w:t>Кузьмоловский (микрорайоны «Надежда» и «Небо»), дер. Куялово, дер. Кузьмолово) – 365.</w:t>
      </w:r>
      <w:proofErr w:type="gramEnd"/>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По прилегающей территории также проходит магистральный газопровод «</w:t>
      </w:r>
      <w:proofErr w:type="gramStart"/>
      <w:r w:rsidRPr="000D32E5">
        <w:rPr>
          <w:rFonts w:ascii="Times New Roman" w:hAnsi="Times New Roman"/>
          <w:sz w:val="24"/>
          <w:szCs w:val="24"/>
          <w:lang w:eastAsia="ar-SA"/>
        </w:rPr>
        <w:t>Конная</w:t>
      </w:r>
      <w:proofErr w:type="gramEnd"/>
      <w:r w:rsidRPr="000D32E5">
        <w:rPr>
          <w:rFonts w:ascii="Times New Roman" w:hAnsi="Times New Roman"/>
          <w:sz w:val="24"/>
          <w:szCs w:val="24"/>
          <w:lang w:eastAsia="ar-SA"/>
        </w:rPr>
        <w:t xml:space="preserve"> </w:t>
      </w:r>
      <w:proofErr w:type="spellStart"/>
      <w:r w:rsidRPr="000D32E5">
        <w:rPr>
          <w:rFonts w:ascii="Times New Roman" w:hAnsi="Times New Roman"/>
          <w:sz w:val="24"/>
          <w:szCs w:val="24"/>
          <w:lang w:eastAsia="ar-SA"/>
        </w:rPr>
        <w:t>Лахта</w:t>
      </w:r>
      <w:proofErr w:type="spellEnd"/>
      <w:r w:rsidRPr="000D32E5">
        <w:rPr>
          <w:rFonts w:ascii="Times New Roman" w:hAnsi="Times New Roman"/>
          <w:sz w:val="24"/>
          <w:szCs w:val="24"/>
          <w:lang w:eastAsia="ar-SA"/>
        </w:rPr>
        <w:t>».</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На территории Кузьмоловского городского поселения расположены следующие объекты газоснабжения:</w:t>
      </w:r>
    </w:p>
    <w:p w:rsidR="00BE1189" w:rsidRPr="000D32E5" w:rsidRDefault="00BE1189" w:rsidP="000D32E5">
      <w:pPr>
        <w:spacing w:after="0" w:line="240" w:lineRule="auto"/>
        <w:rPr>
          <w:rFonts w:ascii="Times New Roman" w:hAnsi="Times New Roman"/>
          <w:i/>
          <w:sz w:val="24"/>
          <w:szCs w:val="24"/>
          <w:lang w:eastAsia="ar-SA"/>
        </w:rPr>
      </w:pPr>
      <w:r w:rsidRPr="000D32E5">
        <w:rPr>
          <w:rFonts w:ascii="Times New Roman" w:hAnsi="Times New Roman"/>
          <w:i/>
          <w:sz w:val="24"/>
          <w:szCs w:val="24"/>
          <w:lang w:eastAsia="ar-SA"/>
        </w:rPr>
        <w:t>Газораспределительные станции:</w:t>
      </w:r>
    </w:p>
    <w:p w:rsidR="00BE1189" w:rsidRPr="000D32E5" w:rsidRDefault="00BE1189" w:rsidP="000D32E5">
      <w:pPr>
        <w:pStyle w:val="aa"/>
        <w:numPr>
          <w:ilvl w:val="0"/>
          <w:numId w:val="18"/>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ГРС «Кузьмолово (ГИПХ-2)»;</w:t>
      </w:r>
    </w:p>
    <w:p w:rsidR="00BE1189" w:rsidRPr="000D32E5" w:rsidRDefault="00BE1189" w:rsidP="000D32E5">
      <w:pPr>
        <w:pStyle w:val="aa"/>
        <w:numPr>
          <w:ilvl w:val="0"/>
          <w:numId w:val="18"/>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ГРС «Северная ТЭЦ». </w:t>
      </w:r>
    </w:p>
    <w:p w:rsidR="00BE1189" w:rsidRPr="000D32E5" w:rsidRDefault="00BE1189" w:rsidP="000D32E5">
      <w:pPr>
        <w:spacing w:after="0" w:line="240" w:lineRule="auto"/>
        <w:rPr>
          <w:rFonts w:ascii="Times New Roman" w:hAnsi="Times New Roman"/>
          <w:i/>
          <w:sz w:val="24"/>
          <w:szCs w:val="24"/>
          <w:lang w:eastAsia="ar-SA"/>
        </w:rPr>
      </w:pPr>
      <w:r w:rsidRPr="000D32E5">
        <w:rPr>
          <w:rFonts w:ascii="Times New Roman" w:hAnsi="Times New Roman"/>
          <w:i/>
          <w:sz w:val="24"/>
          <w:szCs w:val="24"/>
          <w:lang w:eastAsia="ar-SA"/>
        </w:rPr>
        <w:t>Магистральные газопроводы:</w:t>
      </w:r>
    </w:p>
    <w:p w:rsidR="00BE1189" w:rsidRPr="000D32E5" w:rsidRDefault="00BE1189" w:rsidP="000D32E5">
      <w:pPr>
        <w:pStyle w:val="aa"/>
        <w:numPr>
          <w:ilvl w:val="0"/>
          <w:numId w:val="19"/>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w:t>
      </w:r>
      <w:proofErr w:type="spellStart"/>
      <w:r w:rsidRPr="000D32E5">
        <w:rPr>
          <w:rFonts w:ascii="Times New Roman" w:hAnsi="Times New Roman"/>
          <w:sz w:val="24"/>
          <w:szCs w:val="24"/>
          <w:lang w:eastAsia="ar-SA"/>
        </w:rPr>
        <w:t>Белоусово</w:t>
      </w:r>
      <w:proofErr w:type="spellEnd"/>
      <w:r w:rsidRPr="000D32E5">
        <w:rPr>
          <w:rFonts w:ascii="Times New Roman" w:hAnsi="Times New Roman"/>
          <w:sz w:val="24"/>
          <w:szCs w:val="24"/>
          <w:lang w:eastAsia="ar-SA"/>
        </w:rPr>
        <w:t xml:space="preserve">-Ленинград» - 1967 г., условный проходной диаметр </w:t>
      </w:r>
      <w:proofErr w:type="spellStart"/>
      <w:r w:rsidRPr="000D32E5">
        <w:rPr>
          <w:rFonts w:ascii="Times New Roman" w:hAnsi="Times New Roman"/>
          <w:sz w:val="24"/>
          <w:szCs w:val="24"/>
          <w:lang w:eastAsia="ar-SA"/>
        </w:rPr>
        <w:t>Ду</w:t>
      </w:r>
      <w:proofErr w:type="spellEnd"/>
      <w:r w:rsidRPr="000D32E5">
        <w:rPr>
          <w:rFonts w:ascii="Times New Roman" w:hAnsi="Times New Roman"/>
          <w:sz w:val="24"/>
          <w:szCs w:val="24"/>
          <w:lang w:eastAsia="ar-SA"/>
        </w:rPr>
        <w:t xml:space="preserve"> = 700-</w:t>
      </w:r>
      <w:smartTag w:uri="urn:schemas-microsoft-com:office:smarttags" w:element="metricconverter">
        <w:smartTagPr>
          <w:attr w:name="ProductID" w:val="1000 мм"/>
        </w:smartTagPr>
        <w:r w:rsidRPr="000D32E5">
          <w:rPr>
            <w:rFonts w:ascii="Times New Roman" w:hAnsi="Times New Roman"/>
            <w:sz w:val="24"/>
            <w:szCs w:val="24"/>
            <w:lang w:eastAsia="ar-SA"/>
          </w:rPr>
          <w:t>1000 мм</w:t>
        </w:r>
      </w:smartTag>
      <w:r w:rsidRPr="000D32E5">
        <w:rPr>
          <w:rFonts w:ascii="Times New Roman" w:hAnsi="Times New Roman"/>
          <w:sz w:val="24"/>
          <w:szCs w:val="24"/>
          <w:lang w:eastAsia="ar-SA"/>
        </w:rPr>
        <w:t xml:space="preserve">, проектное давление </w:t>
      </w:r>
      <w:proofErr w:type="spellStart"/>
      <w:r w:rsidRPr="000D32E5">
        <w:rPr>
          <w:rFonts w:ascii="Times New Roman" w:hAnsi="Times New Roman"/>
          <w:sz w:val="24"/>
          <w:szCs w:val="24"/>
          <w:lang w:eastAsia="ar-SA"/>
        </w:rPr>
        <w:t>Рпроект</w:t>
      </w:r>
      <w:proofErr w:type="spellEnd"/>
      <w:r w:rsidRPr="000D32E5">
        <w:rPr>
          <w:rFonts w:ascii="Times New Roman" w:hAnsi="Times New Roman"/>
          <w:sz w:val="24"/>
          <w:szCs w:val="24"/>
          <w:lang w:eastAsia="ar-SA"/>
        </w:rPr>
        <w:t xml:space="preserve"> = 5,5 МПа;</w:t>
      </w:r>
    </w:p>
    <w:p w:rsidR="00BE1189" w:rsidRPr="000D32E5" w:rsidRDefault="00BE1189" w:rsidP="000D32E5">
      <w:pPr>
        <w:pStyle w:val="aa"/>
        <w:numPr>
          <w:ilvl w:val="0"/>
          <w:numId w:val="19"/>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«Конная </w:t>
      </w:r>
      <w:proofErr w:type="spellStart"/>
      <w:r w:rsidRPr="000D32E5">
        <w:rPr>
          <w:rFonts w:ascii="Times New Roman" w:hAnsi="Times New Roman"/>
          <w:sz w:val="24"/>
          <w:szCs w:val="24"/>
          <w:lang w:eastAsia="ar-SA"/>
        </w:rPr>
        <w:t>Лахта</w:t>
      </w:r>
      <w:proofErr w:type="spellEnd"/>
      <w:r w:rsidRPr="000D32E5">
        <w:rPr>
          <w:rFonts w:ascii="Times New Roman" w:hAnsi="Times New Roman"/>
          <w:sz w:val="24"/>
          <w:szCs w:val="24"/>
          <w:lang w:eastAsia="ar-SA"/>
        </w:rPr>
        <w:t xml:space="preserve">»- 1997 г., условный проходной диаметр </w:t>
      </w:r>
      <w:proofErr w:type="spellStart"/>
      <w:r w:rsidRPr="000D32E5">
        <w:rPr>
          <w:rFonts w:ascii="Times New Roman" w:hAnsi="Times New Roman"/>
          <w:sz w:val="24"/>
          <w:szCs w:val="24"/>
          <w:lang w:eastAsia="ar-SA"/>
        </w:rPr>
        <w:t>Ду</w:t>
      </w:r>
      <w:proofErr w:type="spellEnd"/>
      <w:r w:rsidR="000D32E5">
        <w:rPr>
          <w:rFonts w:ascii="Times New Roman" w:hAnsi="Times New Roman"/>
          <w:sz w:val="24"/>
          <w:szCs w:val="24"/>
          <w:lang w:eastAsia="ar-SA"/>
        </w:rPr>
        <w:t xml:space="preserve"> </w:t>
      </w:r>
      <w:r w:rsidRPr="000D32E5">
        <w:rPr>
          <w:rFonts w:ascii="Times New Roman" w:hAnsi="Times New Roman"/>
          <w:sz w:val="24"/>
          <w:szCs w:val="24"/>
          <w:lang w:eastAsia="ar-SA"/>
        </w:rPr>
        <w:t xml:space="preserve">= 1200 мм, проектное давление </w:t>
      </w:r>
      <w:proofErr w:type="spellStart"/>
      <w:r w:rsidRPr="000D32E5">
        <w:rPr>
          <w:rFonts w:ascii="Times New Roman" w:hAnsi="Times New Roman"/>
          <w:sz w:val="24"/>
          <w:szCs w:val="24"/>
          <w:lang w:eastAsia="ar-SA"/>
        </w:rPr>
        <w:t>Рпроект</w:t>
      </w:r>
      <w:proofErr w:type="spellEnd"/>
      <w:r w:rsidRPr="000D32E5">
        <w:rPr>
          <w:rFonts w:ascii="Times New Roman" w:hAnsi="Times New Roman"/>
          <w:sz w:val="24"/>
          <w:szCs w:val="24"/>
          <w:lang w:eastAsia="ar-SA"/>
        </w:rPr>
        <w:t xml:space="preserve">=5,4 МПа. </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По данным ООО «</w:t>
      </w:r>
      <w:proofErr w:type="spellStart"/>
      <w:r w:rsidRPr="000D32E5">
        <w:rPr>
          <w:rFonts w:ascii="Times New Roman" w:hAnsi="Times New Roman"/>
          <w:sz w:val="24"/>
          <w:szCs w:val="24"/>
          <w:lang w:eastAsia="ar-SA"/>
        </w:rPr>
        <w:t>Балттранснефтепродукт</w:t>
      </w:r>
      <w:proofErr w:type="spellEnd"/>
      <w:r w:rsidRPr="000D32E5">
        <w:rPr>
          <w:rFonts w:ascii="Times New Roman" w:hAnsi="Times New Roman"/>
          <w:sz w:val="24"/>
          <w:szCs w:val="24"/>
          <w:lang w:eastAsia="ar-SA"/>
        </w:rPr>
        <w:t>» на территории Кузьмоловского городского поселения расположены следующие объекты трубопроводного транспорта нефтепродуктов:</w:t>
      </w:r>
    </w:p>
    <w:p w:rsidR="00BE1189" w:rsidRPr="000D32E5" w:rsidRDefault="00BE1189" w:rsidP="000D32E5">
      <w:pPr>
        <w:spacing w:after="0" w:line="240" w:lineRule="auto"/>
        <w:rPr>
          <w:rFonts w:ascii="Times New Roman" w:hAnsi="Times New Roman"/>
          <w:i/>
          <w:sz w:val="24"/>
          <w:szCs w:val="24"/>
          <w:lang w:eastAsia="ar-SA"/>
        </w:rPr>
      </w:pPr>
      <w:r w:rsidRPr="000D32E5">
        <w:rPr>
          <w:rFonts w:ascii="Times New Roman" w:hAnsi="Times New Roman"/>
          <w:i/>
          <w:sz w:val="24"/>
          <w:szCs w:val="24"/>
          <w:lang w:eastAsia="ar-SA"/>
        </w:rPr>
        <w:t xml:space="preserve"> Магистральные нефтепроводы:</w:t>
      </w:r>
    </w:p>
    <w:p w:rsidR="00BE1189" w:rsidRPr="000D32E5" w:rsidRDefault="00BE1189" w:rsidP="000D32E5">
      <w:pPr>
        <w:pStyle w:val="aa"/>
        <w:numPr>
          <w:ilvl w:val="0"/>
          <w:numId w:val="20"/>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Нефтепровод «Балтийская трубопроводная система» БТС (I, II нитки);</w:t>
      </w:r>
    </w:p>
    <w:p w:rsidR="00BE1189" w:rsidRPr="000D32E5" w:rsidRDefault="00BE1189" w:rsidP="000D32E5">
      <w:pPr>
        <w:pStyle w:val="aa"/>
        <w:numPr>
          <w:ilvl w:val="0"/>
          <w:numId w:val="20"/>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lastRenderedPageBreak/>
        <w:t>Нефтепродуктопровод высокого давления (МНПП)</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w:t>
      </w:r>
      <w:proofErr w:type="spellStart"/>
      <w:r w:rsidRPr="000D32E5">
        <w:rPr>
          <w:rFonts w:ascii="Times New Roman" w:hAnsi="Times New Roman"/>
          <w:sz w:val="24"/>
          <w:szCs w:val="24"/>
          <w:lang w:eastAsia="ar-SA"/>
        </w:rPr>
        <w:t>Второво</w:t>
      </w:r>
      <w:proofErr w:type="spellEnd"/>
      <w:r w:rsidRPr="000D32E5">
        <w:rPr>
          <w:rFonts w:ascii="Times New Roman" w:hAnsi="Times New Roman"/>
          <w:sz w:val="24"/>
          <w:szCs w:val="24"/>
          <w:lang w:eastAsia="ar-SA"/>
        </w:rPr>
        <w:t xml:space="preserve"> – Ярославль – Кириши – Приморск», условный диаметр </w:t>
      </w:r>
      <w:proofErr w:type="spellStart"/>
      <w:r w:rsidRPr="000D32E5">
        <w:rPr>
          <w:rFonts w:ascii="Times New Roman" w:hAnsi="Times New Roman"/>
          <w:sz w:val="24"/>
          <w:szCs w:val="24"/>
          <w:lang w:eastAsia="ar-SA"/>
        </w:rPr>
        <w:t>Ду</w:t>
      </w:r>
      <w:proofErr w:type="spellEnd"/>
      <w:r w:rsidRPr="000D32E5">
        <w:rPr>
          <w:rFonts w:ascii="Times New Roman" w:hAnsi="Times New Roman"/>
          <w:sz w:val="24"/>
          <w:szCs w:val="24"/>
          <w:lang w:eastAsia="ar-SA"/>
        </w:rPr>
        <w:t xml:space="preserve"> = 500 мм, рабочее давление </w:t>
      </w:r>
      <w:proofErr w:type="spellStart"/>
      <w:r w:rsidRPr="000D32E5">
        <w:rPr>
          <w:rFonts w:ascii="Times New Roman" w:hAnsi="Times New Roman"/>
          <w:sz w:val="24"/>
          <w:szCs w:val="24"/>
          <w:lang w:eastAsia="ar-SA"/>
        </w:rPr>
        <w:t>Ру</w:t>
      </w:r>
      <w:proofErr w:type="spellEnd"/>
      <w:r w:rsidRPr="000D32E5">
        <w:rPr>
          <w:rFonts w:ascii="Times New Roman" w:hAnsi="Times New Roman"/>
          <w:sz w:val="24"/>
          <w:szCs w:val="24"/>
          <w:lang w:eastAsia="ar-SA"/>
        </w:rPr>
        <w:t xml:space="preserve"> 6,4 МПа, прокладка подземная.</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Согласно действующим правилам охраны магистральных трубопроводов, на всем протяжении магистрального нефтепродуктопровода, для исключения аварийных ситуаций (повреждений) устанавливают охранную зону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0D32E5">
          <w:rPr>
            <w:rFonts w:ascii="Times New Roman" w:hAnsi="Times New Roman"/>
            <w:sz w:val="24"/>
            <w:szCs w:val="24"/>
            <w:lang w:eastAsia="ar-SA"/>
          </w:rPr>
          <w:t>25 метрах</w:t>
        </w:r>
      </w:smartTag>
      <w:r w:rsidRPr="000D32E5">
        <w:rPr>
          <w:rFonts w:ascii="Times New Roman" w:hAnsi="Times New Roman"/>
          <w:sz w:val="24"/>
          <w:szCs w:val="24"/>
          <w:lang w:eastAsia="ar-SA"/>
        </w:rPr>
        <w:t xml:space="preserve"> от оси трубопровода с каждой стороны.</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Отраслевыми и региональными программами расширение, реконструкция и новое строительство на период до </w:t>
      </w:r>
      <w:smartTag w:uri="urn:schemas-microsoft-com:office:smarttags" w:element="metricconverter">
        <w:smartTagPr>
          <w:attr w:name="ProductID" w:val="2017 г"/>
        </w:smartTagPr>
        <w:r w:rsidRPr="000D32E5">
          <w:rPr>
            <w:rFonts w:ascii="Times New Roman" w:hAnsi="Times New Roman"/>
            <w:sz w:val="24"/>
            <w:szCs w:val="24"/>
            <w:lang w:eastAsia="ar-SA"/>
          </w:rPr>
          <w:t>2017 г</w:t>
        </w:r>
      </w:smartTag>
      <w:r w:rsidRPr="000D32E5">
        <w:rPr>
          <w:rFonts w:ascii="Times New Roman" w:hAnsi="Times New Roman"/>
          <w:sz w:val="24"/>
          <w:szCs w:val="24"/>
          <w:lang w:eastAsia="ar-SA"/>
        </w:rPr>
        <w:t>. на объектах ООО «</w:t>
      </w:r>
      <w:proofErr w:type="spellStart"/>
      <w:r w:rsidRPr="000D32E5">
        <w:rPr>
          <w:rFonts w:ascii="Times New Roman" w:hAnsi="Times New Roman"/>
          <w:sz w:val="24"/>
          <w:szCs w:val="24"/>
          <w:lang w:eastAsia="ar-SA"/>
        </w:rPr>
        <w:t>Балттранснефтепродукт</w:t>
      </w:r>
      <w:proofErr w:type="spellEnd"/>
      <w:r w:rsidRPr="000D32E5">
        <w:rPr>
          <w:rFonts w:ascii="Times New Roman" w:hAnsi="Times New Roman"/>
          <w:sz w:val="24"/>
          <w:szCs w:val="24"/>
          <w:lang w:eastAsia="ar-SA"/>
        </w:rPr>
        <w:t>» на территории Кузьмоловского городского поселения не планируется.</w:t>
      </w:r>
    </w:p>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 xml:space="preserve">Данные по потреблению природного газа населением, теплоснабжающими организациями и промышленными предприятиями за 2013 г. на территории Кузьмоловского городского поселения, предоставленные ЗАО «Газпром </w:t>
      </w:r>
      <w:proofErr w:type="spellStart"/>
      <w:r w:rsidRPr="000D32E5">
        <w:rPr>
          <w:rFonts w:ascii="Times New Roman" w:eastAsia="Times New Roman" w:hAnsi="Times New Roman"/>
          <w:sz w:val="24"/>
          <w:szCs w:val="24"/>
        </w:rPr>
        <w:t>межрегионгаз</w:t>
      </w:r>
      <w:proofErr w:type="spellEnd"/>
      <w:r w:rsidRPr="000D32E5">
        <w:rPr>
          <w:rFonts w:ascii="Times New Roman" w:eastAsia="Times New Roman" w:hAnsi="Times New Roman"/>
          <w:sz w:val="24"/>
          <w:szCs w:val="24"/>
        </w:rPr>
        <w:t xml:space="preserve"> Санкт-Петербург», приведены в таблицах </w:t>
      </w:r>
      <w:r w:rsidR="00135EFB" w:rsidRPr="000D32E5">
        <w:rPr>
          <w:rFonts w:ascii="Times New Roman" w:hAnsi="Times New Roman"/>
          <w:sz w:val="24"/>
          <w:szCs w:val="24"/>
          <w:lang w:eastAsia="ar-SA"/>
        </w:rPr>
        <w:t>6</w:t>
      </w:r>
      <w:r w:rsidRPr="000D32E5">
        <w:rPr>
          <w:rFonts w:ascii="Times New Roman" w:hAnsi="Times New Roman"/>
          <w:sz w:val="24"/>
          <w:szCs w:val="24"/>
          <w:lang w:eastAsia="ar-SA"/>
        </w:rPr>
        <w:t xml:space="preserve"> – </w:t>
      </w:r>
      <w:r w:rsidR="00135EFB" w:rsidRPr="000D32E5">
        <w:rPr>
          <w:rFonts w:ascii="Times New Roman" w:hAnsi="Times New Roman"/>
          <w:sz w:val="24"/>
          <w:szCs w:val="24"/>
          <w:lang w:eastAsia="ar-SA"/>
        </w:rPr>
        <w:t>7</w:t>
      </w:r>
      <w:r w:rsidRPr="000D32E5">
        <w:rPr>
          <w:rFonts w:ascii="Times New Roman" w:eastAsia="Times New Roman" w:hAnsi="Times New Roman"/>
          <w:sz w:val="24"/>
          <w:szCs w:val="24"/>
        </w:rPr>
        <w:t>.</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Технические характеристики газораспределительной станции ГРС «Кузьмолово» и газопровода – отвода к г. п. Кузьмоловский приведены в таблицах </w:t>
      </w:r>
      <w:r w:rsidR="009407BD" w:rsidRPr="000D32E5">
        <w:rPr>
          <w:rFonts w:ascii="Times New Roman" w:hAnsi="Times New Roman"/>
          <w:sz w:val="24"/>
          <w:szCs w:val="24"/>
          <w:lang w:eastAsia="ar-SA"/>
        </w:rPr>
        <w:t>8</w:t>
      </w:r>
      <w:r w:rsidRPr="000D32E5">
        <w:rPr>
          <w:rFonts w:ascii="Times New Roman" w:hAnsi="Times New Roman"/>
          <w:sz w:val="24"/>
          <w:szCs w:val="24"/>
          <w:lang w:eastAsia="ar-SA"/>
        </w:rPr>
        <w:t xml:space="preserve"> и </w:t>
      </w:r>
      <w:r w:rsidR="009407BD" w:rsidRPr="000D32E5">
        <w:rPr>
          <w:rFonts w:ascii="Times New Roman" w:hAnsi="Times New Roman"/>
          <w:sz w:val="24"/>
          <w:szCs w:val="24"/>
          <w:lang w:eastAsia="ar-SA"/>
        </w:rPr>
        <w:t>9</w:t>
      </w:r>
      <w:r w:rsidRPr="000D32E5">
        <w:rPr>
          <w:rFonts w:ascii="Times New Roman" w:hAnsi="Times New Roman"/>
          <w:sz w:val="24"/>
          <w:szCs w:val="24"/>
          <w:lang w:eastAsia="ar-SA"/>
        </w:rPr>
        <w:t>, соответственно.</w:t>
      </w:r>
    </w:p>
    <w:p w:rsidR="00BE1189" w:rsidRPr="000D32E5" w:rsidRDefault="00BE1189" w:rsidP="000D32E5">
      <w:pPr>
        <w:pStyle w:val="aa"/>
        <w:numPr>
          <w:ilvl w:val="0"/>
          <w:numId w:val="38"/>
        </w:numPr>
        <w:spacing w:after="0" w:line="240" w:lineRule="auto"/>
        <w:ind w:left="0" w:firstLine="0"/>
        <w:contextualSpacing w:val="0"/>
        <w:rPr>
          <w:rFonts w:ascii="Times New Roman" w:eastAsia="Times New Roman" w:hAnsi="Times New Roman"/>
          <w:sz w:val="24"/>
          <w:szCs w:val="24"/>
        </w:rPr>
      </w:pPr>
      <w:r w:rsidRPr="000D32E5">
        <w:rPr>
          <w:rFonts w:ascii="Times New Roman" w:eastAsia="Times New Roman" w:hAnsi="Times New Roman"/>
          <w:b/>
          <w:sz w:val="24"/>
          <w:szCs w:val="24"/>
        </w:rPr>
        <w:t>Потребление природного газа населением на территории Кузьмоловского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006"/>
        <w:gridCol w:w="1910"/>
        <w:gridCol w:w="1965"/>
        <w:gridCol w:w="1967"/>
      </w:tblGrid>
      <w:tr w:rsidR="00BE1189" w:rsidRPr="000D32E5" w:rsidTr="003150DB">
        <w:tc>
          <w:tcPr>
            <w:tcW w:w="5000" w:type="pct"/>
            <w:gridSpan w:val="5"/>
            <w:vAlign w:val="center"/>
          </w:tcPr>
          <w:p w:rsidR="00BE1189" w:rsidRPr="000D32E5" w:rsidRDefault="00BE1189"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Объем потребления природного газа населением, м</w:t>
            </w:r>
            <w:r w:rsidRPr="000D32E5">
              <w:rPr>
                <w:rFonts w:ascii="Times New Roman" w:eastAsia="Times New Roman" w:hAnsi="Times New Roman"/>
                <w:b/>
                <w:sz w:val="24"/>
                <w:szCs w:val="24"/>
                <w:vertAlign w:val="superscript"/>
              </w:rPr>
              <w:t>3</w:t>
            </w:r>
          </w:p>
        </w:tc>
      </w:tr>
      <w:tr w:rsidR="00BE1189" w:rsidRPr="000D32E5" w:rsidTr="003150DB">
        <w:tc>
          <w:tcPr>
            <w:tcW w:w="1018" w:type="pct"/>
            <w:vAlign w:val="center"/>
          </w:tcPr>
          <w:p w:rsidR="00BA74EF" w:rsidRPr="000D32E5" w:rsidRDefault="00BE1189"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 xml:space="preserve">1 квартал </w:t>
            </w:r>
          </w:p>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2013 г.</w:t>
            </w:r>
          </w:p>
        </w:tc>
        <w:tc>
          <w:tcPr>
            <w:tcW w:w="1018" w:type="pct"/>
          </w:tcPr>
          <w:p w:rsidR="00BA74EF" w:rsidRPr="000D32E5" w:rsidRDefault="00BE1189"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2 квартал</w:t>
            </w:r>
          </w:p>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 xml:space="preserve"> 2013 г.</w:t>
            </w:r>
          </w:p>
        </w:tc>
        <w:tc>
          <w:tcPr>
            <w:tcW w:w="969" w:type="pct"/>
          </w:tcPr>
          <w:p w:rsidR="00BA74EF" w:rsidRPr="000D32E5" w:rsidRDefault="00BE1189"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 xml:space="preserve">3 квартал </w:t>
            </w:r>
          </w:p>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2013 г.</w:t>
            </w:r>
          </w:p>
        </w:tc>
        <w:tc>
          <w:tcPr>
            <w:tcW w:w="997" w:type="pct"/>
          </w:tcPr>
          <w:p w:rsidR="00BA74EF" w:rsidRPr="000D32E5" w:rsidRDefault="00BE1189"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 xml:space="preserve">4 квартал </w:t>
            </w:r>
          </w:p>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2013 г.</w:t>
            </w:r>
          </w:p>
        </w:tc>
        <w:tc>
          <w:tcPr>
            <w:tcW w:w="998" w:type="pct"/>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Итого</w:t>
            </w:r>
          </w:p>
        </w:tc>
      </w:tr>
      <w:tr w:rsidR="00BE1189" w:rsidRPr="000D32E5" w:rsidTr="00D066AB">
        <w:tc>
          <w:tcPr>
            <w:tcW w:w="1018"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1310344,034</w:t>
            </w:r>
          </w:p>
        </w:tc>
        <w:tc>
          <w:tcPr>
            <w:tcW w:w="1018"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1126186,621</w:t>
            </w:r>
          </w:p>
        </w:tc>
        <w:tc>
          <w:tcPr>
            <w:tcW w:w="969"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753224,22</w:t>
            </w:r>
          </w:p>
        </w:tc>
        <w:tc>
          <w:tcPr>
            <w:tcW w:w="997"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1037487,57</w:t>
            </w:r>
          </w:p>
        </w:tc>
        <w:tc>
          <w:tcPr>
            <w:tcW w:w="998"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4227242,445</w:t>
            </w:r>
          </w:p>
        </w:tc>
      </w:tr>
    </w:tbl>
    <w:p w:rsidR="00267DC1" w:rsidRPr="000D32E5" w:rsidRDefault="00267DC1" w:rsidP="000D32E5">
      <w:pPr>
        <w:spacing w:after="0" w:line="240" w:lineRule="auto"/>
        <w:rPr>
          <w:rFonts w:ascii="Times New Roman" w:eastAsia="Times New Roman" w:hAnsi="Times New Roman"/>
          <w:sz w:val="24"/>
          <w:szCs w:val="24"/>
          <w:lang w:val="en-US"/>
        </w:rPr>
      </w:pPr>
    </w:p>
    <w:p w:rsidR="00BE1189" w:rsidRPr="000D32E5" w:rsidRDefault="00BE1189" w:rsidP="000D32E5">
      <w:pPr>
        <w:pStyle w:val="aa"/>
        <w:numPr>
          <w:ilvl w:val="0"/>
          <w:numId w:val="38"/>
        </w:numPr>
        <w:spacing w:after="0" w:line="240" w:lineRule="auto"/>
        <w:ind w:left="0" w:firstLine="0"/>
        <w:contextualSpacing w:val="0"/>
        <w:rPr>
          <w:rFonts w:ascii="Times New Roman" w:eastAsia="Times New Roman" w:hAnsi="Times New Roman"/>
          <w:b/>
          <w:sz w:val="24"/>
          <w:szCs w:val="24"/>
        </w:rPr>
      </w:pPr>
      <w:r w:rsidRPr="000D32E5">
        <w:rPr>
          <w:rFonts w:ascii="Times New Roman" w:eastAsia="Times New Roman" w:hAnsi="Times New Roman"/>
          <w:b/>
          <w:sz w:val="24"/>
          <w:szCs w:val="24"/>
        </w:rPr>
        <w:t>Потребление природного газа на территории Кузьмоловского городского поселения теплоснабжающими организациями и промышленными предприятиями на производственные нужды</w:t>
      </w:r>
    </w:p>
    <w:tbl>
      <w:tblPr>
        <w:tblStyle w:val="ac"/>
        <w:tblW w:w="5000" w:type="pct"/>
        <w:tblLook w:val="04A0" w:firstRow="1" w:lastRow="0" w:firstColumn="1" w:lastColumn="0" w:noHBand="0" w:noVBand="1"/>
      </w:tblPr>
      <w:tblGrid>
        <w:gridCol w:w="2428"/>
        <w:gridCol w:w="2572"/>
        <w:gridCol w:w="2446"/>
        <w:gridCol w:w="2408"/>
      </w:tblGrid>
      <w:tr w:rsidR="00BE1189" w:rsidRPr="000D32E5" w:rsidTr="003150DB">
        <w:tc>
          <w:tcPr>
            <w:tcW w:w="1232" w:type="pct"/>
            <w:vAlign w:val="center"/>
          </w:tcPr>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Период поставки природного газа</w:t>
            </w:r>
          </w:p>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потребителям</w:t>
            </w:r>
          </w:p>
        </w:tc>
        <w:tc>
          <w:tcPr>
            <w:tcW w:w="1305" w:type="pct"/>
            <w:vAlign w:val="center"/>
          </w:tcPr>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 xml:space="preserve">Потребление природного газа теплоснабжающими организациями, </w:t>
            </w:r>
          </w:p>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 xml:space="preserve">тыс. </w:t>
            </w:r>
            <w:r w:rsidRPr="000D32E5">
              <w:rPr>
                <w:rFonts w:ascii="Times New Roman" w:eastAsia="Times New Roman" w:hAnsi="Times New Roman"/>
                <w:b/>
                <w:sz w:val="24"/>
                <w:szCs w:val="24"/>
              </w:rPr>
              <w:t>м</w:t>
            </w:r>
            <w:r w:rsidRPr="000D32E5">
              <w:rPr>
                <w:rFonts w:ascii="Times New Roman" w:eastAsia="Times New Roman" w:hAnsi="Times New Roman"/>
                <w:b/>
                <w:sz w:val="24"/>
                <w:szCs w:val="24"/>
                <w:vertAlign w:val="superscript"/>
              </w:rPr>
              <w:t>3</w:t>
            </w:r>
          </w:p>
        </w:tc>
        <w:tc>
          <w:tcPr>
            <w:tcW w:w="1241" w:type="pct"/>
            <w:vAlign w:val="center"/>
          </w:tcPr>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 xml:space="preserve">Потребление природного газа промышленными предприятиями на производственные нужды, тыс. </w:t>
            </w:r>
            <w:r w:rsidRPr="000D32E5">
              <w:rPr>
                <w:rFonts w:ascii="Times New Roman" w:eastAsia="Times New Roman" w:hAnsi="Times New Roman"/>
                <w:b/>
                <w:sz w:val="24"/>
                <w:szCs w:val="24"/>
              </w:rPr>
              <w:t>м</w:t>
            </w:r>
            <w:r w:rsidRPr="000D32E5">
              <w:rPr>
                <w:rFonts w:ascii="Times New Roman" w:eastAsia="Times New Roman" w:hAnsi="Times New Roman"/>
                <w:b/>
                <w:sz w:val="24"/>
                <w:szCs w:val="24"/>
                <w:vertAlign w:val="superscript"/>
              </w:rPr>
              <w:t>3</w:t>
            </w:r>
          </w:p>
        </w:tc>
        <w:tc>
          <w:tcPr>
            <w:tcW w:w="1222" w:type="pct"/>
            <w:vAlign w:val="center"/>
          </w:tcPr>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Всего,</w:t>
            </w:r>
          </w:p>
          <w:p w:rsidR="00BE1189" w:rsidRPr="000D32E5" w:rsidRDefault="00BE1189" w:rsidP="000D32E5">
            <w:pPr>
              <w:spacing w:after="0" w:line="240" w:lineRule="auto"/>
              <w:rPr>
                <w:rFonts w:ascii="Times New Roman" w:hAnsi="Times New Roman"/>
                <w:b/>
                <w:sz w:val="24"/>
                <w:szCs w:val="24"/>
                <w:lang w:eastAsia="ar-SA"/>
              </w:rPr>
            </w:pPr>
            <w:r w:rsidRPr="000D32E5">
              <w:rPr>
                <w:rFonts w:ascii="Times New Roman" w:hAnsi="Times New Roman"/>
                <w:b/>
                <w:sz w:val="24"/>
                <w:szCs w:val="24"/>
                <w:lang w:eastAsia="ar-SA"/>
              </w:rPr>
              <w:t xml:space="preserve"> тыс. </w:t>
            </w:r>
            <w:r w:rsidRPr="000D32E5">
              <w:rPr>
                <w:rFonts w:ascii="Times New Roman" w:eastAsia="Times New Roman" w:hAnsi="Times New Roman"/>
                <w:b/>
                <w:sz w:val="24"/>
                <w:szCs w:val="24"/>
              </w:rPr>
              <w:t>м</w:t>
            </w:r>
            <w:r w:rsidRPr="000D32E5">
              <w:rPr>
                <w:rFonts w:ascii="Times New Roman" w:eastAsia="Times New Roman" w:hAnsi="Times New Roman"/>
                <w:b/>
                <w:sz w:val="24"/>
                <w:szCs w:val="24"/>
                <w:vertAlign w:val="superscript"/>
              </w:rPr>
              <w:t>3</w:t>
            </w:r>
          </w:p>
        </w:tc>
      </w:tr>
      <w:tr w:rsidR="00BE1189" w:rsidRPr="000D32E5" w:rsidTr="003150DB">
        <w:tc>
          <w:tcPr>
            <w:tcW w:w="123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eastAsia="Times New Roman" w:hAnsi="Times New Roman"/>
                <w:sz w:val="24"/>
                <w:szCs w:val="24"/>
              </w:rPr>
              <w:t>1 квартал 2013 г.</w:t>
            </w:r>
          </w:p>
        </w:tc>
        <w:tc>
          <w:tcPr>
            <w:tcW w:w="1305"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7290,825</w:t>
            </w:r>
          </w:p>
        </w:tc>
        <w:tc>
          <w:tcPr>
            <w:tcW w:w="1241"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563,943</w:t>
            </w:r>
          </w:p>
        </w:tc>
        <w:tc>
          <w:tcPr>
            <w:tcW w:w="122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7854,768</w:t>
            </w:r>
          </w:p>
        </w:tc>
      </w:tr>
      <w:tr w:rsidR="00BE1189" w:rsidRPr="000D32E5" w:rsidTr="003150DB">
        <w:tc>
          <w:tcPr>
            <w:tcW w:w="123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eastAsia="Times New Roman" w:hAnsi="Times New Roman"/>
                <w:sz w:val="24"/>
                <w:szCs w:val="24"/>
              </w:rPr>
              <w:t>2 квартал 2013 г.</w:t>
            </w:r>
          </w:p>
        </w:tc>
        <w:tc>
          <w:tcPr>
            <w:tcW w:w="1305"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2354,820</w:t>
            </w:r>
          </w:p>
        </w:tc>
        <w:tc>
          <w:tcPr>
            <w:tcW w:w="1241"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427,692</w:t>
            </w:r>
          </w:p>
        </w:tc>
        <w:tc>
          <w:tcPr>
            <w:tcW w:w="122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2782,512</w:t>
            </w:r>
          </w:p>
        </w:tc>
      </w:tr>
      <w:tr w:rsidR="00BE1189" w:rsidRPr="000D32E5" w:rsidTr="003150DB">
        <w:tc>
          <w:tcPr>
            <w:tcW w:w="123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eastAsia="Times New Roman" w:hAnsi="Times New Roman"/>
                <w:sz w:val="24"/>
                <w:szCs w:val="24"/>
              </w:rPr>
              <w:t>3 квартал 2013 г.</w:t>
            </w:r>
          </w:p>
        </w:tc>
        <w:tc>
          <w:tcPr>
            <w:tcW w:w="1305"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673,676</w:t>
            </w:r>
          </w:p>
        </w:tc>
        <w:tc>
          <w:tcPr>
            <w:tcW w:w="1241"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388,050</w:t>
            </w:r>
          </w:p>
        </w:tc>
        <w:tc>
          <w:tcPr>
            <w:tcW w:w="122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1061,726</w:t>
            </w:r>
          </w:p>
        </w:tc>
      </w:tr>
      <w:tr w:rsidR="00BE1189" w:rsidRPr="000D32E5" w:rsidTr="003150DB">
        <w:tc>
          <w:tcPr>
            <w:tcW w:w="123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eastAsia="Times New Roman" w:hAnsi="Times New Roman"/>
                <w:sz w:val="24"/>
                <w:szCs w:val="24"/>
              </w:rPr>
              <w:t>4 квартал 2013 г.</w:t>
            </w:r>
          </w:p>
        </w:tc>
        <w:tc>
          <w:tcPr>
            <w:tcW w:w="1305"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4973,401</w:t>
            </w:r>
          </w:p>
        </w:tc>
        <w:tc>
          <w:tcPr>
            <w:tcW w:w="1241"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586,551</w:t>
            </w:r>
          </w:p>
        </w:tc>
        <w:tc>
          <w:tcPr>
            <w:tcW w:w="1222" w:type="pct"/>
            <w:vAlign w:val="center"/>
          </w:tcPr>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5559,952</w:t>
            </w:r>
          </w:p>
        </w:tc>
      </w:tr>
      <w:tr w:rsidR="00BE1189" w:rsidRPr="000D32E5" w:rsidTr="003150DB">
        <w:tc>
          <w:tcPr>
            <w:tcW w:w="1232" w:type="pct"/>
            <w:vAlign w:val="center"/>
          </w:tcPr>
          <w:p w:rsidR="00BE1189" w:rsidRPr="000D32E5" w:rsidRDefault="00BE1189"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Итого за 2013 г.</w:t>
            </w:r>
          </w:p>
        </w:tc>
        <w:tc>
          <w:tcPr>
            <w:tcW w:w="1305" w:type="pct"/>
            <w:vAlign w:val="center"/>
          </w:tcPr>
          <w:p w:rsidR="00BE1189" w:rsidRPr="000D32E5" w:rsidRDefault="00BE1189" w:rsidP="000D32E5">
            <w:pPr>
              <w:spacing w:after="0" w:line="240" w:lineRule="auto"/>
              <w:rPr>
                <w:rFonts w:ascii="Times New Roman" w:hAnsi="Times New Roman"/>
                <w:sz w:val="24"/>
                <w:szCs w:val="24"/>
              </w:rPr>
            </w:pPr>
            <w:r w:rsidRPr="000D32E5">
              <w:rPr>
                <w:rFonts w:ascii="Times New Roman" w:hAnsi="Times New Roman"/>
                <w:sz w:val="24"/>
                <w:szCs w:val="24"/>
              </w:rPr>
              <w:t>15292,722</w:t>
            </w:r>
          </w:p>
        </w:tc>
        <w:tc>
          <w:tcPr>
            <w:tcW w:w="1241" w:type="pct"/>
            <w:vAlign w:val="center"/>
          </w:tcPr>
          <w:p w:rsidR="00BE1189" w:rsidRPr="000D32E5" w:rsidRDefault="00BE1189" w:rsidP="000D32E5">
            <w:pPr>
              <w:spacing w:after="0" w:line="240" w:lineRule="auto"/>
              <w:rPr>
                <w:rFonts w:ascii="Times New Roman" w:hAnsi="Times New Roman"/>
                <w:sz w:val="24"/>
                <w:szCs w:val="24"/>
              </w:rPr>
            </w:pPr>
            <w:r w:rsidRPr="000D32E5">
              <w:rPr>
                <w:rFonts w:ascii="Times New Roman" w:hAnsi="Times New Roman"/>
                <w:sz w:val="24"/>
                <w:szCs w:val="24"/>
              </w:rPr>
              <w:t>1966,236</w:t>
            </w:r>
          </w:p>
        </w:tc>
        <w:tc>
          <w:tcPr>
            <w:tcW w:w="1222" w:type="pct"/>
            <w:vAlign w:val="center"/>
          </w:tcPr>
          <w:p w:rsidR="00BE1189" w:rsidRPr="000D32E5" w:rsidRDefault="00BE1189" w:rsidP="000D32E5">
            <w:pPr>
              <w:spacing w:after="0" w:line="240" w:lineRule="auto"/>
              <w:rPr>
                <w:rFonts w:ascii="Times New Roman" w:hAnsi="Times New Roman"/>
                <w:sz w:val="24"/>
                <w:szCs w:val="24"/>
              </w:rPr>
            </w:pPr>
            <w:r w:rsidRPr="000D32E5">
              <w:rPr>
                <w:rFonts w:ascii="Times New Roman" w:hAnsi="Times New Roman"/>
                <w:sz w:val="24"/>
                <w:szCs w:val="24"/>
              </w:rPr>
              <w:t>17258,958</w:t>
            </w:r>
          </w:p>
        </w:tc>
      </w:tr>
    </w:tbl>
    <w:p w:rsidR="00BE1189" w:rsidRPr="000D32E5" w:rsidRDefault="00BE1189" w:rsidP="000D32E5">
      <w:pPr>
        <w:spacing w:after="0" w:line="240" w:lineRule="auto"/>
        <w:rPr>
          <w:rFonts w:ascii="Times New Roman" w:hAnsi="Times New Roman"/>
          <w:sz w:val="24"/>
          <w:szCs w:val="24"/>
          <w:lang w:eastAsia="ar-SA"/>
        </w:rPr>
      </w:pPr>
    </w:p>
    <w:p w:rsidR="00BE1189" w:rsidRPr="000D32E5" w:rsidRDefault="00BE1189" w:rsidP="000D32E5">
      <w:pPr>
        <w:pStyle w:val="aa"/>
        <w:numPr>
          <w:ilvl w:val="0"/>
          <w:numId w:val="38"/>
        </w:numPr>
        <w:spacing w:after="0" w:line="240" w:lineRule="auto"/>
        <w:ind w:left="0" w:firstLine="0"/>
        <w:contextualSpacing w:val="0"/>
        <w:rPr>
          <w:rFonts w:ascii="Times New Roman" w:hAnsi="Times New Roman"/>
          <w:b/>
          <w:sz w:val="24"/>
          <w:szCs w:val="24"/>
          <w:lang w:eastAsia="ar-SA"/>
        </w:rPr>
      </w:pPr>
      <w:r w:rsidRPr="000D32E5">
        <w:rPr>
          <w:rFonts w:ascii="Times New Roman" w:hAnsi="Times New Roman"/>
          <w:b/>
          <w:sz w:val="24"/>
          <w:szCs w:val="24"/>
          <w:lang w:eastAsia="ar-SA"/>
        </w:rPr>
        <w:t>Технические характеристики газораспределительной станции ГРС «Кузьмолово».</w:t>
      </w:r>
    </w:p>
    <w:tbl>
      <w:tblPr>
        <w:tblStyle w:val="ac"/>
        <w:tblW w:w="5000" w:type="pct"/>
        <w:jc w:val="center"/>
        <w:tblLayout w:type="fixed"/>
        <w:tblLook w:val="04A0" w:firstRow="1" w:lastRow="0" w:firstColumn="1" w:lastColumn="0" w:noHBand="0" w:noVBand="1"/>
      </w:tblPr>
      <w:tblGrid>
        <w:gridCol w:w="1526"/>
        <w:gridCol w:w="1134"/>
        <w:gridCol w:w="994"/>
        <w:gridCol w:w="850"/>
        <w:gridCol w:w="849"/>
        <w:gridCol w:w="993"/>
        <w:gridCol w:w="851"/>
        <w:gridCol w:w="1275"/>
        <w:gridCol w:w="1382"/>
      </w:tblGrid>
      <w:tr w:rsidR="00267DC1" w:rsidRPr="000D32E5" w:rsidTr="00267DC1">
        <w:trPr>
          <w:jc w:val="center"/>
        </w:trPr>
        <w:tc>
          <w:tcPr>
            <w:tcW w:w="774"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Наименование газораспределительной станции</w:t>
            </w:r>
          </w:p>
        </w:tc>
        <w:tc>
          <w:tcPr>
            <w:tcW w:w="575"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Год ввода в эксплуатацию</w:t>
            </w:r>
          </w:p>
        </w:tc>
        <w:tc>
          <w:tcPr>
            <w:tcW w:w="504"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Находится на балансе</w:t>
            </w:r>
          </w:p>
        </w:tc>
        <w:tc>
          <w:tcPr>
            <w:tcW w:w="862" w:type="pct"/>
            <w:gridSpan w:val="2"/>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Давление (проект), МПа</w:t>
            </w:r>
          </w:p>
        </w:tc>
        <w:tc>
          <w:tcPr>
            <w:tcW w:w="936" w:type="pct"/>
            <w:gridSpan w:val="2"/>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Давление (рабочее), МПа</w:t>
            </w:r>
          </w:p>
        </w:tc>
        <w:tc>
          <w:tcPr>
            <w:tcW w:w="647"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Производительность (проект), тыс. м3/час</w:t>
            </w:r>
          </w:p>
        </w:tc>
        <w:tc>
          <w:tcPr>
            <w:tcW w:w="701"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Производительность (фактическая), тыс. м3/час</w:t>
            </w:r>
          </w:p>
        </w:tc>
      </w:tr>
      <w:tr w:rsidR="00267DC1" w:rsidRPr="000D32E5" w:rsidTr="00267DC1">
        <w:trPr>
          <w:jc w:val="center"/>
        </w:trPr>
        <w:tc>
          <w:tcPr>
            <w:tcW w:w="774" w:type="pct"/>
            <w:vMerge/>
            <w:vAlign w:val="center"/>
          </w:tcPr>
          <w:p w:rsidR="00BE1189" w:rsidRPr="000D32E5" w:rsidRDefault="00BE1189" w:rsidP="000D32E5">
            <w:pPr>
              <w:spacing w:after="0" w:line="240" w:lineRule="auto"/>
              <w:rPr>
                <w:rFonts w:ascii="Times New Roman" w:eastAsiaTheme="minorHAnsi" w:hAnsi="Times New Roman"/>
                <w:bCs/>
                <w:sz w:val="24"/>
                <w:szCs w:val="24"/>
              </w:rPr>
            </w:pPr>
          </w:p>
        </w:tc>
        <w:tc>
          <w:tcPr>
            <w:tcW w:w="575" w:type="pct"/>
            <w:vMerge/>
            <w:vAlign w:val="center"/>
          </w:tcPr>
          <w:p w:rsidR="00BE1189" w:rsidRPr="000D32E5" w:rsidRDefault="00BE1189" w:rsidP="000D32E5">
            <w:pPr>
              <w:spacing w:after="0" w:line="240" w:lineRule="auto"/>
              <w:rPr>
                <w:rFonts w:ascii="Times New Roman" w:eastAsiaTheme="minorHAnsi" w:hAnsi="Times New Roman"/>
                <w:bCs/>
                <w:sz w:val="24"/>
                <w:szCs w:val="24"/>
              </w:rPr>
            </w:pPr>
          </w:p>
        </w:tc>
        <w:tc>
          <w:tcPr>
            <w:tcW w:w="504" w:type="pct"/>
            <w:vMerge/>
            <w:vAlign w:val="center"/>
          </w:tcPr>
          <w:p w:rsidR="00BE1189" w:rsidRPr="000D32E5" w:rsidRDefault="00BE1189" w:rsidP="000D32E5">
            <w:pPr>
              <w:spacing w:after="0" w:line="240" w:lineRule="auto"/>
              <w:rPr>
                <w:rFonts w:ascii="Times New Roman" w:eastAsiaTheme="minorHAnsi" w:hAnsi="Times New Roman"/>
                <w:bCs/>
                <w:sz w:val="24"/>
                <w:szCs w:val="24"/>
              </w:rPr>
            </w:pPr>
          </w:p>
        </w:tc>
        <w:tc>
          <w:tcPr>
            <w:tcW w:w="43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 входе</w:t>
            </w:r>
          </w:p>
        </w:tc>
        <w:tc>
          <w:tcPr>
            <w:tcW w:w="43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 выходе</w:t>
            </w:r>
          </w:p>
        </w:tc>
        <w:tc>
          <w:tcPr>
            <w:tcW w:w="504"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 входе</w:t>
            </w:r>
          </w:p>
        </w:tc>
        <w:tc>
          <w:tcPr>
            <w:tcW w:w="432"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 выходе</w:t>
            </w:r>
          </w:p>
        </w:tc>
        <w:tc>
          <w:tcPr>
            <w:tcW w:w="647" w:type="pct"/>
            <w:vMerge/>
            <w:vAlign w:val="center"/>
          </w:tcPr>
          <w:p w:rsidR="00BE1189" w:rsidRPr="000D32E5" w:rsidRDefault="00BE1189" w:rsidP="000D32E5">
            <w:pPr>
              <w:spacing w:after="0" w:line="240" w:lineRule="auto"/>
              <w:rPr>
                <w:rFonts w:ascii="Times New Roman" w:eastAsiaTheme="minorHAnsi" w:hAnsi="Times New Roman"/>
                <w:bCs/>
                <w:sz w:val="24"/>
                <w:szCs w:val="24"/>
              </w:rPr>
            </w:pPr>
          </w:p>
        </w:tc>
        <w:tc>
          <w:tcPr>
            <w:tcW w:w="701" w:type="pct"/>
            <w:vMerge/>
            <w:vAlign w:val="center"/>
          </w:tcPr>
          <w:p w:rsidR="00BE1189" w:rsidRPr="000D32E5" w:rsidRDefault="00BE1189" w:rsidP="000D32E5">
            <w:pPr>
              <w:spacing w:after="0" w:line="240" w:lineRule="auto"/>
              <w:rPr>
                <w:rFonts w:ascii="Times New Roman" w:eastAsiaTheme="minorHAnsi" w:hAnsi="Times New Roman"/>
                <w:bCs/>
                <w:sz w:val="24"/>
                <w:szCs w:val="24"/>
              </w:rPr>
            </w:pPr>
          </w:p>
        </w:tc>
      </w:tr>
      <w:tr w:rsidR="00267DC1" w:rsidRPr="000D32E5" w:rsidTr="00267DC1">
        <w:trPr>
          <w:jc w:val="center"/>
        </w:trPr>
        <w:tc>
          <w:tcPr>
            <w:tcW w:w="774"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ГРС «Кузьмолово»</w:t>
            </w:r>
          </w:p>
        </w:tc>
        <w:tc>
          <w:tcPr>
            <w:tcW w:w="575"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2004 г. после капитального ремонта</w:t>
            </w:r>
          </w:p>
        </w:tc>
        <w:tc>
          <w:tcPr>
            <w:tcW w:w="504"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ОАО «Газпром»</w:t>
            </w:r>
          </w:p>
        </w:tc>
        <w:tc>
          <w:tcPr>
            <w:tcW w:w="43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5,5</w:t>
            </w:r>
          </w:p>
        </w:tc>
        <w:tc>
          <w:tcPr>
            <w:tcW w:w="43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0,3</w:t>
            </w:r>
          </w:p>
        </w:tc>
        <w:tc>
          <w:tcPr>
            <w:tcW w:w="504"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4,02</w:t>
            </w:r>
          </w:p>
        </w:tc>
        <w:tc>
          <w:tcPr>
            <w:tcW w:w="432"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0,18</w:t>
            </w:r>
          </w:p>
        </w:tc>
        <w:tc>
          <w:tcPr>
            <w:tcW w:w="647"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26</w:t>
            </w:r>
          </w:p>
        </w:tc>
        <w:tc>
          <w:tcPr>
            <w:tcW w:w="70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2,861</w:t>
            </w:r>
          </w:p>
        </w:tc>
      </w:tr>
    </w:tbl>
    <w:p w:rsidR="007D6F06" w:rsidRPr="000D32E5" w:rsidRDefault="007D6F06" w:rsidP="000D32E5">
      <w:pPr>
        <w:spacing w:after="0" w:line="240" w:lineRule="auto"/>
        <w:rPr>
          <w:rFonts w:ascii="Times New Roman" w:hAnsi="Times New Roman"/>
          <w:sz w:val="24"/>
          <w:szCs w:val="24"/>
          <w:lang w:eastAsia="ar-SA"/>
        </w:rPr>
      </w:pPr>
    </w:p>
    <w:p w:rsidR="00BE1189" w:rsidRPr="000D32E5" w:rsidRDefault="00BE1189" w:rsidP="000D32E5">
      <w:pPr>
        <w:pStyle w:val="aa"/>
        <w:numPr>
          <w:ilvl w:val="0"/>
          <w:numId w:val="38"/>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b/>
          <w:sz w:val="24"/>
          <w:szCs w:val="24"/>
          <w:lang w:eastAsia="ar-SA"/>
        </w:rPr>
        <w:t>Технические характеристики газопровода – отвода</w:t>
      </w:r>
    </w:p>
    <w:tbl>
      <w:tblPr>
        <w:tblStyle w:val="ac"/>
        <w:tblW w:w="5017" w:type="pct"/>
        <w:tblInd w:w="-34" w:type="dxa"/>
        <w:tblLayout w:type="fixed"/>
        <w:tblLook w:val="04A0" w:firstRow="1" w:lastRow="0" w:firstColumn="1" w:lastColumn="0" w:noHBand="0" w:noVBand="1"/>
      </w:tblPr>
      <w:tblGrid>
        <w:gridCol w:w="1655"/>
        <w:gridCol w:w="1137"/>
        <w:gridCol w:w="1341"/>
        <w:gridCol w:w="829"/>
        <w:gridCol w:w="1327"/>
        <w:gridCol w:w="1030"/>
        <w:gridCol w:w="1218"/>
        <w:gridCol w:w="1351"/>
      </w:tblGrid>
      <w:tr w:rsidR="00BE1189" w:rsidRPr="000D32E5" w:rsidTr="003150DB">
        <w:tc>
          <w:tcPr>
            <w:tcW w:w="837"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Наименовани</w:t>
            </w:r>
            <w:r w:rsidRPr="000D32E5">
              <w:rPr>
                <w:rFonts w:ascii="Times New Roman" w:eastAsiaTheme="minorHAnsi" w:hAnsi="Times New Roman"/>
                <w:bCs/>
                <w:sz w:val="24"/>
                <w:szCs w:val="24"/>
              </w:rPr>
              <w:lastRenderedPageBreak/>
              <w:t>е</w:t>
            </w:r>
          </w:p>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газопровода-</w:t>
            </w:r>
          </w:p>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отвода</w:t>
            </w:r>
          </w:p>
          <w:p w:rsidR="00BE1189" w:rsidRPr="000D32E5" w:rsidRDefault="00BE1189" w:rsidP="000D32E5">
            <w:pPr>
              <w:spacing w:after="0" w:line="240" w:lineRule="auto"/>
              <w:rPr>
                <w:rFonts w:ascii="Times New Roman" w:eastAsiaTheme="minorHAnsi" w:hAnsi="Times New Roman"/>
                <w:bCs/>
                <w:sz w:val="24"/>
                <w:szCs w:val="24"/>
              </w:rPr>
            </w:pPr>
          </w:p>
        </w:tc>
        <w:tc>
          <w:tcPr>
            <w:tcW w:w="575"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 xml:space="preserve">Точка </w:t>
            </w:r>
            <w:r w:rsidRPr="000D32E5">
              <w:rPr>
                <w:rFonts w:ascii="Times New Roman" w:eastAsiaTheme="minorHAnsi" w:hAnsi="Times New Roman"/>
                <w:bCs/>
                <w:sz w:val="24"/>
                <w:szCs w:val="24"/>
              </w:rPr>
              <w:lastRenderedPageBreak/>
              <w:t>подключения (километр)</w:t>
            </w:r>
          </w:p>
        </w:tc>
        <w:tc>
          <w:tcPr>
            <w:tcW w:w="678"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Протяжен</w:t>
            </w:r>
            <w:r w:rsidRPr="000D32E5">
              <w:rPr>
                <w:rFonts w:ascii="Times New Roman" w:eastAsiaTheme="minorHAnsi" w:hAnsi="Times New Roman"/>
                <w:bCs/>
                <w:sz w:val="24"/>
                <w:szCs w:val="24"/>
              </w:rPr>
              <w:lastRenderedPageBreak/>
              <w:t>ность,</w:t>
            </w:r>
          </w:p>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км</w:t>
            </w:r>
          </w:p>
        </w:tc>
        <w:tc>
          <w:tcPr>
            <w:tcW w:w="419"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Диам</w:t>
            </w:r>
            <w:r w:rsidRPr="000D32E5">
              <w:rPr>
                <w:rFonts w:ascii="Times New Roman" w:eastAsiaTheme="minorHAnsi" w:hAnsi="Times New Roman"/>
                <w:bCs/>
                <w:sz w:val="24"/>
                <w:szCs w:val="24"/>
              </w:rPr>
              <w:lastRenderedPageBreak/>
              <w:t xml:space="preserve">етр, </w:t>
            </w:r>
            <w:proofErr w:type="gramStart"/>
            <w:r w:rsidRPr="000D32E5">
              <w:rPr>
                <w:rFonts w:ascii="Times New Roman" w:eastAsiaTheme="minorHAnsi" w:hAnsi="Times New Roman"/>
                <w:bCs/>
                <w:sz w:val="24"/>
                <w:szCs w:val="24"/>
              </w:rPr>
              <w:t>мм</w:t>
            </w:r>
            <w:proofErr w:type="gramEnd"/>
          </w:p>
        </w:tc>
        <w:tc>
          <w:tcPr>
            <w:tcW w:w="671"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 xml:space="preserve">Давление, </w:t>
            </w:r>
            <w:r w:rsidRPr="000D32E5">
              <w:rPr>
                <w:rFonts w:ascii="Times New Roman" w:eastAsiaTheme="minorHAnsi" w:hAnsi="Times New Roman"/>
                <w:bCs/>
                <w:sz w:val="24"/>
                <w:szCs w:val="24"/>
              </w:rPr>
              <w:lastRenderedPageBreak/>
              <w:t>МПа</w:t>
            </w:r>
          </w:p>
        </w:tc>
        <w:tc>
          <w:tcPr>
            <w:tcW w:w="1137" w:type="pct"/>
            <w:gridSpan w:val="2"/>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Производительност</w:t>
            </w:r>
            <w:r w:rsidRPr="000D32E5">
              <w:rPr>
                <w:rFonts w:ascii="Times New Roman" w:eastAsiaTheme="minorHAnsi" w:hAnsi="Times New Roman"/>
                <w:bCs/>
                <w:sz w:val="24"/>
                <w:szCs w:val="24"/>
              </w:rPr>
              <w:lastRenderedPageBreak/>
              <w:t>ь, млн. м3/год</w:t>
            </w:r>
          </w:p>
        </w:tc>
        <w:tc>
          <w:tcPr>
            <w:tcW w:w="684" w:type="pct"/>
            <w:vMerge w:val="restar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 xml:space="preserve">Год ввода </w:t>
            </w:r>
            <w:r w:rsidRPr="000D32E5">
              <w:rPr>
                <w:rFonts w:ascii="Times New Roman" w:eastAsiaTheme="minorHAnsi" w:hAnsi="Times New Roman"/>
                <w:bCs/>
                <w:sz w:val="24"/>
                <w:szCs w:val="24"/>
              </w:rPr>
              <w:lastRenderedPageBreak/>
              <w:t>в эксплуатацию</w:t>
            </w:r>
          </w:p>
        </w:tc>
      </w:tr>
      <w:tr w:rsidR="00BE1189" w:rsidRPr="000D32E5" w:rsidTr="003150DB">
        <w:tc>
          <w:tcPr>
            <w:tcW w:w="837" w:type="pct"/>
            <w:vMerge/>
          </w:tcPr>
          <w:p w:rsidR="00BE1189" w:rsidRPr="000D32E5" w:rsidRDefault="00BE1189" w:rsidP="000D32E5">
            <w:pPr>
              <w:spacing w:after="0" w:line="240" w:lineRule="auto"/>
              <w:rPr>
                <w:rFonts w:ascii="Times New Roman" w:eastAsiaTheme="minorHAnsi" w:hAnsi="Times New Roman"/>
                <w:bCs/>
                <w:sz w:val="24"/>
                <w:szCs w:val="24"/>
              </w:rPr>
            </w:pPr>
          </w:p>
        </w:tc>
        <w:tc>
          <w:tcPr>
            <w:tcW w:w="575" w:type="pct"/>
            <w:vMerge/>
          </w:tcPr>
          <w:p w:rsidR="00BE1189" w:rsidRPr="000D32E5" w:rsidRDefault="00BE1189" w:rsidP="000D32E5">
            <w:pPr>
              <w:spacing w:after="0" w:line="240" w:lineRule="auto"/>
              <w:rPr>
                <w:rFonts w:ascii="Times New Roman" w:eastAsiaTheme="minorHAnsi" w:hAnsi="Times New Roman"/>
                <w:bCs/>
                <w:sz w:val="24"/>
                <w:szCs w:val="24"/>
              </w:rPr>
            </w:pPr>
          </w:p>
        </w:tc>
        <w:tc>
          <w:tcPr>
            <w:tcW w:w="678" w:type="pct"/>
            <w:vMerge/>
          </w:tcPr>
          <w:p w:rsidR="00BE1189" w:rsidRPr="000D32E5" w:rsidRDefault="00BE1189" w:rsidP="000D32E5">
            <w:pPr>
              <w:spacing w:after="0" w:line="240" w:lineRule="auto"/>
              <w:rPr>
                <w:rFonts w:ascii="Times New Roman" w:eastAsiaTheme="minorHAnsi" w:hAnsi="Times New Roman"/>
                <w:bCs/>
                <w:sz w:val="24"/>
                <w:szCs w:val="24"/>
              </w:rPr>
            </w:pPr>
          </w:p>
        </w:tc>
        <w:tc>
          <w:tcPr>
            <w:tcW w:w="419" w:type="pct"/>
            <w:vMerge/>
          </w:tcPr>
          <w:p w:rsidR="00BE1189" w:rsidRPr="000D32E5" w:rsidRDefault="00BE1189" w:rsidP="000D32E5">
            <w:pPr>
              <w:spacing w:after="0" w:line="240" w:lineRule="auto"/>
              <w:rPr>
                <w:rFonts w:ascii="Times New Roman" w:eastAsiaTheme="minorHAnsi" w:hAnsi="Times New Roman"/>
                <w:bCs/>
                <w:sz w:val="24"/>
                <w:szCs w:val="24"/>
              </w:rPr>
            </w:pPr>
          </w:p>
        </w:tc>
        <w:tc>
          <w:tcPr>
            <w:tcW w:w="671" w:type="pct"/>
            <w:vMerge/>
          </w:tcPr>
          <w:p w:rsidR="00BE1189" w:rsidRPr="000D32E5" w:rsidRDefault="00BE1189" w:rsidP="000D32E5">
            <w:pPr>
              <w:spacing w:after="0" w:line="240" w:lineRule="auto"/>
              <w:rPr>
                <w:rFonts w:ascii="Times New Roman" w:eastAsiaTheme="minorHAnsi" w:hAnsi="Times New Roman"/>
                <w:bCs/>
                <w:sz w:val="24"/>
                <w:szCs w:val="24"/>
              </w:rPr>
            </w:pPr>
          </w:p>
        </w:tc>
        <w:tc>
          <w:tcPr>
            <w:tcW w:w="52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проектная</w:t>
            </w:r>
          </w:p>
        </w:tc>
        <w:tc>
          <w:tcPr>
            <w:tcW w:w="616"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фактическая</w:t>
            </w:r>
          </w:p>
        </w:tc>
        <w:tc>
          <w:tcPr>
            <w:tcW w:w="684" w:type="pct"/>
            <w:vMerge/>
          </w:tcPr>
          <w:p w:rsidR="00BE1189" w:rsidRPr="000D32E5" w:rsidRDefault="00BE1189" w:rsidP="000D32E5">
            <w:pPr>
              <w:spacing w:after="0" w:line="240" w:lineRule="auto"/>
              <w:rPr>
                <w:rFonts w:ascii="Times New Roman" w:eastAsiaTheme="minorHAnsi" w:hAnsi="Times New Roman"/>
                <w:bCs/>
                <w:sz w:val="24"/>
                <w:szCs w:val="24"/>
              </w:rPr>
            </w:pPr>
          </w:p>
        </w:tc>
      </w:tr>
      <w:tr w:rsidR="00BE1189" w:rsidRPr="000D32E5" w:rsidTr="003150DB">
        <w:tc>
          <w:tcPr>
            <w:tcW w:w="5000" w:type="pct"/>
            <w:gridSpan w:val="8"/>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Магистральный газопровод «</w:t>
            </w:r>
            <w:proofErr w:type="spellStart"/>
            <w:r w:rsidRPr="000D32E5">
              <w:rPr>
                <w:rFonts w:ascii="Times New Roman" w:eastAsiaTheme="minorHAnsi" w:hAnsi="Times New Roman"/>
                <w:bCs/>
                <w:sz w:val="24"/>
                <w:szCs w:val="24"/>
              </w:rPr>
              <w:t>Белоусово</w:t>
            </w:r>
            <w:proofErr w:type="spellEnd"/>
            <w:r w:rsidRPr="000D32E5">
              <w:rPr>
                <w:rFonts w:ascii="Times New Roman" w:eastAsiaTheme="minorHAnsi" w:hAnsi="Times New Roman"/>
                <w:bCs/>
                <w:sz w:val="24"/>
                <w:szCs w:val="24"/>
              </w:rPr>
              <w:t xml:space="preserve"> - Ленинград»</w:t>
            </w:r>
          </w:p>
        </w:tc>
      </w:tr>
      <w:tr w:rsidR="00BE1189" w:rsidRPr="000D32E5" w:rsidTr="00267DC1">
        <w:tc>
          <w:tcPr>
            <w:tcW w:w="837"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 п. Кузьмоловский</w:t>
            </w:r>
          </w:p>
        </w:tc>
        <w:tc>
          <w:tcPr>
            <w:tcW w:w="575"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797,7</w:t>
            </w:r>
          </w:p>
        </w:tc>
        <w:tc>
          <w:tcPr>
            <w:tcW w:w="678"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3,5</w:t>
            </w:r>
          </w:p>
        </w:tc>
        <w:tc>
          <w:tcPr>
            <w:tcW w:w="419"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219</w:t>
            </w:r>
          </w:p>
        </w:tc>
        <w:tc>
          <w:tcPr>
            <w:tcW w:w="67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5,5</w:t>
            </w:r>
          </w:p>
        </w:tc>
        <w:tc>
          <w:tcPr>
            <w:tcW w:w="521"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227,8</w:t>
            </w:r>
          </w:p>
        </w:tc>
        <w:tc>
          <w:tcPr>
            <w:tcW w:w="616"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20,942</w:t>
            </w:r>
          </w:p>
        </w:tc>
        <w:tc>
          <w:tcPr>
            <w:tcW w:w="684" w:type="pct"/>
            <w:vAlign w:val="center"/>
          </w:tcPr>
          <w:p w:rsidR="00BE1189" w:rsidRPr="000D32E5" w:rsidRDefault="00BE1189"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1971</w:t>
            </w:r>
          </w:p>
        </w:tc>
      </w:tr>
    </w:tbl>
    <w:p w:rsidR="00BE1189" w:rsidRPr="000D32E5" w:rsidRDefault="00BE1189" w:rsidP="000D32E5">
      <w:pPr>
        <w:spacing w:after="0" w:line="240" w:lineRule="auto"/>
        <w:rPr>
          <w:rFonts w:ascii="Times New Roman" w:hAnsi="Times New Roman"/>
          <w:sz w:val="24"/>
          <w:szCs w:val="24"/>
          <w:lang w:eastAsia="ar-SA"/>
        </w:rPr>
      </w:pP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Система газоснабжение Кузьмоловского городского поселения развита на уровне показателей сопоставимых с другими муниципальными образованиями второго уровня в Ленинградской области. Объем газа, доступного для потребления, достаточен для развития территории поселения.</w:t>
      </w:r>
    </w:p>
    <w:p w:rsidR="00BE1189" w:rsidRPr="000D32E5" w:rsidRDefault="00BE1189"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Основная проблема – недостаточная развитость сетей для нужд нового строительства.</w:t>
      </w:r>
    </w:p>
    <w:p w:rsidR="007D6F06" w:rsidRPr="000D32E5" w:rsidRDefault="007D6F06" w:rsidP="000D32E5">
      <w:pPr>
        <w:spacing w:after="0" w:line="240" w:lineRule="auto"/>
        <w:rPr>
          <w:rFonts w:ascii="Times New Roman" w:hAnsi="Times New Roman"/>
          <w:sz w:val="24"/>
          <w:szCs w:val="24"/>
          <w:lang w:eastAsia="ar-SA"/>
        </w:rPr>
      </w:pPr>
    </w:p>
    <w:p w:rsidR="00714E35" w:rsidRPr="000D32E5" w:rsidRDefault="00764E3D"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2</w:t>
      </w:r>
      <w:r w:rsidR="00D7178C" w:rsidRPr="000D32E5">
        <w:rPr>
          <w:rFonts w:ascii="Times New Roman" w:eastAsia="Times New Roman" w:hAnsi="Times New Roman"/>
          <w:b/>
          <w:sz w:val="24"/>
          <w:szCs w:val="24"/>
          <w:lang w:eastAsia="ru-RU"/>
        </w:rPr>
        <w:t>.</w:t>
      </w:r>
      <w:r w:rsidRPr="000D32E5">
        <w:rPr>
          <w:rFonts w:ascii="Times New Roman" w:eastAsia="Times New Roman" w:hAnsi="Times New Roman"/>
          <w:b/>
          <w:sz w:val="24"/>
          <w:szCs w:val="24"/>
          <w:lang w:eastAsia="ru-RU"/>
        </w:rPr>
        <w:t>6</w:t>
      </w:r>
      <w:r w:rsidR="00D7178C" w:rsidRPr="000D32E5">
        <w:rPr>
          <w:rFonts w:ascii="Times New Roman" w:eastAsia="Times New Roman" w:hAnsi="Times New Roman"/>
          <w:b/>
          <w:sz w:val="24"/>
          <w:szCs w:val="24"/>
          <w:lang w:eastAsia="ru-RU"/>
        </w:rPr>
        <w:t>. Краткий анализ существующего состояния сбора и вывоза бытовых отходов и мусора, выя</w:t>
      </w:r>
      <w:r w:rsidR="00D12F8E" w:rsidRPr="000D32E5">
        <w:rPr>
          <w:rFonts w:ascii="Times New Roman" w:eastAsia="Times New Roman" w:hAnsi="Times New Roman"/>
          <w:b/>
          <w:sz w:val="24"/>
          <w:szCs w:val="24"/>
          <w:lang w:eastAsia="ru-RU"/>
        </w:rPr>
        <w:t>вление проблем функционирования</w:t>
      </w:r>
    </w:p>
    <w:p w:rsidR="00617399" w:rsidRPr="000D32E5" w:rsidRDefault="00617399" w:rsidP="000D32E5">
      <w:pPr>
        <w:spacing w:after="0" w:line="240" w:lineRule="auto"/>
        <w:rPr>
          <w:rFonts w:ascii="Times New Roman" w:hAnsi="Times New Roman"/>
          <w:spacing w:val="-3"/>
          <w:sz w:val="24"/>
          <w:szCs w:val="24"/>
        </w:rPr>
      </w:pPr>
      <w:r w:rsidRPr="000D32E5">
        <w:rPr>
          <w:rFonts w:ascii="Times New Roman" w:hAnsi="Times New Roman"/>
          <w:spacing w:val="-3"/>
          <w:sz w:val="24"/>
          <w:szCs w:val="24"/>
        </w:rPr>
        <w:t>В настоящее время на территории Кузьмоловского городского поселения организован</w:t>
      </w:r>
      <w:r w:rsidR="000D32E5">
        <w:rPr>
          <w:rFonts w:ascii="Times New Roman" w:hAnsi="Times New Roman"/>
          <w:spacing w:val="-3"/>
          <w:sz w:val="24"/>
          <w:szCs w:val="24"/>
        </w:rPr>
        <w:t xml:space="preserve"> </w:t>
      </w:r>
      <w:r w:rsidRPr="000D32E5">
        <w:rPr>
          <w:rFonts w:ascii="Times New Roman" w:hAnsi="Times New Roman"/>
          <w:spacing w:val="-3"/>
          <w:sz w:val="24"/>
          <w:szCs w:val="24"/>
        </w:rPr>
        <w:t xml:space="preserve">регулярный сбор и вывоз твёрдых бытовых отходов (далее ТБО) и крупногабаритных отходов специализированными машинами, тем не менее, стоит проблема сбора вывоза и утилизации ТБО от населения неблагоустроенного жилого фонда и СНТ. </w:t>
      </w:r>
      <w:r w:rsidRPr="000D32E5">
        <w:rPr>
          <w:rFonts w:ascii="Times New Roman" w:hAnsi="Times New Roman"/>
          <w:sz w:val="24"/>
          <w:szCs w:val="24"/>
        </w:rPr>
        <w:t xml:space="preserve">В городском поселении расположено 4 СНТ на </w:t>
      </w:r>
      <w:proofErr w:type="gramStart"/>
      <w:r w:rsidRPr="000D32E5">
        <w:rPr>
          <w:rFonts w:ascii="Times New Roman" w:hAnsi="Times New Roman"/>
          <w:sz w:val="24"/>
          <w:szCs w:val="24"/>
        </w:rPr>
        <w:t>территории</w:t>
      </w:r>
      <w:proofErr w:type="gramEnd"/>
      <w:r w:rsidRPr="000D32E5">
        <w:rPr>
          <w:rFonts w:ascii="Times New Roman" w:hAnsi="Times New Roman"/>
          <w:sz w:val="24"/>
          <w:szCs w:val="24"/>
        </w:rPr>
        <w:t xml:space="preserve"> которых, система сбора, вывоза и утилизации ТБО развита слабо. </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За 2012 г. с территории Кузьмоловского городского поселения было вывезено ТБО в общей сумме 20500 м</w:t>
      </w:r>
      <w:r w:rsidRPr="000D32E5">
        <w:rPr>
          <w:rFonts w:ascii="Times New Roman" w:hAnsi="Times New Roman"/>
          <w:sz w:val="24"/>
          <w:szCs w:val="24"/>
          <w:vertAlign w:val="superscript"/>
        </w:rPr>
        <w:t>3</w:t>
      </w:r>
      <w:r w:rsidRPr="000D32E5">
        <w:rPr>
          <w:rFonts w:ascii="Times New Roman" w:hAnsi="Times New Roman"/>
          <w:sz w:val="24"/>
          <w:szCs w:val="24"/>
        </w:rPr>
        <w:t xml:space="preserve">, за </w:t>
      </w:r>
      <w:r w:rsidRPr="000D32E5">
        <w:rPr>
          <w:rFonts w:ascii="Times New Roman" w:hAnsi="Times New Roman"/>
          <w:sz w:val="24"/>
          <w:szCs w:val="24"/>
          <w:lang w:val="en-US"/>
        </w:rPr>
        <w:t>I</w:t>
      </w:r>
      <w:r w:rsidRPr="000D32E5">
        <w:rPr>
          <w:rFonts w:ascii="Times New Roman" w:hAnsi="Times New Roman"/>
          <w:sz w:val="24"/>
          <w:szCs w:val="24"/>
        </w:rPr>
        <w:t xml:space="preserve"> и </w:t>
      </w:r>
      <w:r w:rsidRPr="000D32E5">
        <w:rPr>
          <w:rFonts w:ascii="Times New Roman" w:hAnsi="Times New Roman"/>
          <w:sz w:val="24"/>
          <w:szCs w:val="24"/>
          <w:lang w:val="en-US"/>
        </w:rPr>
        <w:t>II</w:t>
      </w:r>
      <w:r w:rsidRPr="000D32E5">
        <w:rPr>
          <w:rFonts w:ascii="Times New Roman" w:hAnsi="Times New Roman"/>
          <w:sz w:val="24"/>
          <w:szCs w:val="24"/>
        </w:rPr>
        <w:t xml:space="preserve"> кварталы 2013 г. было ввезено 12952 м</w:t>
      </w:r>
      <w:r w:rsidRPr="000D32E5">
        <w:rPr>
          <w:rFonts w:ascii="Times New Roman" w:hAnsi="Times New Roman"/>
          <w:sz w:val="24"/>
          <w:szCs w:val="24"/>
          <w:vertAlign w:val="superscript"/>
        </w:rPr>
        <w:t>3</w:t>
      </w:r>
      <w:r w:rsidRPr="000D32E5">
        <w:rPr>
          <w:rFonts w:ascii="Times New Roman" w:hAnsi="Times New Roman"/>
          <w:sz w:val="24"/>
          <w:szCs w:val="24"/>
        </w:rPr>
        <w:t xml:space="preserve"> ТБО. Сбор и вывоз отходов с территории городского поселения осуществляете организация – ООО «Тантьема».</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В городском поселении в 2008 г. разработана «Генеральная схема санитарной очистки территории МО «Кузьмоловское городское поселение», однако до настоящего время она не утверждена уполномоченными органами.</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Согласно генеральной схеме санитарной очистки на территории благоустроенного жилищного фонда оборудована 21 контейнерная площадка, с установленными контейнерами</w:t>
      </w:r>
      <w:r w:rsidR="000D32E5">
        <w:rPr>
          <w:rFonts w:ascii="Times New Roman" w:hAnsi="Times New Roman"/>
          <w:sz w:val="24"/>
          <w:szCs w:val="24"/>
        </w:rPr>
        <w:t xml:space="preserve"> </w:t>
      </w:r>
      <w:r w:rsidRPr="000D32E5">
        <w:rPr>
          <w:rFonts w:ascii="Times New Roman" w:hAnsi="Times New Roman"/>
          <w:sz w:val="24"/>
          <w:szCs w:val="24"/>
        </w:rPr>
        <w:t>объёмом от 0,75 м</w:t>
      </w:r>
      <w:r w:rsidRPr="000D32E5">
        <w:rPr>
          <w:rFonts w:ascii="Times New Roman" w:hAnsi="Times New Roman"/>
          <w:sz w:val="24"/>
          <w:szCs w:val="24"/>
          <w:vertAlign w:val="superscript"/>
        </w:rPr>
        <w:t>3</w:t>
      </w:r>
      <w:r w:rsidRPr="000D32E5">
        <w:rPr>
          <w:rFonts w:ascii="Times New Roman" w:hAnsi="Times New Roman"/>
          <w:sz w:val="24"/>
          <w:szCs w:val="24"/>
        </w:rPr>
        <w:t xml:space="preserve"> до 6,0 м</w:t>
      </w:r>
      <w:r w:rsidRPr="000D32E5">
        <w:rPr>
          <w:rFonts w:ascii="Times New Roman" w:hAnsi="Times New Roman"/>
          <w:sz w:val="24"/>
          <w:szCs w:val="24"/>
          <w:vertAlign w:val="superscript"/>
        </w:rPr>
        <w:t>3</w:t>
      </w:r>
      <w:r w:rsidRPr="000D32E5">
        <w:rPr>
          <w:rFonts w:ascii="Times New Roman" w:hAnsi="Times New Roman"/>
          <w:sz w:val="24"/>
          <w:szCs w:val="24"/>
        </w:rPr>
        <w:t>. В неблагоустроенном жилом фонде контейнерными площадками оборудована дер. Кузьмолово и железнодорожная станция «Кузьмолово».</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На территории микрорайона «Надежда» находится благоустроенная контейнерная площадка, на которой установлено 7 контейнеров по 0,75 м</w:t>
      </w:r>
      <w:r w:rsidRPr="000D32E5">
        <w:rPr>
          <w:rFonts w:ascii="Times New Roman" w:hAnsi="Times New Roman"/>
          <w:sz w:val="24"/>
          <w:szCs w:val="24"/>
          <w:vertAlign w:val="superscript"/>
        </w:rPr>
        <w:t>3</w:t>
      </w:r>
      <w:r w:rsidRPr="000D32E5">
        <w:rPr>
          <w:rFonts w:ascii="Times New Roman" w:hAnsi="Times New Roman"/>
          <w:sz w:val="24"/>
          <w:szCs w:val="24"/>
        </w:rPr>
        <w:t xml:space="preserve"> каждый. Вывоз отходов осуществляется 2 раза в неделю.</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Сбор отходов с территории садоводств осуществляется следующим образом: в СНТ «Аудио» оборудована контейнерная площадка, отходы от СНТ</w:t>
      </w:r>
      <w:r w:rsidR="000D32E5">
        <w:rPr>
          <w:rFonts w:ascii="Times New Roman" w:hAnsi="Times New Roman"/>
          <w:sz w:val="24"/>
          <w:szCs w:val="24"/>
        </w:rPr>
        <w:t xml:space="preserve"> </w:t>
      </w:r>
      <w:r w:rsidRPr="000D32E5">
        <w:rPr>
          <w:rFonts w:ascii="Times New Roman" w:hAnsi="Times New Roman"/>
          <w:sz w:val="24"/>
          <w:szCs w:val="24"/>
        </w:rPr>
        <w:t>«Варкалово-1» и «Варкалово-2» собираются на одной контейнерной площадке, на территории СНТ «Прогресс» контейнерные площадки не оборудованы.</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Сбор крупногабаритных отходов (далее КГО) осуществляется на площадках для сбора КГО, по мере накопления отходы перегружаются в контейнер объёмом 27 м</w:t>
      </w:r>
      <w:r w:rsidRPr="000D32E5">
        <w:rPr>
          <w:rFonts w:ascii="Times New Roman" w:hAnsi="Times New Roman"/>
          <w:sz w:val="24"/>
          <w:szCs w:val="24"/>
          <w:vertAlign w:val="superscript"/>
        </w:rPr>
        <w:t>3</w:t>
      </w:r>
      <w:r w:rsidRPr="000D32E5">
        <w:rPr>
          <w:rFonts w:ascii="Times New Roman" w:hAnsi="Times New Roman"/>
          <w:sz w:val="24"/>
          <w:szCs w:val="24"/>
        </w:rPr>
        <w:t xml:space="preserve"> . периодичность вывоза КГО 1-2 раза в месяц для благоустроенного жилищного фонда и 2-3 раза в год для неблагоустроенного жилого фонда.</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На территории городского поселения лицензированных объектов размещения отходов не расположено. Все отходы с территории городского поселения передаются специализированной организации – ЗАО «</w:t>
      </w:r>
      <w:proofErr w:type="spellStart"/>
      <w:r w:rsidRPr="000D32E5">
        <w:rPr>
          <w:rFonts w:ascii="Times New Roman" w:hAnsi="Times New Roman"/>
          <w:sz w:val="24"/>
          <w:szCs w:val="24"/>
        </w:rPr>
        <w:t>Вуолы</w:t>
      </w:r>
      <w:proofErr w:type="spellEnd"/>
      <w:r w:rsidRPr="000D32E5">
        <w:rPr>
          <w:rFonts w:ascii="Times New Roman" w:hAnsi="Times New Roman"/>
          <w:sz w:val="24"/>
          <w:szCs w:val="24"/>
        </w:rPr>
        <w:t xml:space="preserve">-Эко», </w:t>
      </w:r>
      <w:proofErr w:type="gramStart"/>
      <w:r w:rsidRPr="000D32E5">
        <w:rPr>
          <w:rFonts w:ascii="Times New Roman" w:hAnsi="Times New Roman"/>
          <w:sz w:val="24"/>
          <w:szCs w:val="24"/>
        </w:rPr>
        <w:t>находящаяся</w:t>
      </w:r>
      <w:proofErr w:type="gramEnd"/>
      <w:r w:rsidRPr="000D32E5">
        <w:rPr>
          <w:rFonts w:ascii="Times New Roman" w:hAnsi="Times New Roman"/>
          <w:sz w:val="24"/>
          <w:szCs w:val="24"/>
        </w:rPr>
        <w:t xml:space="preserve"> в </w:t>
      </w:r>
      <w:proofErr w:type="spellStart"/>
      <w:r w:rsidRPr="000D32E5">
        <w:rPr>
          <w:rFonts w:ascii="Times New Roman" w:hAnsi="Times New Roman"/>
          <w:sz w:val="24"/>
          <w:szCs w:val="24"/>
        </w:rPr>
        <w:t>Куйвозовском</w:t>
      </w:r>
      <w:proofErr w:type="spellEnd"/>
      <w:r w:rsidRPr="000D32E5">
        <w:rPr>
          <w:rFonts w:ascii="Times New Roman" w:hAnsi="Times New Roman"/>
          <w:sz w:val="24"/>
          <w:szCs w:val="24"/>
        </w:rPr>
        <w:t xml:space="preserve"> сельском поселении Всеволожского муниципального района, в районе дер. </w:t>
      </w:r>
      <w:proofErr w:type="spellStart"/>
      <w:r w:rsidRPr="000D32E5">
        <w:rPr>
          <w:rFonts w:ascii="Times New Roman" w:hAnsi="Times New Roman"/>
          <w:sz w:val="24"/>
          <w:szCs w:val="24"/>
        </w:rPr>
        <w:t>Варкалово</w:t>
      </w:r>
      <w:proofErr w:type="spellEnd"/>
      <w:r w:rsidRPr="000D32E5">
        <w:rPr>
          <w:rFonts w:ascii="Times New Roman" w:hAnsi="Times New Roman"/>
          <w:sz w:val="24"/>
          <w:szCs w:val="24"/>
        </w:rPr>
        <w:t>. ЗАО «</w:t>
      </w:r>
      <w:proofErr w:type="spellStart"/>
      <w:r w:rsidRPr="000D32E5">
        <w:rPr>
          <w:rFonts w:ascii="Times New Roman" w:hAnsi="Times New Roman"/>
          <w:sz w:val="24"/>
          <w:szCs w:val="24"/>
        </w:rPr>
        <w:t>Вуолы</w:t>
      </w:r>
      <w:proofErr w:type="spellEnd"/>
      <w:r w:rsidRPr="000D32E5">
        <w:rPr>
          <w:rFonts w:ascii="Times New Roman" w:hAnsi="Times New Roman"/>
          <w:sz w:val="24"/>
          <w:szCs w:val="24"/>
        </w:rPr>
        <w:t xml:space="preserve">-Эко» имеет бессрочную лицензию от 14.03.2012 78 № 00034, на сбор и использование отходов </w:t>
      </w:r>
      <w:r w:rsidRPr="000D32E5">
        <w:rPr>
          <w:rFonts w:ascii="Times New Roman" w:hAnsi="Times New Roman"/>
          <w:sz w:val="24"/>
          <w:szCs w:val="24"/>
          <w:lang w:val="en-US"/>
        </w:rPr>
        <w:t>I</w:t>
      </w:r>
      <w:r w:rsidRPr="000D32E5">
        <w:rPr>
          <w:rFonts w:ascii="Times New Roman" w:hAnsi="Times New Roman"/>
          <w:sz w:val="24"/>
          <w:szCs w:val="24"/>
        </w:rPr>
        <w:t>-</w:t>
      </w:r>
      <w:r w:rsidRPr="000D32E5">
        <w:rPr>
          <w:rFonts w:ascii="Times New Roman" w:hAnsi="Times New Roman"/>
          <w:sz w:val="24"/>
          <w:szCs w:val="24"/>
          <w:lang w:val="en-US"/>
        </w:rPr>
        <w:t>IV</w:t>
      </w:r>
      <w:r w:rsidRPr="000D32E5">
        <w:rPr>
          <w:rFonts w:ascii="Times New Roman" w:hAnsi="Times New Roman"/>
          <w:sz w:val="24"/>
          <w:szCs w:val="24"/>
        </w:rPr>
        <w:t xml:space="preserve"> классов опасности.</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 xml:space="preserve">Негативное влияние такого крупного города как Санкт-Петербург по вопросу несанкционированного вывоза на территорию городского поселения строительных и бытовых отходов, приводит к периодическому образованию несанкционированных свалок в лесополосе и в полосе отвода автомобильных дорог. В настоящее время по данным </w:t>
      </w:r>
      <w:r w:rsidRPr="000D32E5">
        <w:rPr>
          <w:rFonts w:ascii="Times New Roman" w:hAnsi="Times New Roman"/>
          <w:sz w:val="24"/>
          <w:szCs w:val="24"/>
        </w:rPr>
        <w:lastRenderedPageBreak/>
        <w:t xml:space="preserve">администрации Кузьмоловского городского поселения на территории городского поселения несанкционированные свалки отсутствуют. Последняя несанкционированная свалка находится в стадии ликвидации (объявлена процедура торгов). </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 xml:space="preserve">Проводится ежедневная уборка придомовых территорий в городском поселении - покос травы. В зимний период проводится работа по расчистке дорог от снега, а также их посыпка </w:t>
      </w:r>
      <w:proofErr w:type="spellStart"/>
      <w:r w:rsidRPr="000D32E5">
        <w:rPr>
          <w:rFonts w:ascii="Times New Roman" w:hAnsi="Times New Roman"/>
          <w:sz w:val="24"/>
          <w:szCs w:val="24"/>
        </w:rPr>
        <w:t>противогололедным</w:t>
      </w:r>
      <w:proofErr w:type="spellEnd"/>
      <w:r w:rsidRPr="000D32E5">
        <w:rPr>
          <w:rFonts w:ascii="Times New Roman" w:hAnsi="Times New Roman"/>
          <w:sz w:val="24"/>
          <w:szCs w:val="24"/>
        </w:rPr>
        <w:t xml:space="preserve"> материалом. Зимняя уборка снега на территории городского поселения осуществляется путем сгребания снега в снежные валы по обочинам (кюветам) улично-дорожной сети населенных пунктов и автомобильных дорог. Снег с территории населенных пунктов не вывозится, тает естественным путем в весенний период.</w:t>
      </w:r>
    </w:p>
    <w:p w:rsidR="00617399" w:rsidRPr="000D32E5" w:rsidRDefault="00617399" w:rsidP="000D32E5">
      <w:pPr>
        <w:pStyle w:val="33"/>
        <w:spacing w:after="0"/>
        <w:jc w:val="left"/>
        <w:rPr>
          <w:rFonts w:ascii="Times New Roman" w:hAnsi="Times New Roman"/>
          <w:i/>
          <w:sz w:val="24"/>
          <w:szCs w:val="24"/>
        </w:rPr>
      </w:pPr>
      <w:r w:rsidRPr="000D32E5">
        <w:rPr>
          <w:rFonts w:ascii="Times New Roman" w:hAnsi="Times New Roman"/>
          <w:i/>
          <w:sz w:val="24"/>
          <w:szCs w:val="24"/>
        </w:rPr>
        <w:t xml:space="preserve">Жидкие отходы </w:t>
      </w:r>
    </w:p>
    <w:p w:rsidR="00617399" w:rsidRPr="000D32E5" w:rsidRDefault="00617399" w:rsidP="000D32E5">
      <w:pPr>
        <w:pStyle w:val="33"/>
        <w:spacing w:after="0"/>
        <w:jc w:val="left"/>
        <w:rPr>
          <w:rFonts w:ascii="Times New Roman" w:hAnsi="Times New Roman"/>
          <w:b/>
          <w:sz w:val="24"/>
          <w:szCs w:val="24"/>
        </w:rPr>
      </w:pPr>
      <w:r w:rsidRPr="000D32E5">
        <w:rPr>
          <w:rFonts w:ascii="Times New Roman" w:hAnsi="Times New Roman"/>
          <w:sz w:val="24"/>
          <w:szCs w:val="24"/>
        </w:rPr>
        <w:t>Жидкие отходы, извлекаемые из выгребных ям от канализационных домовладений, утилизируются путём отправки на сливные станции, устроенные на сетях городских или поселковых канализаций, которые, в конечном счете, добавляются к массе осадка канализационных очистных сооружений.</w:t>
      </w:r>
    </w:p>
    <w:p w:rsidR="00617399" w:rsidRPr="000D32E5" w:rsidRDefault="00617399" w:rsidP="000D32E5">
      <w:pPr>
        <w:spacing w:after="0" w:line="240" w:lineRule="auto"/>
        <w:rPr>
          <w:rFonts w:ascii="Times New Roman" w:hAnsi="Times New Roman"/>
          <w:i/>
          <w:sz w:val="24"/>
          <w:szCs w:val="24"/>
        </w:rPr>
      </w:pPr>
      <w:r w:rsidRPr="000D32E5">
        <w:rPr>
          <w:rFonts w:ascii="Times New Roman" w:hAnsi="Times New Roman"/>
          <w:i/>
          <w:sz w:val="24"/>
          <w:szCs w:val="24"/>
        </w:rPr>
        <w:t>Биологические отходы</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 xml:space="preserve">В соответствии </w:t>
      </w:r>
      <w:bookmarkStart w:id="3" w:name="правила"/>
      <w:r w:rsidRPr="000D32E5">
        <w:rPr>
          <w:rFonts w:ascii="Times New Roman" w:hAnsi="Times New Roman"/>
          <w:sz w:val="24"/>
          <w:szCs w:val="24"/>
        </w:rPr>
        <w:t xml:space="preserve">с </w:t>
      </w:r>
      <w:r w:rsidRPr="000D32E5">
        <w:rPr>
          <w:rFonts w:ascii="Times New Roman" w:hAnsi="Times New Roman"/>
          <w:bCs/>
          <w:kern w:val="36"/>
          <w:sz w:val="24"/>
          <w:szCs w:val="24"/>
        </w:rPr>
        <w:t>Ветеринарно-санитарные правила сбора, утилизации и уничтожения биологических отходов</w:t>
      </w:r>
      <w:bookmarkEnd w:id="3"/>
      <w:r w:rsidRPr="000D32E5">
        <w:rPr>
          <w:rFonts w:ascii="Times New Roman" w:hAnsi="Times New Roman"/>
          <w:bCs/>
          <w:kern w:val="36"/>
          <w:sz w:val="24"/>
          <w:szCs w:val="24"/>
        </w:rPr>
        <w:t xml:space="preserve"> № 13-7-2/469 от 4 декабря </w:t>
      </w:r>
      <w:smartTag w:uri="urn:schemas-microsoft-com:office:smarttags" w:element="metricconverter">
        <w:smartTagPr>
          <w:attr w:name="ProductID" w:val="1995 г"/>
        </w:smartTagPr>
        <w:r w:rsidRPr="000D32E5">
          <w:rPr>
            <w:rFonts w:ascii="Times New Roman" w:hAnsi="Times New Roman"/>
            <w:bCs/>
            <w:kern w:val="36"/>
            <w:sz w:val="24"/>
            <w:szCs w:val="24"/>
          </w:rPr>
          <w:t>1995 г</w:t>
        </w:r>
      </w:smartTag>
      <w:r w:rsidRPr="000D32E5">
        <w:rPr>
          <w:rFonts w:ascii="Times New Roman" w:hAnsi="Times New Roman"/>
          <w:bCs/>
          <w:kern w:val="36"/>
          <w:sz w:val="24"/>
          <w:szCs w:val="24"/>
        </w:rPr>
        <w:t>.</w:t>
      </w:r>
      <w:r w:rsidRPr="000D32E5">
        <w:rPr>
          <w:rFonts w:ascii="Times New Roman" w:hAnsi="Times New Roman"/>
          <w:b/>
          <w:bCs/>
          <w:kern w:val="36"/>
          <w:sz w:val="24"/>
          <w:szCs w:val="24"/>
        </w:rPr>
        <w:t xml:space="preserve"> </w:t>
      </w:r>
      <w:r w:rsidRPr="000D32E5">
        <w:rPr>
          <w:rFonts w:ascii="Times New Roman" w:hAnsi="Times New Roman"/>
          <w:sz w:val="24"/>
          <w:szCs w:val="24"/>
        </w:rPr>
        <w:t>биологическими отходами являются:</w:t>
      </w:r>
    </w:p>
    <w:p w:rsidR="00617399" w:rsidRPr="000D32E5" w:rsidRDefault="00617399" w:rsidP="000D32E5">
      <w:pPr>
        <w:pStyle w:val="aa"/>
        <w:widowControl w:val="0"/>
        <w:numPr>
          <w:ilvl w:val="0"/>
          <w:numId w:val="21"/>
        </w:numPr>
        <w:shd w:val="clear" w:color="auto" w:fill="FFFFFF"/>
        <w:tabs>
          <w:tab w:val="left" w:pos="851"/>
        </w:tabs>
        <w:autoSpaceDE w:val="0"/>
        <w:autoSpaceDN w:val="0"/>
        <w:adjustRightInd w:val="0"/>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трупы животных и птиц, в т. ч. лабораторных;</w:t>
      </w:r>
    </w:p>
    <w:p w:rsidR="00617399" w:rsidRPr="000D32E5" w:rsidRDefault="00617399" w:rsidP="000D32E5">
      <w:pPr>
        <w:pStyle w:val="aa"/>
        <w:widowControl w:val="0"/>
        <w:numPr>
          <w:ilvl w:val="0"/>
          <w:numId w:val="21"/>
        </w:numPr>
        <w:shd w:val="clear" w:color="auto" w:fill="FFFFFF"/>
        <w:tabs>
          <w:tab w:val="left" w:pos="851"/>
        </w:tabs>
        <w:autoSpaceDE w:val="0"/>
        <w:autoSpaceDN w:val="0"/>
        <w:adjustRightInd w:val="0"/>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абортированные и мертворожденные плоды;</w:t>
      </w:r>
    </w:p>
    <w:p w:rsidR="00617399" w:rsidRPr="000D32E5" w:rsidRDefault="00617399" w:rsidP="000D32E5">
      <w:pPr>
        <w:pStyle w:val="aa"/>
        <w:widowControl w:val="0"/>
        <w:numPr>
          <w:ilvl w:val="0"/>
          <w:numId w:val="21"/>
        </w:numPr>
        <w:shd w:val="clear" w:color="auto" w:fill="FFFFFF"/>
        <w:tabs>
          <w:tab w:val="left" w:pos="851"/>
        </w:tabs>
        <w:autoSpaceDE w:val="0"/>
        <w:autoSpaceDN w:val="0"/>
        <w:adjustRightInd w:val="0"/>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 xml:space="preserve">ветеринарные </w:t>
      </w:r>
      <w:proofErr w:type="spellStart"/>
      <w:r w:rsidRPr="000D32E5">
        <w:rPr>
          <w:rFonts w:ascii="Times New Roman" w:hAnsi="Times New Roman"/>
          <w:sz w:val="24"/>
          <w:szCs w:val="24"/>
        </w:rPr>
        <w:t>конфискаты</w:t>
      </w:r>
      <w:proofErr w:type="spellEnd"/>
      <w:r w:rsidRPr="000D32E5">
        <w:rPr>
          <w:rFonts w:ascii="Times New Roman" w:hAnsi="Times New Roman"/>
          <w:sz w:val="24"/>
          <w:szCs w:val="24"/>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мясо-</w:t>
      </w:r>
      <w:proofErr w:type="spellStart"/>
      <w:r w:rsidRPr="000D32E5">
        <w:rPr>
          <w:rFonts w:ascii="Times New Roman" w:hAnsi="Times New Roman"/>
          <w:sz w:val="24"/>
          <w:szCs w:val="24"/>
        </w:rPr>
        <w:t>рыбоперерабатывающих</w:t>
      </w:r>
      <w:proofErr w:type="spellEnd"/>
      <w:r w:rsidRPr="000D32E5">
        <w:rPr>
          <w:rFonts w:ascii="Times New Roman" w:hAnsi="Times New Roman"/>
          <w:sz w:val="24"/>
          <w:szCs w:val="24"/>
        </w:rPr>
        <w:t xml:space="preserve"> организациях, рынках, организациях торговли и др. объектах;</w:t>
      </w:r>
    </w:p>
    <w:p w:rsidR="00617399" w:rsidRPr="000D32E5" w:rsidRDefault="00617399" w:rsidP="000D32E5">
      <w:pPr>
        <w:pStyle w:val="aa"/>
        <w:widowControl w:val="0"/>
        <w:numPr>
          <w:ilvl w:val="0"/>
          <w:numId w:val="21"/>
        </w:numPr>
        <w:shd w:val="clear" w:color="auto" w:fill="FFFFFF"/>
        <w:tabs>
          <w:tab w:val="left" w:pos="851"/>
        </w:tabs>
        <w:autoSpaceDE w:val="0"/>
        <w:autoSpaceDN w:val="0"/>
        <w:adjustRightInd w:val="0"/>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другие отходы, получаемые при переработке пищевого и непищевого сырья животного происхождения.</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 xml:space="preserve">На территории городского поселения мест размещения биологических отходов не расположено. Ближайшее место размещение биологических отходов (скотомогильник) расположено в </w:t>
      </w:r>
      <w:proofErr w:type="spellStart"/>
      <w:r w:rsidRPr="000D32E5">
        <w:rPr>
          <w:rFonts w:ascii="Times New Roman" w:hAnsi="Times New Roman"/>
          <w:sz w:val="24"/>
          <w:szCs w:val="24"/>
        </w:rPr>
        <w:t>Бугровском</w:t>
      </w:r>
      <w:proofErr w:type="spellEnd"/>
      <w:r w:rsidRPr="000D32E5">
        <w:rPr>
          <w:rFonts w:ascii="Times New Roman" w:hAnsi="Times New Roman"/>
          <w:sz w:val="24"/>
          <w:szCs w:val="24"/>
        </w:rPr>
        <w:t xml:space="preserve"> сельском поселении Всеволожского муниципального района (ЗАО ПЗ «Ручьи», между пос. Бугры и дер. </w:t>
      </w:r>
      <w:proofErr w:type="spellStart"/>
      <w:r w:rsidRPr="000D32E5">
        <w:rPr>
          <w:rFonts w:ascii="Times New Roman" w:hAnsi="Times New Roman"/>
          <w:sz w:val="24"/>
          <w:szCs w:val="24"/>
        </w:rPr>
        <w:t>Лаврики</w:t>
      </w:r>
      <w:proofErr w:type="spellEnd"/>
      <w:r w:rsidRPr="000D32E5">
        <w:rPr>
          <w:rFonts w:ascii="Times New Roman" w:hAnsi="Times New Roman"/>
          <w:sz w:val="24"/>
          <w:szCs w:val="24"/>
        </w:rPr>
        <w:t xml:space="preserve"> в </w:t>
      </w:r>
      <w:smartTag w:uri="urn:schemas-microsoft-com:office:smarttags" w:element="metricconverter">
        <w:smartTagPr>
          <w:attr w:name="ProductID" w:val="200 м"/>
        </w:smartTagPr>
        <w:r w:rsidRPr="000D32E5">
          <w:rPr>
            <w:rFonts w:ascii="Times New Roman" w:hAnsi="Times New Roman"/>
            <w:sz w:val="24"/>
            <w:szCs w:val="24"/>
          </w:rPr>
          <w:t>200 м</w:t>
        </w:r>
      </w:smartTag>
      <w:r w:rsidRPr="000D32E5">
        <w:rPr>
          <w:rFonts w:ascii="Times New Roman" w:hAnsi="Times New Roman"/>
          <w:sz w:val="24"/>
          <w:szCs w:val="24"/>
        </w:rPr>
        <w:t xml:space="preserve"> от фермы и </w:t>
      </w:r>
      <w:smartTag w:uri="urn:schemas-microsoft-com:office:smarttags" w:element="metricconverter">
        <w:smartTagPr>
          <w:attr w:name="ProductID" w:val="800 м"/>
        </w:smartTagPr>
        <w:r w:rsidRPr="000D32E5">
          <w:rPr>
            <w:rFonts w:ascii="Times New Roman" w:hAnsi="Times New Roman"/>
            <w:sz w:val="24"/>
            <w:szCs w:val="24"/>
          </w:rPr>
          <w:t>800 м</w:t>
        </w:r>
      </w:smartTag>
      <w:r w:rsidRPr="000D32E5">
        <w:rPr>
          <w:rFonts w:ascii="Times New Roman" w:hAnsi="Times New Roman"/>
          <w:sz w:val="24"/>
          <w:szCs w:val="24"/>
        </w:rPr>
        <w:t xml:space="preserve"> от дер. </w:t>
      </w:r>
      <w:proofErr w:type="spellStart"/>
      <w:r w:rsidRPr="000D32E5">
        <w:rPr>
          <w:rFonts w:ascii="Times New Roman" w:hAnsi="Times New Roman"/>
          <w:sz w:val="24"/>
          <w:szCs w:val="24"/>
        </w:rPr>
        <w:t>Лаврики</w:t>
      </w:r>
      <w:proofErr w:type="spellEnd"/>
      <w:r w:rsidRPr="000D32E5">
        <w:rPr>
          <w:rFonts w:ascii="Times New Roman" w:hAnsi="Times New Roman"/>
          <w:sz w:val="24"/>
          <w:szCs w:val="24"/>
        </w:rPr>
        <w:t>)</w:t>
      </w:r>
    </w:p>
    <w:p w:rsidR="00617399" w:rsidRPr="000D32E5" w:rsidRDefault="00617399" w:rsidP="000D32E5">
      <w:pPr>
        <w:spacing w:after="0" w:line="240" w:lineRule="auto"/>
        <w:rPr>
          <w:rFonts w:ascii="Times New Roman" w:hAnsi="Times New Roman"/>
          <w:sz w:val="24"/>
          <w:szCs w:val="24"/>
        </w:rPr>
      </w:pPr>
      <w:r w:rsidRPr="000D32E5">
        <w:rPr>
          <w:rFonts w:ascii="Times New Roman" w:hAnsi="Times New Roman"/>
          <w:sz w:val="24"/>
          <w:szCs w:val="24"/>
        </w:rPr>
        <w:t>Образовавшиеся биологические отходы на территории городского поселения вывозятся на утилизацию.</w:t>
      </w:r>
    </w:p>
    <w:p w:rsidR="00617399" w:rsidRPr="000D32E5" w:rsidRDefault="00617399" w:rsidP="000D32E5">
      <w:pPr>
        <w:spacing w:after="0" w:line="240" w:lineRule="auto"/>
        <w:rPr>
          <w:rFonts w:ascii="Times New Roman" w:hAnsi="Times New Roman"/>
          <w:i/>
          <w:sz w:val="24"/>
          <w:szCs w:val="24"/>
        </w:rPr>
      </w:pPr>
      <w:r w:rsidRPr="000D32E5">
        <w:rPr>
          <w:rFonts w:ascii="Times New Roman" w:hAnsi="Times New Roman"/>
          <w:i/>
          <w:sz w:val="24"/>
          <w:szCs w:val="24"/>
        </w:rPr>
        <w:t xml:space="preserve">Кладбища </w:t>
      </w:r>
    </w:p>
    <w:p w:rsidR="00CE046B" w:rsidRPr="000D32E5" w:rsidRDefault="0061739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настоящее время на территории городского поселения расположено одно действующее кладбище смешанного и традиционного захоронения площадью 10 га. Кладбище расположено в северной части городского поселения вдоль автодороги Санкт-Петербург – </w:t>
      </w:r>
      <w:proofErr w:type="spellStart"/>
      <w:r w:rsidRPr="000D32E5">
        <w:rPr>
          <w:rFonts w:ascii="Times New Roman" w:hAnsi="Times New Roman"/>
          <w:sz w:val="24"/>
          <w:szCs w:val="24"/>
        </w:rPr>
        <w:t>Матокса</w:t>
      </w:r>
      <w:proofErr w:type="spellEnd"/>
      <w:r w:rsidRPr="000D32E5">
        <w:rPr>
          <w:rFonts w:ascii="Times New Roman" w:hAnsi="Times New Roman"/>
          <w:sz w:val="24"/>
          <w:szCs w:val="24"/>
        </w:rPr>
        <w:t>.</w:t>
      </w:r>
    </w:p>
    <w:p w:rsidR="00990602" w:rsidRPr="000D32E5" w:rsidRDefault="00990602" w:rsidP="000D32E5">
      <w:pPr>
        <w:pStyle w:val="aa"/>
        <w:spacing w:after="0" w:line="240" w:lineRule="auto"/>
        <w:ind w:left="0"/>
        <w:contextualSpacing w:val="0"/>
        <w:rPr>
          <w:rFonts w:ascii="Times New Roman" w:hAnsi="Times New Roman"/>
          <w:sz w:val="24"/>
          <w:szCs w:val="24"/>
        </w:rPr>
      </w:pPr>
    </w:p>
    <w:p w:rsidR="00E877A1" w:rsidRPr="000D32E5" w:rsidRDefault="00E877A1"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2.7. Краткий анализ существующего состояния установки приборов учета и </w:t>
      </w:r>
      <w:proofErr w:type="spellStart"/>
      <w:r w:rsidRPr="000D32E5">
        <w:rPr>
          <w:rFonts w:ascii="Times New Roman" w:eastAsia="Times New Roman" w:hAnsi="Times New Roman"/>
          <w:b/>
          <w:sz w:val="24"/>
          <w:szCs w:val="24"/>
          <w:lang w:eastAsia="ru-RU"/>
        </w:rPr>
        <w:t>энергоресурсосбережения</w:t>
      </w:r>
      <w:proofErr w:type="spellEnd"/>
      <w:r w:rsidRPr="000D32E5">
        <w:rPr>
          <w:rFonts w:ascii="Times New Roman" w:eastAsia="Times New Roman" w:hAnsi="Times New Roman"/>
          <w:b/>
          <w:sz w:val="24"/>
          <w:szCs w:val="24"/>
          <w:lang w:eastAsia="ru-RU"/>
        </w:rPr>
        <w:t xml:space="preserve"> у потребителей.</w:t>
      </w:r>
    </w:p>
    <w:p w:rsidR="00E877A1" w:rsidRPr="000D32E5" w:rsidRDefault="00E877A1" w:rsidP="000D32E5">
      <w:pPr>
        <w:spacing w:after="0" w:line="240" w:lineRule="auto"/>
        <w:rPr>
          <w:rFonts w:ascii="Times New Roman" w:hAnsi="Times New Roman"/>
          <w:sz w:val="24"/>
          <w:szCs w:val="24"/>
        </w:rPr>
      </w:pPr>
      <w:proofErr w:type="gramStart"/>
      <w:r w:rsidRPr="000D32E5">
        <w:rPr>
          <w:rFonts w:ascii="Times New Roman" w:hAnsi="Times New Roman"/>
          <w:sz w:val="24"/>
          <w:szCs w:val="24"/>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0D32E5">
        <w:rPr>
          <w:rFonts w:ascii="Times New Roman" w:hAnsi="Times New Roman"/>
          <w:sz w:val="24"/>
          <w:szCs w:val="24"/>
        </w:rPr>
        <w:t xml:space="preserve">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rsidR="00E96CDA" w:rsidRPr="000D32E5" w:rsidRDefault="00E96CDA" w:rsidP="000D32E5">
      <w:pPr>
        <w:spacing w:after="0" w:line="240" w:lineRule="auto"/>
        <w:rPr>
          <w:rFonts w:ascii="Times New Roman" w:hAnsi="Times New Roman"/>
          <w:sz w:val="24"/>
          <w:szCs w:val="24"/>
          <w:highlight w:val="yellow"/>
        </w:rPr>
      </w:pPr>
      <w:r w:rsidRPr="000D32E5">
        <w:rPr>
          <w:rFonts w:ascii="Times New Roman" w:hAnsi="Times New Roman"/>
          <w:sz w:val="24"/>
          <w:szCs w:val="24"/>
        </w:rPr>
        <w:t xml:space="preserve">Недостаточная оснащенность приборами учета холодной воды, тепловой энергии потребителей. Установка современных общедомовых приборов учета позволит не только </w:t>
      </w:r>
      <w:r w:rsidRPr="000D32E5">
        <w:rPr>
          <w:rFonts w:ascii="Times New Roman" w:hAnsi="Times New Roman"/>
          <w:sz w:val="24"/>
          <w:szCs w:val="24"/>
        </w:rPr>
        <w:lastRenderedPageBreak/>
        <w:t>решить проблему достоверной информации о потреблении воды, тепловой энергии, но и позволит расширить применение автоматизированных систем АСОДУ</w:t>
      </w:r>
    </w:p>
    <w:p w:rsidR="001D7870" w:rsidRPr="000D32E5" w:rsidRDefault="001D7870" w:rsidP="000D32E5">
      <w:pPr>
        <w:spacing w:after="0" w:line="240" w:lineRule="auto"/>
        <w:rPr>
          <w:rFonts w:ascii="Times New Roman" w:hAnsi="Times New Roman"/>
          <w:sz w:val="24"/>
          <w:szCs w:val="24"/>
        </w:rPr>
      </w:pPr>
    </w:p>
    <w:p w:rsidR="00D7178C" w:rsidRPr="000D32E5" w:rsidRDefault="00D7178C" w:rsidP="000D32E5">
      <w:pPr>
        <w:spacing w:after="0" w:line="240" w:lineRule="auto"/>
        <w:rPr>
          <w:rFonts w:ascii="Times New Roman" w:hAnsi="Times New Roman"/>
          <w:b/>
          <w:sz w:val="24"/>
          <w:szCs w:val="24"/>
        </w:rPr>
      </w:pPr>
      <w:r w:rsidRPr="000D32E5">
        <w:rPr>
          <w:rFonts w:ascii="Times New Roman" w:eastAsia="Times New Roman" w:hAnsi="Times New Roman"/>
          <w:b/>
          <w:sz w:val="24"/>
          <w:szCs w:val="24"/>
          <w:lang w:eastAsia="ru-RU"/>
        </w:rPr>
        <w:br w:type="page"/>
      </w:r>
      <w:r w:rsidR="00C239A1" w:rsidRPr="000D32E5">
        <w:rPr>
          <w:rFonts w:ascii="Times New Roman" w:eastAsia="Times New Roman" w:hAnsi="Times New Roman"/>
          <w:b/>
          <w:sz w:val="24"/>
          <w:szCs w:val="24"/>
          <w:lang w:eastAsia="ru-RU"/>
        </w:rPr>
        <w:lastRenderedPageBreak/>
        <w:t>Раздел 3</w:t>
      </w:r>
      <w:r w:rsidRPr="000D32E5">
        <w:rPr>
          <w:rFonts w:ascii="Times New Roman" w:eastAsia="Times New Roman" w:hAnsi="Times New Roman"/>
          <w:b/>
          <w:sz w:val="24"/>
          <w:szCs w:val="24"/>
          <w:lang w:eastAsia="ru-RU"/>
        </w:rPr>
        <w:t xml:space="preserve">. </w:t>
      </w:r>
      <w:r w:rsidR="00D12F8E" w:rsidRPr="000D32E5">
        <w:rPr>
          <w:rFonts w:ascii="Times New Roman" w:eastAsia="Times New Roman" w:hAnsi="Times New Roman"/>
          <w:b/>
          <w:sz w:val="24"/>
          <w:szCs w:val="24"/>
          <w:lang w:eastAsia="ru-RU"/>
        </w:rPr>
        <w:t xml:space="preserve">Перспективы развития муниципального образования и прогноз спроса на коммунальные ресурсы </w:t>
      </w:r>
    </w:p>
    <w:p w:rsidR="00D7178C" w:rsidRPr="000D32E5" w:rsidRDefault="00C239A1" w:rsidP="000D32E5">
      <w:pPr>
        <w:autoSpaceDE w:val="0"/>
        <w:autoSpaceDN w:val="0"/>
        <w:adjustRightInd w:val="0"/>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3</w:t>
      </w:r>
      <w:r w:rsidR="00D7178C" w:rsidRPr="000D32E5">
        <w:rPr>
          <w:rFonts w:ascii="Times New Roman" w:eastAsia="Times New Roman" w:hAnsi="Times New Roman"/>
          <w:b/>
          <w:sz w:val="24"/>
          <w:szCs w:val="24"/>
          <w:lang w:eastAsia="ru-RU"/>
        </w:rPr>
        <w:t>.1. Опре</w:t>
      </w:r>
      <w:r w:rsidR="00D7178C" w:rsidRPr="000D32E5">
        <w:rPr>
          <w:rFonts w:ascii="Times New Roman" w:hAnsi="Times New Roman"/>
          <w:b/>
          <w:sz w:val="24"/>
          <w:szCs w:val="24"/>
        </w:rPr>
        <w:t xml:space="preserve">деление перспективных показателей развития МО </w:t>
      </w:r>
      <w:r w:rsidR="00D7178C" w:rsidRPr="000D32E5">
        <w:rPr>
          <w:rFonts w:ascii="Times New Roman" w:eastAsia="Times New Roman" w:hAnsi="Times New Roman"/>
          <w:b/>
          <w:sz w:val="24"/>
          <w:szCs w:val="24"/>
          <w:lang w:eastAsia="ru-RU"/>
        </w:rPr>
        <w:t>с учетом</w:t>
      </w:r>
    </w:p>
    <w:p w:rsidR="00D12F8E" w:rsidRPr="000D32E5" w:rsidRDefault="00D12F8E"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социально-экономических условий</w:t>
      </w:r>
    </w:p>
    <w:p w:rsidR="00D7178C" w:rsidRPr="000D32E5" w:rsidRDefault="00C239A1" w:rsidP="000D32E5">
      <w:pPr>
        <w:spacing w:after="0" w:line="240" w:lineRule="auto"/>
        <w:rPr>
          <w:rFonts w:ascii="Times New Roman" w:eastAsia="Times New Roman" w:hAnsi="Times New Roman"/>
          <w:b/>
          <w:sz w:val="24"/>
          <w:szCs w:val="24"/>
          <w:u w:val="single"/>
          <w:lang w:eastAsia="ru-RU"/>
        </w:rPr>
      </w:pPr>
      <w:r w:rsidRPr="000D32E5">
        <w:rPr>
          <w:rFonts w:ascii="Times New Roman" w:eastAsia="Times New Roman" w:hAnsi="Times New Roman"/>
          <w:i/>
          <w:sz w:val="24"/>
          <w:szCs w:val="24"/>
          <w:u w:val="single"/>
          <w:lang w:eastAsia="ru-RU"/>
        </w:rPr>
        <w:t>Динамика численности населения</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На основе анализа и комплексного учёта внешних и внутренних факторов, в наибольшей степени влияющих на социально-экономическое развитие городского поселения, разработаны следующие возможные сценарии развития Кузьмоловского городского поселения:</w:t>
      </w:r>
    </w:p>
    <w:p w:rsidR="005C7A9D" w:rsidRPr="000D32E5" w:rsidRDefault="005C7A9D" w:rsidP="000D32E5">
      <w:pPr>
        <w:pStyle w:val="aa"/>
        <w:numPr>
          <w:ilvl w:val="0"/>
          <w:numId w:val="22"/>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Инновационный сценарий, который предлагает размещение на территории городского поселения новых производственных или иных объектов, которые смогут заметно изменить структуру экономики территории и повлиять на её дальнейшее развитие;</w:t>
      </w:r>
    </w:p>
    <w:p w:rsidR="005C7A9D" w:rsidRPr="000D32E5" w:rsidRDefault="005C7A9D" w:rsidP="000D32E5">
      <w:pPr>
        <w:pStyle w:val="aa"/>
        <w:numPr>
          <w:ilvl w:val="0"/>
          <w:numId w:val="22"/>
        </w:numPr>
        <w:spacing w:after="0" w:line="240" w:lineRule="auto"/>
        <w:ind w:left="0" w:firstLine="0"/>
        <w:contextualSpacing w:val="0"/>
        <w:rPr>
          <w:rFonts w:ascii="Times New Roman" w:hAnsi="Times New Roman"/>
          <w:sz w:val="24"/>
          <w:szCs w:val="24"/>
        </w:rPr>
      </w:pPr>
      <w:proofErr w:type="spellStart"/>
      <w:r w:rsidRPr="000D32E5">
        <w:rPr>
          <w:rFonts w:ascii="Times New Roman" w:hAnsi="Times New Roman"/>
          <w:sz w:val="24"/>
          <w:szCs w:val="24"/>
        </w:rPr>
        <w:t>Модернизационный</w:t>
      </w:r>
      <w:proofErr w:type="spellEnd"/>
      <w:r w:rsidRPr="000D32E5">
        <w:rPr>
          <w:rFonts w:ascii="Times New Roman" w:hAnsi="Times New Roman"/>
          <w:sz w:val="24"/>
          <w:szCs w:val="24"/>
        </w:rPr>
        <w:t xml:space="preserve"> сценарий, который подразумевает сохранение специализации территории, но с качественным обновлением основных фондов и внедрением новых технологий. Также данный сценарий предполагает диверсификацию существующей структуры экономики;</w:t>
      </w:r>
    </w:p>
    <w:p w:rsidR="005C7A9D" w:rsidRPr="000D32E5" w:rsidRDefault="005C7A9D" w:rsidP="000D32E5">
      <w:pPr>
        <w:pStyle w:val="aa"/>
        <w:numPr>
          <w:ilvl w:val="0"/>
          <w:numId w:val="22"/>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Инерционный сценарий, предполагает сохранение и продление существующих на сегодняшний день тенденций.</w:t>
      </w:r>
    </w:p>
    <w:p w:rsidR="005C7A9D" w:rsidRPr="000D32E5" w:rsidRDefault="005C7A9D" w:rsidP="000D32E5">
      <w:pPr>
        <w:spacing w:after="0" w:line="240" w:lineRule="auto"/>
        <w:rPr>
          <w:rFonts w:ascii="Times New Roman" w:hAnsi="Times New Roman"/>
          <w:b/>
          <w:i/>
          <w:sz w:val="24"/>
          <w:szCs w:val="24"/>
        </w:rPr>
      </w:pPr>
      <w:r w:rsidRPr="000D32E5">
        <w:rPr>
          <w:rFonts w:ascii="Times New Roman" w:hAnsi="Times New Roman"/>
          <w:b/>
          <w:i/>
          <w:sz w:val="24"/>
          <w:szCs w:val="24"/>
        </w:rPr>
        <w:t>Инновационный сценарий</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Реализация данного сценария возможна только при создании внутренних и внешних условий для привлечения большого объёма внешних вложений, потребует заметных вложений в развитие материальной составляющей производства.</w:t>
      </w:r>
      <w:r w:rsidR="000D32E5">
        <w:rPr>
          <w:rFonts w:ascii="Times New Roman" w:hAnsi="Times New Roman"/>
          <w:sz w:val="24"/>
          <w:szCs w:val="24"/>
        </w:rPr>
        <w:t xml:space="preserve"> </w:t>
      </w:r>
      <w:r w:rsidRPr="000D32E5">
        <w:rPr>
          <w:rFonts w:ascii="Times New Roman" w:hAnsi="Times New Roman"/>
          <w:sz w:val="24"/>
          <w:szCs w:val="24"/>
        </w:rPr>
        <w:t>Развитие экономики городского поселения по данному сценарию должно по пути реализации целого ряда малых и крупных инвестиционных проектов.</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При реализации инновационного сценарий прогнозируется увеличение численности постоянного зарегистрированного населения до 25211 чел. Такое увеличение численности населения возможно за счёт стабилизации демографических показателей городского поселения и значительного увеличения механического прироста.</w:t>
      </w:r>
    </w:p>
    <w:p w:rsidR="005C7A9D" w:rsidRPr="000D32E5" w:rsidRDefault="005C7A9D" w:rsidP="000D32E5">
      <w:pPr>
        <w:spacing w:after="0" w:line="240" w:lineRule="auto"/>
        <w:rPr>
          <w:rFonts w:ascii="Times New Roman" w:hAnsi="Times New Roman"/>
          <w:b/>
          <w:i/>
          <w:sz w:val="24"/>
          <w:szCs w:val="24"/>
        </w:rPr>
      </w:pPr>
      <w:proofErr w:type="spellStart"/>
      <w:r w:rsidRPr="000D32E5">
        <w:rPr>
          <w:rFonts w:ascii="Times New Roman" w:hAnsi="Times New Roman"/>
          <w:b/>
          <w:i/>
          <w:sz w:val="24"/>
          <w:szCs w:val="24"/>
        </w:rPr>
        <w:t>Модернизационный</w:t>
      </w:r>
      <w:proofErr w:type="spellEnd"/>
      <w:r w:rsidRPr="000D32E5">
        <w:rPr>
          <w:rFonts w:ascii="Times New Roman" w:hAnsi="Times New Roman"/>
          <w:b/>
          <w:i/>
          <w:sz w:val="24"/>
          <w:szCs w:val="24"/>
        </w:rPr>
        <w:t xml:space="preserve"> сценарий</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 xml:space="preserve">При </w:t>
      </w:r>
      <w:proofErr w:type="spellStart"/>
      <w:r w:rsidRPr="000D32E5">
        <w:rPr>
          <w:rFonts w:ascii="Times New Roman" w:hAnsi="Times New Roman"/>
          <w:sz w:val="24"/>
          <w:szCs w:val="24"/>
        </w:rPr>
        <w:t>модернизационном</w:t>
      </w:r>
      <w:proofErr w:type="spellEnd"/>
      <w:r w:rsidRPr="000D32E5">
        <w:rPr>
          <w:rFonts w:ascii="Times New Roman" w:hAnsi="Times New Roman"/>
          <w:sz w:val="24"/>
          <w:szCs w:val="24"/>
        </w:rPr>
        <w:t xml:space="preserve"> сценарии предполагает развитие различных функций городского поселения:</w:t>
      </w:r>
    </w:p>
    <w:p w:rsidR="005C7A9D" w:rsidRPr="000D32E5" w:rsidRDefault="005C7A9D" w:rsidP="000D32E5">
      <w:pPr>
        <w:pStyle w:val="aa"/>
        <w:numPr>
          <w:ilvl w:val="0"/>
          <w:numId w:val="23"/>
        </w:numPr>
        <w:spacing w:after="0" w:line="240" w:lineRule="auto"/>
        <w:ind w:left="0" w:firstLine="0"/>
        <w:contextualSpacing w:val="0"/>
        <w:rPr>
          <w:rFonts w:ascii="Times New Roman" w:hAnsi="Times New Roman"/>
          <w:sz w:val="24"/>
          <w:szCs w:val="24"/>
          <w:lang w:val="en-US"/>
        </w:rPr>
      </w:pPr>
      <w:r w:rsidRPr="000D32E5">
        <w:rPr>
          <w:rFonts w:ascii="Times New Roman" w:hAnsi="Times New Roman"/>
          <w:sz w:val="24"/>
          <w:szCs w:val="24"/>
        </w:rPr>
        <w:t>промышленной</w:t>
      </w:r>
      <w:r w:rsidRPr="000D32E5">
        <w:rPr>
          <w:rFonts w:ascii="Times New Roman" w:hAnsi="Times New Roman"/>
          <w:sz w:val="24"/>
          <w:szCs w:val="24"/>
          <w:lang w:val="en-US"/>
        </w:rPr>
        <w:t>;</w:t>
      </w:r>
    </w:p>
    <w:p w:rsidR="005C7A9D" w:rsidRPr="000D32E5" w:rsidRDefault="005C7A9D" w:rsidP="000D32E5">
      <w:pPr>
        <w:pStyle w:val="aa"/>
        <w:numPr>
          <w:ilvl w:val="0"/>
          <w:numId w:val="23"/>
        </w:numPr>
        <w:spacing w:after="0" w:line="240" w:lineRule="auto"/>
        <w:ind w:left="0" w:firstLine="0"/>
        <w:contextualSpacing w:val="0"/>
        <w:rPr>
          <w:rFonts w:ascii="Times New Roman" w:hAnsi="Times New Roman"/>
          <w:sz w:val="24"/>
          <w:szCs w:val="24"/>
          <w:lang w:val="en-US"/>
        </w:rPr>
      </w:pPr>
      <w:r w:rsidRPr="000D32E5">
        <w:rPr>
          <w:rFonts w:ascii="Times New Roman" w:hAnsi="Times New Roman"/>
          <w:sz w:val="24"/>
          <w:szCs w:val="24"/>
        </w:rPr>
        <w:t>селитебной</w:t>
      </w:r>
      <w:r w:rsidRPr="000D32E5">
        <w:rPr>
          <w:rFonts w:ascii="Times New Roman" w:hAnsi="Times New Roman"/>
          <w:sz w:val="24"/>
          <w:szCs w:val="24"/>
          <w:lang w:val="en-US"/>
        </w:rPr>
        <w:t>;</w:t>
      </w:r>
    </w:p>
    <w:p w:rsidR="005C7A9D" w:rsidRPr="000D32E5" w:rsidRDefault="005C7A9D" w:rsidP="000D32E5">
      <w:pPr>
        <w:pStyle w:val="aa"/>
        <w:numPr>
          <w:ilvl w:val="0"/>
          <w:numId w:val="23"/>
        </w:numPr>
        <w:spacing w:after="0" w:line="240" w:lineRule="auto"/>
        <w:ind w:left="0" w:firstLine="0"/>
        <w:contextualSpacing w:val="0"/>
        <w:rPr>
          <w:rFonts w:ascii="Times New Roman" w:hAnsi="Times New Roman"/>
          <w:sz w:val="24"/>
          <w:szCs w:val="24"/>
          <w:lang w:val="en-US"/>
        </w:rPr>
      </w:pPr>
      <w:r w:rsidRPr="000D32E5">
        <w:rPr>
          <w:rFonts w:ascii="Times New Roman" w:hAnsi="Times New Roman"/>
          <w:sz w:val="24"/>
          <w:szCs w:val="24"/>
        </w:rPr>
        <w:t>туристической</w:t>
      </w:r>
      <w:r w:rsidRPr="000D32E5">
        <w:rPr>
          <w:rFonts w:ascii="Times New Roman" w:hAnsi="Times New Roman"/>
          <w:sz w:val="24"/>
          <w:szCs w:val="24"/>
          <w:lang w:val="en-US"/>
        </w:rPr>
        <w:t>.</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Развитие промышленности предусматривается путём территориального роста сложившейся промышленной зоны с возможным формированием новых производственных кластеров.</w:t>
      </w:r>
    </w:p>
    <w:p w:rsidR="005C7A9D" w:rsidRPr="000D32E5" w:rsidRDefault="005C7A9D" w:rsidP="000D32E5">
      <w:pPr>
        <w:spacing w:after="0" w:line="240" w:lineRule="auto"/>
        <w:rPr>
          <w:rFonts w:ascii="Times New Roman" w:eastAsia="Times New Roman" w:hAnsi="Times New Roman"/>
          <w:color w:val="000000"/>
          <w:sz w:val="24"/>
          <w:szCs w:val="24"/>
        </w:rPr>
      </w:pPr>
      <w:r w:rsidRPr="000D32E5">
        <w:rPr>
          <w:rFonts w:ascii="Times New Roman" w:hAnsi="Times New Roman"/>
          <w:sz w:val="24"/>
          <w:szCs w:val="24"/>
        </w:rPr>
        <w:t>Для поддержания и развития селитебной функции необходимо осуществлять ремонт городских коммуникаций</w:t>
      </w:r>
      <w:r w:rsidRPr="000D32E5">
        <w:rPr>
          <w:rFonts w:ascii="Times New Roman" w:eastAsia="Times New Roman" w:hAnsi="Times New Roman"/>
          <w:color w:val="000000"/>
          <w:sz w:val="24"/>
          <w:szCs w:val="24"/>
        </w:rPr>
        <w:t>, реконструкция канализационной сети и более широкий охват территории. Необходимо улучшать социальную инфраструктуру: строительство новых объектов и капитальный ремонт существующих, обновление их материально технической базы.</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Для развития туризма необходимо развитие соответствующей туристской инфраструктуры – создание новых гостиниц, предприятий общепита и т. д.</w:t>
      </w:r>
    </w:p>
    <w:p w:rsidR="005C7A9D" w:rsidRPr="000D32E5" w:rsidRDefault="005C7A9D"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Модернизационный</w:t>
      </w:r>
      <w:proofErr w:type="spellEnd"/>
      <w:r w:rsidRPr="000D32E5">
        <w:rPr>
          <w:rFonts w:ascii="Times New Roman" w:hAnsi="Times New Roman"/>
          <w:sz w:val="24"/>
          <w:szCs w:val="24"/>
        </w:rPr>
        <w:t xml:space="preserve"> сценарий предполагает стабилизацию уровня рождаемости и снижения показателей смертности. Численность постоянного зарегистрированного населения на расчётный срок при реализации данного сценария составит </w:t>
      </w:r>
      <w:r w:rsidRPr="000D32E5">
        <w:rPr>
          <w:rFonts w:ascii="Times New Roman" w:eastAsia="Times New Roman" w:hAnsi="Times New Roman"/>
          <w:bCs/>
          <w:iCs/>
          <w:sz w:val="24"/>
          <w:szCs w:val="24"/>
        </w:rPr>
        <w:t>21564</w:t>
      </w:r>
      <w:r w:rsidRPr="000D32E5">
        <w:rPr>
          <w:rFonts w:ascii="Times New Roman" w:hAnsi="Times New Roman"/>
          <w:sz w:val="24"/>
          <w:szCs w:val="24"/>
        </w:rPr>
        <w:t xml:space="preserve"> чел.</w:t>
      </w:r>
    </w:p>
    <w:p w:rsidR="005C7A9D" w:rsidRPr="000D32E5" w:rsidRDefault="005C7A9D" w:rsidP="000D32E5">
      <w:pPr>
        <w:spacing w:after="0" w:line="240" w:lineRule="auto"/>
        <w:rPr>
          <w:rFonts w:ascii="Times New Roman" w:hAnsi="Times New Roman"/>
          <w:b/>
          <w:i/>
          <w:sz w:val="24"/>
          <w:szCs w:val="24"/>
        </w:rPr>
      </w:pPr>
      <w:r w:rsidRPr="000D32E5">
        <w:rPr>
          <w:rFonts w:ascii="Times New Roman" w:hAnsi="Times New Roman"/>
          <w:b/>
          <w:i/>
          <w:sz w:val="24"/>
          <w:szCs w:val="24"/>
        </w:rPr>
        <w:t>Инерционный сценарий</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При реализации инерционного сценария развитие новых видов экономической деятельности будет идти медленными темпами, в городском поселении сохранится высокий уровень маятниковой миграции. Предполагается, что при реализации инерционного сценария снизится привлекательность городского поселения как места жительства.</w:t>
      </w:r>
    </w:p>
    <w:p w:rsidR="005C7A9D" w:rsidRPr="000D32E5" w:rsidRDefault="005C7A9D" w:rsidP="000D32E5">
      <w:pPr>
        <w:spacing w:after="0" w:line="240" w:lineRule="auto"/>
        <w:rPr>
          <w:rFonts w:ascii="Times New Roman" w:hAnsi="Times New Roman"/>
          <w:sz w:val="24"/>
          <w:szCs w:val="24"/>
        </w:rPr>
      </w:pPr>
      <w:r w:rsidRPr="000D32E5">
        <w:rPr>
          <w:rFonts w:ascii="Times New Roman" w:hAnsi="Times New Roman"/>
          <w:sz w:val="24"/>
          <w:szCs w:val="24"/>
        </w:rPr>
        <w:t xml:space="preserve">Реализация инерционного сценария предполагает сохранение негативных демографических тенденций, сокращение рождаемости и увеличение смертности, и как следствие сокращение экономически активного населения. При реализации данного сценария, предполагается, что </w:t>
      </w:r>
      <w:r w:rsidRPr="000D32E5">
        <w:rPr>
          <w:rFonts w:ascii="Times New Roman" w:hAnsi="Times New Roman"/>
          <w:sz w:val="24"/>
          <w:szCs w:val="24"/>
        </w:rPr>
        <w:lastRenderedPageBreak/>
        <w:t>численность постоянного зарегистрированного населения на расчётный срок составит 12712 чел.</w:t>
      </w:r>
    </w:p>
    <w:p w:rsidR="005C7A9D" w:rsidRPr="000D32E5" w:rsidRDefault="005C7A9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Генеральным планом предусмотрена реализация </w:t>
      </w:r>
      <w:proofErr w:type="spellStart"/>
      <w:r w:rsidRPr="000D32E5">
        <w:rPr>
          <w:rFonts w:ascii="Times New Roman" w:hAnsi="Times New Roman"/>
          <w:sz w:val="24"/>
          <w:szCs w:val="24"/>
        </w:rPr>
        <w:t>модернизационного</w:t>
      </w:r>
      <w:proofErr w:type="spellEnd"/>
      <w:r w:rsidRPr="000D32E5">
        <w:rPr>
          <w:rFonts w:ascii="Times New Roman" w:hAnsi="Times New Roman"/>
          <w:sz w:val="24"/>
          <w:szCs w:val="24"/>
        </w:rPr>
        <w:t xml:space="preserve"> сценария. Сценарием предусмотрен рост человеческого потенциала и качества жизни населения, устойчивое социальное, экономическое и экологическое развитие.</w:t>
      </w:r>
    </w:p>
    <w:p w:rsidR="005C7A9D" w:rsidRPr="000D32E5" w:rsidRDefault="005C7A9D" w:rsidP="000D32E5">
      <w:pPr>
        <w:pStyle w:val="aa"/>
        <w:spacing w:after="0" w:line="240" w:lineRule="auto"/>
        <w:ind w:left="0"/>
        <w:contextualSpacing w:val="0"/>
        <w:rPr>
          <w:rFonts w:ascii="Times New Roman" w:hAnsi="Times New Roman"/>
          <w:sz w:val="24"/>
          <w:szCs w:val="24"/>
        </w:rPr>
      </w:pPr>
    </w:p>
    <w:p w:rsidR="005C7A9D" w:rsidRPr="000D32E5" w:rsidRDefault="005C7A9D" w:rsidP="000D32E5">
      <w:pPr>
        <w:pStyle w:val="aa"/>
        <w:spacing w:after="0" w:line="240" w:lineRule="auto"/>
        <w:ind w:left="0"/>
        <w:contextualSpacing w:val="0"/>
        <w:rPr>
          <w:rFonts w:ascii="Times New Roman" w:hAnsi="Times New Roman"/>
          <w:sz w:val="24"/>
          <w:szCs w:val="24"/>
        </w:rPr>
      </w:pPr>
    </w:p>
    <w:p w:rsidR="005C7A9D" w:rsidRPr="000D32E5" w:rsidRDefault="005C7A9D" w:rsidP="000D32E5">
      <w:pPr>
        <w:pStyle w:val="aa"/>
        <w:numPr>
          <w:ilvl w:val="0"/>
          <w:numId w:val="38"/>
        </w:numPr>
        <w:spacing w:after="0" w:line="240" w:lineRule="auto"/>
        <w:ind w:left="0" w:firstLine="0"/>
        <w:contextualSpacing w:val="0"/>
        <w:rPr>
          <w:rFonts w:ascii="Times New Roman" w:hAnsi="Times New Roman"/>
          <w:b/>
          <w:sz w:val="24"/>
          <w:szCs w:val="24"/>
        </w:rPr>
      </w:pPr>
      <w:r w:rsidRPr="000D32E5">
        <w:rPr>
          <w:rFonts w:ascii="Times New Roman" w:hAnsi="Times New Roman"/>
          <w:b/>
          <w:sz w:val="24"/>
          <w:szCs w:val="24"/>
        </w:rPr>
        <w:t>Численность населения Кузьмоловского городского поселения в разрезе по населённым пунктам</w:t>
      </w:r>
    </w:p>
    <w:tbl>
      <w:tblPr>
        <w:tblW w:w="5136" w:type="pct"/>
        <w:jc w:val="center"/>
        <w:tblLook w:val="04A0" w:firstRow="1" w:lastRow="0" w:firstColumn="1" w:lastColumn="0" w:noHBand="0" w:noVBand="1"/>
      </w:tblPr>
      <w:tblGrid>
        <w:gridCol w:w="4595"/>
        <w:gridCol w:w="1840"/>
        <w:gridCol w:w="1710"/>
        <w:gridCol w:w="1977"/>
      </w:tblGrid>
      <w:tr w:rsidR="005C7A9D" w:rsidRPr="000D32E5" w:rsidTr="003150DB">
        <w:trPr>
          <w:trHeight w:val="510"/>
          <w:tblHeader/>
          <w:jc w:val="center"/>
        </w:trPr>
        <w:tc>
          <w:tcPr>
            <w:tcW w:w="2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Населённые пункты</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Современное</w:t>
            </w:r>
          </w:p>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 xml:space="preserve">Состояние </w:t>
            </w:r>
            <w:r w:rsidRPr="000D32E5">
              <w:rPr>
                <w:rFonts w:ascii="Times New Roman" w:eastAsia="Times New Roman" w:hAnsi="Times New Roman"/>
                <w:b/>
                <w:color w:val="000000"/>
                <w:sz w:val="24"/>
                <w:szCs w:val="24"/>
                <w:lang w:val="en-US"/>
              </w:rPr>
              <w:t xml:space="preserve">(2013 </w:t>
            </w:r>
            <w:r w:rsidRPr="000D32E5">
              <w:rPr>
                <w:rFonts w:ascii="Times New Roman" w:eastAsia="Times New Roman" w:hAnsi="Times New Roman"/>
                <w:b/>
                <w:color w:val="000000"/>
                <w:sz w:val="24"/>
                <w:szCs w:val="24"/>
              </w:rPr>
              <w:t>г.)</w:t>
            </w:r>
            <w:r w:rsidRPr="000D32E5">
              <w:rPr>
                <w:rFonts w:ascii="Times New Roman" w:eastAsia="Times New Roman" w:hAnsi="Times New Roman"/>
                <w:b/>
                <w:sz w:val="24"/>
                <w:szCs w:val="24"/>
              </w:rPr>
              <w:t>, чел.</w:t>
            </w:r>
          </w:p>
        </w:tc>
        <w:tc>
          <w:tcPr>
            <w:tcW w:w="866" w:type="pct"/>
            <w:tcBorders>
              <w:top w:val="single" w:sz="4" w:space="0" w:color="auto"/>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1 очередь</w:t>
            </w:r>
          </w:p>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color w:val="000000"/>
                <w:sz w:val="24"/>
                <w:szCs w:val="24"/>
              </w:rPr>
              <w:t>(2018 г.)</w:t>
            </w:r>
            <w:r w:rsidRPr="000D32E5">
              <w:rPr>
                <w:rFonts w:ascii="Times New Roman" w:eastAsia="Times New Roman" w:hAnsi="Times New Roman"/>
                <w:b/>
                <w:sz w:val="24"/>
                <w:szCs w:val="24"/>
              </w:rPr>
              <w:t>, чел.</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b/>
                <w:sz w:val="24"/>
                <w:szCs w:val="24"/>
              </w:rPr>
            </w:pPr>
            <w:r w:rsidRPr="000D32E5">
              <w:rPr>
                <w:rFonts w:ascii="Times New Roman" w:eastAsia="Times New Roman" w:hAnsi="Times New Roman"/>
                <w:b/>
                <w:sz w:val="24"/>
                <w:szCs w:val="24"/>
              </w:rPr>
              <w:t xml:space="preserve">Расчётный срок </w:t>
            </w:r>
            <w:r w:rsidRPr="000D32E5">
              <w:rPr>
                <w:rFonts w:ascii="Times New Roman" w:eastAsia="Times New Roman" w:hAnsi="Times New Roman"/>
                <w:b/>
                <w:color w:val="000000"/>
                <w:sz w:val="24"/>
                <w:szCs w:val="24"/>
              </w:rPr>
              <w:t>(2033 г.)</w:t>
            </w:r>
            <w:r w:rsidRPr="000D32E5">
              <w:rPr>
                <w:rFonts w:ascii="Times New Roman" w:eastAsia="Times New Roman" w:hAnsi="Times New Roman"/>
                <w:b/>
                <w:sz w:val="24"/>
                <w:szCs w:val="24"/>
              </w:rPr>
              <w:t>, чел.</w:t>
            </w:r>
          </w:p>
        </w:tc>
      </w:tr>
      <w:tr w:rsidR="005C7A9D" w:rsidRPr="000D32E5" w:rsidTr="005C7A9D">
        <w:trPr>
          <w:trHeight w:val="70"/>
          <w:jc w:val="center"/>
        </w:trPr>
        <w:tc>
          <w:tcPr>
            <w:tcW w:w="2206" w:type="pct"/>
            <w:tcBorders>
              <w:top w:val="nil"/>
              <w:left w:val="single" w:sz="4" w:space="0" w:color="auto"/>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г. п. Кузьмоловский</w:t>
            </w:r>
          </w:p>
        </w:tc>
        <w:tc>
          <w:tcPr>
            <w:tcW w:w="930"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1</w:t>
            </w:r>
            <w:r w:rsidRPr="000D32E5">
              <w:rPr>
                <w:rFonts w:ascii="Times New Roman" w:eastAsia="Times New Roman" w:hAnsi="Times New Roman"/>
                <w:sz w:val="24"/>
                <w:szCs w:val="24"/>
                <w:lang w:val="en-US"/>
              </w:rPr>
              <w:t>1146</w:t>
            </w:r>
          </w:p>
        </w:tc>
        <w:tc>
          <w:tcPr>
            <w:tcW w:w="866"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rPr>
              <w:t>1</w:t>
            </w:r>
            <w:r w:rsidRPr="000D32E5">
              <w:rPr>
                <w:rFonts w:ascii="Times New Roman" w:eastAsia="Times New Roman" w:hAnsi="Times New Roman"/>
                <w:sz w:val="24"/>
                <w:szCs w:val="24"/>
                <w:lang w:val="en-US"/>
              </w:rPr>
              <w:t>1884</w:t>
            </w:r>
          </w:p>
        </w:tc>
        <w:tc>
          <w:tcPr>
            <w:tcW w:w="998"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20947</w:t>
            </w:r>
          </w:p>
        </w:tc>
      </w:tr>
      <w:tr w:rsidR="005C7A9D" w:rsidRPr="000D32E5" w:rsidTr="005C7A9D">
        <w:trPr>
          <w:trHeight w:val="70"/>
          <w:jc w:val="center"/>
        </w:trPr>
        <w:tc>
          <w:tcPr>
            <w:tcW w:w="2206" w:type="pct"/>
            <w:tcBorders>
              <w:top w:val="nil"/>
              <w:left w:val="single" w:sz="4" w:space="0" w:color="auto"/>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hAnsi="Times New Roman"/>
                <w:sz w:val="24"/>
                <w:szCs w:val="24"/>
              </w:rPr>
              <w:t xml:space="preserve">дер. </w:t>
            </w:r>
            <w:proofErr w:type="spellStart"/>
            <w:r w:rsidRPr="000D32E5">
              <w:rPr>
                <w:rFonts w:ascii="Times New Roman" w:hAnsi="Times New Roman"/>
                <w:sz w:val="24"/>
                <w:szCs w:val="24"/>
              </w:rPr>
              <w:t>Варкалово</w:t>
            </w:r>
            <w:proofErr w:type="spellEnd"/>
          </w:p>
        </w:tc>
        <w:tc>
          <w:tcPr>
            <w:tcW w:w="930"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13</w:t>
            </w:r>
          </w:p>
        </w:tc>
        <w:tc>
          <w:tcPr>
            <w:tcW w:w="866"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13</w:t>
            </w:r>
          </w:p>
        </w:tc>
        <w:tc>
          <w:tcPr>
            <w:tcW w:w="998"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17</w:t>
            </w:r>
          </w:p>
        </w:tc>
      </w:tr>
      <w:tr w:rsidR="005C7A9D" w:rsidRPr="000D32E5" w:rsidTr="005C7A9D">
        <w:trPr>
          <w:trHeight w:val="70"/>
          <w:jc w:val="center"/>
        </w:trPr>
        <w:tc>
          <w:tcPr>
            <w:tcW w:w="2206" w:type="pct"/>
            <w:tcBorders>
              <w:top w:val="nil"/>
              <w:left w:val="single" w:sz="4" w:space="0" w:color="auto"/>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дер. Кузьмолово</w:t>
            </w:r>
          </w:p>
        </w:tc>
        <w:tc>
          <w:tcPr>
            <w:tcW w:w="930"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465</w:t>
            </w:r>
          </w:p>
        </w:tc>
        <w:tc>
          <w:tcPr>
            <w:tcW w:w="866"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465</w:t>
            </w:r>
          </w:p>
        </w:tc>
        <w:tc>
          <w:tcPr>
            <w:tcW w:w="998"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466</w:t>
            </w:r>
          </w:p>
        </w:tc>
      </w:tr>
      <w:tr w:rsidR="005C7A9D" w:rsidRPr="000D32E5" w:rsidTr="005C7A9D">
        <w:trPr>
          <w:trHeight w:val="70"/>
          <w:jc w:val="center"/>
        </w:trPr>
        <w:tc>
          <w:tcPr>
            <w:tcW w:w="2206" w:type="pct"/>
            <w:tcBorders>
              <w:top w:val="nil"/>
              <w:left w:val="single" w:sz="4" w:space="0" w:color="auto"/>
              <w:bottom w:val="single" w:sz="4" w:space="0" w:color="auto"/>
              <w:right w:val="single" w:sz="4" w:space="0" w:color="auto"/>
            </w:tcBorders>
            <w:shd w:val="clear" w:color="auto" w:fill="auto"/>
            <w:vAlign w:val="center"/>
            <w:hideMark/>
          </w:tcPr>
          <w:p w:rsidR="005C7A9D" w:rsidRPr="000D32E5" w:rsidRDefault="005C7A9D" w:rsidP="000D32E5">
            <w:pPr>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дер. Куялово</w:t>
            </w:r>
          </w:p>
        </w:tc>
        <w:tc>
          <w:tcPr>
            <w:tcW w:w="930"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100</w:t>
            </w:r>
          </w:p>
        </w:tc>
        <w:tc>
          <w:tcPr>
            <w:tcW w:w="866"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10</w:t>
            </w:r>
            <w:r w:rsidRPr="000D32E5">
              <w:rPr>
                <w:rFonts w:ascii="Times New Roman" w:eastAsia="Times New Roman" w:hAnsi="Times New Roman"/>
                <w:sz w:val="24"/>
                <w:szCs w:val="24"/>
              </w:rPr>
              <w:t>8</w:t>
            </w:r>
          </w:p>
        </w:tc>
        <w:tc>
          <w:tcPr>
            <w:tcW w:w="998"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sz w:val="24"/>
                <w:szCs w:val="24"/>
                <w:lang w:val="en-US"/>
              </w:rPr>
            </w:pPr>
            <w:r w:rsidRPr="000D32E5">
              <w:rPr>
                <w:rFonts w:ascii="Times New Roman" w:eastAsia="Times New Roman" w:hAnsi="Times New Roman"/>
                <w:sz w:val="24"/>
                <w:szCs w:val="24"/>
                <w:lang w:val="en-US"/>
              </w:rPr>
              <w:t>134</w:t>
            </w:r>
          </w:p>
        </w:tc>
      </w:tr>
      <w:tr w:rsidR="005C7A9D" w:rsidRPr="000D32E5" w:rsidTr="003150DB">
        <w:trPr>
          <w:trHeight w:val="255"/>
          <w:jc w:val="center"/>
        </w:trPr>
        <w:tc>
          <w:tcPr>
            <w:tcW w:w="2206" w:type="pct"/>
            <w:tcBorders>
              <w:top w:val="nil"/>
              <w:left w:val="single" w:sz="4" w:space="0" w:color="auto"/>
              <w:bottom w:val="single" w:sz="4" w:space="0" w:color="auto"/>
              <w:right w:val="single" w:sz="4" w:space="0" w:color="auto"/>
            </w:tcBorders>
            <w:shd w:val="clear" w:color="auto" w:fill="auto"/>
            <w:noWrap/>
            <w:vAlign w:val="bottom"/>
            <w:hideMark/>
          </w:tcPr>
          <w:p w:rsidR="005C7A9D" w:rsidRPr="000D32E5" w:rsidRDefault="005C7A9D" w:rsidP="000D32E5">
            <w:pPr>
              <w:spacing w:after="0" w:line="240" w:lineRule="auto"/>
              <w:rPr>
                <w:rFonts w:ascii="Times New Roman" w:eastAsia="Times New Roman" w:hAnsi="Times New Roman"/>
                <w:b/>
                <w:bCs/>
                <w:iCs/>
                <w:sz w:val="24"/>
                <w:szCs w:val="24"/>
              </w:rPr>
            </w:pPr>
            <w:r w:rsidRPr="000D32E5">
              <w:rPr>
                <w:rFonts w:ascii="Times New Roman" w:eastAsia="Times New Roman" w:hAnsi="Times New Roman"/>
                <w:b/>
                <w:bCs/>
                <w:iCs/>
                <w:sz w:val="24"/>
                <w:szCs w:val="24"/>
              </w:rPr>
              <w:t xml:space="preserve">Всего </w:t>
            </w:r>
            <w:proofErr w:type="gramStart"/>
            <w:r w:rsidRPr="000D32E5">
              <w:rPr>
                <w:rFonts w:ascii="Times New Roman" w:eastAsia="Times New Roman" w:hAnsi="Times New Roman"/>
                <w:b/>
                <w:bCs/>
                <w:iCs/>
                <w:sz w:val="24"/>
                <w:szCs w:val="24"/>
              </w:rPr>
              <w:t>по</w:t>
            </w:r>
            <w:proofErr w:type="gramEnd"/>
          </w:p>
          <w:p w:rsidR="005C7A9D" w:rsidRPr="000D32E5" w:rsidRDefault="005C7A9D" w:rsidP="000D32E5">
            <w:pPr>
              <w:spacing w:after="0" w:line="240" w:lineRule="auto"/>
              <w:rPr>
                <w:rFonts w:ascii="Times New Roman" w:eastAsia="Times New Roman" w:hAnsi="Times New Roman"/>
                <w:b/>
                <w:bCs/>
                <w:iCs/>
                <w:sz w:val="24"/>
                <w:szCs w:val="24"/>
              </w:rPr>
            </w:pPr>
            <w:proofErr w:type="spellStart"/>
            <w:r w:rsidRPr="000D32E5">
              <w:rPr>
                <w:rFonts w:ascii="Times New Roman" w:eastAsia="Times New Roman" w:hAnsi="Times New Roman"/>
                <w:b/>
                <w:bCs/>
                <w:iCs/>
                <w:sz w:val="24"/>
                <w:szCs w:val="24"/>
              </w:rPr>
              <w:t>Кузьмоловскому</w:t>
            </w:r>
            <w:proofErr w:type="spellEnd"/>
            <w:r w:rsidRPr="000D32E5">
              <w:rPr>
                <w:rFonts w:ascii="Times New Roman" w:eastAsia="Times New Roman" w:hAnsi="Times New Roman"/>
                <w:b/>
                <w:bCs/>
                <w:iCs/>
                <w:sz w:val="24"/>
                <w:szCs w:val="24"/>
              </w:rPr>
              <w:t xml:space="preserve"> городскому поселению</w:t>
            </w:r>
          </w:p>
        </w:tc>
        <w:tc>
          <w:tcPr>
            <w:tcW w:w="930"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hAnsi="Times New Roman"/>
                <w:b/>
                <w:color w:val="000000"/>
                <w:sz w:val="24"/>
                <w:szCs w:val="24"/>
                <w:lang w:val="en-US"/>
              </w:rPr>
            </w:pPr>
            <w:r w:rsidRPr="000D32E5">
              <w:rPr>
                <w:rFonts w:ascii="Times New Roman" w:hAnsi="Times New Roman"/>
                <w:b/>
                <w:color w:val="000000"/>
                <w:sz w:val="24"/>
                <w:szCs w:val="24"/>
              </w:rPr>
              <w:t>11</w:t>
            </w:r>
            <w:r w:rsidRPr="000D32E5">
              <w:rPr>
                <w:rFonts w:ascii="Times New Roman" w:hAnsi="Times New Roman"/>
                <w:b/>
                <w:color w:val="000000"/>
                <w:sz w:val="24"/>
                <w:szCs w:val="24"/>
                <w:lang w:val="en-US"/>
              </w:rPr>
              <w:t>724</w:t>
            </w:r>
          </w:p>
        </w:tc>
        <w:tc>
          <w:tcPr>
            <w:tcW w:w="866"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b/>
                <w:bCs/>
                <w:iCs/>
                <w:sz w:val="24"/>
                <w:szCs w:val="24"/>
                <w:lang w:val="en-US"/>
              </w:rPr>
            </w:pPr>
            <w:r w:rsidRPr="000D32E5">
              <w:rPr>
                <w:rFonts w:ascii="Times New Roman" w:eastAsia="Times New Roman" w:hAnsi="Times New Roman"/>
                <w:b/>
                <w:bCs/>
                <w:iCs/>
                <w:sz w:val="24"/>
                <w:szCs w:val="24"/>
                <w:lang w:val="en-US"/>
              </w:rPr>
              <w:t>12470</w:t>
            </w:r>
          </w:p>
        </w:tc>
        <w:tc>
          <w:tcPr>
            <w:tcW w:w="998" w:type="pct"/>
            <w:tcBorders>
              <w:top w:val="nil"/>
              <w:left w:val="nil"/>
              <w:bottom w:val="single" w:sz="4" w:space="0" w:color="auto"/>
              <w:right w:val="single" w:sz="4" w:space="0" w:color="auto"/>
            </w:tcBorders>
            <w:shd w:val="clear" w:color="auto" w:fill="auto"/>
            <w:noWrap/>
            <w:vAlign w:val="center"/>
            <w:hideMark/>
          </w:tcPr>
          <w:p w:rsidR="005C7A9D" w:rsidRPr="000D32E5" w:rsidRDefault="005C7A9D" w:rsidP="000D32E5">
            <w:pPr>
              <w:spacing w:after="0" w:line="240" w:lineRule="auto"/>
              <w:rPr>
                <w:rFonts w:ascii="Times New Roman" w:eastAsia="Times New Roman" w:hAnsi="Times New Roman"/>
                <w:b/>
                <w:bCs/>
                <w:iCs/>
                <w:sz w:val="24"/>
                <w:szCs w:val="24"/>
                <w:lang w:val="en-US"/>
              </w:rPr>
            </w:pPr>
            <w:r w:rsidRPr="000D32E5">
              <w:rPr>
                <w:rFonts w:ascii="Times New Roman" w:eastAsia="Times New Roman" w:hAnsi="Times New Roman"/>
                <w:b/>
                <w:bCs/>
                <w:iCs/>
                <w:sz w:val="24"/>
                <w:szCs w:val="24"/>
                <w:lang w:val="en-US"/>
              </w:rPr>
              <w:t>21564</w:t>
            </w:r>
          </w:p>
        </w:tc>
      </w:tr>
    </w:tbl>
    <w:p w:rsidR="005C7A9D" w:rsidRPr="000D32E5" w:rsidRDefault="005C7A9D" w:rsidP="000D32E5">
      <w:pPr>
        <w:pStyle w:val="aa"/>
        <w:spacing w:after="0" w:line="240" w:lineRule="auto"/>
        <w:ind w:left="0"/>
        <w:contextualSpacing w:val="0"/>
        <w:rPr>
          <w:rFonts w:ascii="Times New Roman" w:hAnsi="Times New Roman"/>
          <w:sz w:val="24"/>
          <w:szCs w:val="24"/>
        </w:rPr>
      </w:pPr>
    </w:p>
    <w:p w:rsidR="00D7178C" w:rsidRPr="000D32E5" w:rsidRDefault="00D7178C" w:rsidP="000D32E5">
      <w:pPr>
        <w:spacing w:after="0" w:line="240" w:lineRule="auto"/>
        <w:rPr>
          <w:rFonts w:ascii="Times New Roman" w:eastAsia="Times New Roman" w:hAnsi="Times New Roman"/>
          <w:i/>
          <w:sz w:val="24"/>
          <w:szCs w:val="24"/>
          <w:u w:val="single"/>
          <w:lang w:eastAsia="ru-RU"/>
        </w:rPr>
      </w:pPr>
      <w:r w:rsidRPr="000D32E5">
        <w:rPr>
          <w:rFonts w:ascii="Times New Roman" w:eastAsia="Times New Roman" w:hAnsi="Times New Roman"/>
          <w:i/>
          <w:sz w:val="24"/>
          <w:szCs w:val="24"/>
          <w:u w:val="single"/>
          <w:lang w:eastAsia="ru-RU"/>
        </w:rPr>
        <w:t>Жилищный фонд</w:t>
      </w:r>
    </w:p>
    <w:p w:rsidR="00BC1050" w:rsidRPr="000D32E5" w:rsidRDefault="00BC1050" w:rsidP="000D32E5">
      <w:pPr>
        <w:spacing w:after="0" w:line="240" w:lineRule="auto"/>
        <w:rPr>
          <w:rFonts w:ascii="Times New Roman" w:hAnsi="Times New Roman"/>
          <w:sz w:val="24"/>
          <w:szCs w:val="24"/>
        </w:rPr>
      </w:pPr>
      <w:r w:rsidRPr="000D32E5">
        <w:rPr>
          <w:rFonts w:ascii="Times New Roman" w:hAnsi="Times New Roman"/>
          <w:sz w:val="24"/>
          <w:szCs w:val="24"/>
        </w:rPr>
        <w:t>На 01.01.2013 г. жилищный фонд городского поселения составляет 273,3</w:t>
      </w:r>
      <w:r w:rsidRPr="000D32E5">
        <w:rPr>
          <w:rFonts w:ascii="Times New Roman" w:hAnsi="Times New Roman"/>
          <w:b/>
          <w:sz w:val="24"/>
          <w:szCs w:val="24"/>
        </w:rPr>
        <w:t xml:space="preserve"> </w:t>
      </w:r>
      <w:r w:rsidRPr="000D32E5">
        <w:rPr>
          <w:rFonts w:ascii="Times New Roman" w:hAnsi="Times New Roman"/>
          <w:sz w:val="24"/>
          <w:szCs w:val="24"/>
        </w:rPr>
        <w:t>тыс.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В структуре жилищного фонда преобладает многоквартирная застройка 84,1 % (229,0 тыс.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Объём частного жилищного фонда составляет 15,9 % (44,3 тыс.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Характеристика жилищного фонда Кузьмоловского городского поселения приведена в таблице </w:t>
      </w:r>
      <w:r w:rsidR="0012190F" w:rsidRPr="000D32E5">
        <w:rPr>
          <w:rFonts w:ascii="Times New Roman" w:hAnsi="Times New Roman"/>
          <w:sz w:val="24"/>
          <w:szCs w:val="24"/>
        </w:rPr>
        <w:t>11.</w:t>
      </w:r>
    </w:p>
    <w:p w:rsidR="00BC1050" w:rsidRPr="000D32E5" w:rsidRDefault="00BC1050" w:rsidP="000D32E5">
      <w:pPr>
        <w:spacing w:after="0" w:line="240" w:lineRule="auto"/>
        <w:rPr>
          <w:rFonts w:ascii="Times New Roman" w:hAnsi="Times New Roman"/>
          <w:sz w:val="24"/>
          <w:szCs w:val="24"/>
        </w:rPr>
      </w:pPr>
      <w:r w:rsidRPr="000D32E5">
        <w:rPr>
          <w:rFonts w:ascii="Times New Roman" w:hAnsi="Times New Roman"/>
          <w:sz w:val="24"/>
          <w:szCs w:val="24"/>
        </w:rPr>
        <w:t>Многоквартирный жилищный фонд сосредоточен в основном на территории г. п. Кузьмоловский между улицами Железнодорожная, Ленинградское шоссе, Леонида Иванова и железной дорогой. Также небольшие группы многоквартирных домов средней этажности располагаются в районе ул. Заозёрной и Юбилейной.</w:t>
      </w:r>
    </w:p>
    <w:p w:rsidR="00BC1050" w:rsidRPr="000D32E5" w:rsidRDefault="00BC1050" w:rsidP="000D32E5">
      <w:pPr>
        <w:spacing w:after="0" w:line="240" w:lineRule="auto"/>
        <w:rPr>
          <w:rFonts w:ascii="Times New Roman" w:hAnsi="Times New Roman"/>
          <w:sz w:val="24"/>
          <w:szCs w:val="24"/>
        </w:rPr>
      </w:pPr>
      <w:r w:rsidRPr="000D32E5">
        <w:rPr>
          <w:rFonts w:ascii="Times New Roman" w:hAnsi="Times New Roman"/>
          <w:sz w:val="24"/>
          <w:szCs w:val="24"/>
        </w:rPr>
        <w:t xml:space="preserve">Усадебная застройка представлена тремя компактными группами, расположенными в дер. Кузьмолово, дер. Куялово, </w:t>
      </w:r>
      <w:r w:rsidRPr="000D32E5">
        <w:rPr>
          <w:rFonts w:ascii="Times New Roman" w:eastAsia="Times New Roman" w:hAnsi="Times New Roman"/>
          <w:color w:val="000000" w:themeColor="text1"/>
          <w:sz w:val="24"/>
          <w:szCs w:val="24"/>
        </w:rPr>
        <w:t xml:space="preserve">дер. </w:t>
      </w:r>
      <w:proofErr w:type="spellStart"/>
      <w:r w:rsidRPr="000D32E5">
        <w:rPr>
          <w:rFonts w:ascii="Times New Roman" w:eastAsia="Times New Roman" w:hAnsi="Times New Roman"/>
          <w:color w:val="000000" w:themeColor="text1"/>
          <w:sz w:val="24"/>
          <w:szCs w:val="24"/>
        </w:rPr>
        <w:t>Варкалово</w:t>
      </w:r>
      <w:proofErr w:type="spellEnd"/>
      <w:r w:rsidRPr="000D32E5">
        <w:rPr>
          <w:rFonts w:ascii="Times New Roman" w:eastAsia="Times New Roman" w:hAnsi="Times New Roman"/>
          <w:color w:val="000000" w:themeColor="text1"/>
          <w:sz w:val="24"/>
          <w:szCs w:val="24"/>
        </w:rPr>
        <w:t>.</w:t>
      </w:r>
    </w:p>
    <w:p w:rsidR="00CA589D" w:rsidRPr="000D32E5" w:rsidRDefault="00BC105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Средняя жилищная обеспеченность Кузьмоловского городского поселения составляет 23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человека.</w:t>
      </w: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spacing w:after="0" w:line="240" w:lineRule="auto"/>
        <w:ind w:left="0"/>
        <w:contextualSpacing w:val="0"/>
        <w:rPr>
          <w:rFonts w:ascii="Times New Roman" w:hAnsi="Times New Roman"/>
          <w:sz w:val="24"/>
          <w:szCs w:val="24"/>
        </w:rPr>
      </w:pPr>
    </w:p>
    <w:p w:rsidR="00034FE6" w:rsidRPr="000D32E5" w:rsidRDefault="00034FE6" w:rsidP="000D32E5">
      <w:pPr>
        <w:pStyle w:val="aa"/>
        <w:numPr>
          <w:ilvl w:val="0"/>
          <w:numId w:val="38"/>
        </w:numPr>
        <w:spacing w:after="0" w:line="240" w:lineRule="auto"/>
        <w:ind w:left="0" w:firstLine="0"/>
        <w:contextualSpacing w:val="0"/>
        <w:rPr>
          <w:rFonts w:ascii="Times New Roman" w:hAnsi="Times New Roman"/>
          <w:b/>
          <w:sz w:val="24"/>
          <w:szCs w:val="24"/>
        </w:rPr>
      </w:pPr>
      <w:r w:rsidRPr="000D32E5">
        <w:rPr>
          <w:rFonts w:ascii="Times New Roman" w:hAnsi="Times New Roman"/>
          <w:b/>
          <w:sz w:val="24"/>
          <w:szCs w:val="24"/>
        </w:rPr>
        <w:t>Характеристика жилищного фонда Кузьмоловского городского поселения на 01.01.2013 г.</w:t>
      </w:r>
    </w:p>
    <w:tbl>
      <w:tblPr>
        <w:tblW w:w="5000" w:type="pct"/>
        <w:jc w:val="center"/>
        <w:tblLayout w:type="fixed"/>
        <w:tblLook w:val="0000" w:firstRow="0" w:lastRow="0" w:firstColumn="0" w:lastColumn="0" w:noHBand="0" w:noVBand="0"/>
      </w:tblPr>
      <w:tblGrid>
        <w:gridCol w:w="1571"/>
        <w:gridCol w:w="877"/>
        <w:gridCol w:w="1106"/>
        <w:gridCol w:w="1458"/>
        <w:gridCol w:w="1409"/>
        <w:gridCol w:w="1139"/>
        <w:gridCol w:w="1364"/>
        <w:gridCol w:w="930"/>
      </w:tblGrid>
      <w:tr w:rsidR="00034FE6" w:rsidRPr="000D32E5" w:rsidTr="003150DB">
        <w:trPr>
          <w:cantSplit/>
          <w:trHeight w:val="70"/>
          <w:tblHeader/>
          <w:jc w:val="center"/>
        </w:trPr>
        <w:tc>
          <w:tcPr>
            <w:tcW w:w="797" w:type="pct"/>
            <w:vMerge w:val="restart"/>
            <w:tcBorders>
              <w:top w:val="single" w:sz="4" w:space="0" w:color="auto"/>
              <w:left w:val="single" w:sz="4" w:space="0" w:color="auto"/>
              <w:bottom w:val="nil"/>
              <w:right w:val="single" w:sz="4" w:space="0" w:color="auto"/>
            </w:tcBorders>
            <w:vAlign w:val="center"/>
          </w:tcPr>
          <w:p w:rsidR="00034FE6" w:rsidRPr="000D32E5" w:rsidRDefault="00034FE6" w:rsidP="000D32E5">
            <w:pPr>
              <w:spacing w:after="0" w:line="240" w:lineRule="auto"/>
              <w:rPr>
                <w:rFonts w:ascii="Times New Roman" w:hAnsi="Times New Roman"/>
                <w:b/>
                <w:bCs/>
                <w:sz w:val="24"/>
                <w:szCs w:val="24"/>
              </w:rPr>
            </w:pPr>
            <w:r w:rsidRPr="000D32E5">
              <w:rPr>
                <w:rFonts w:ascii="Times New Roman" w:hAnsi="Times New Roman"/>
                <w:b/>
                <w:bCs/>
                <w:sz w:val="24"/>
                <w:szCs w:val="24"/>
              </w:rPr>
              <w:t>Населённый</w:t>
            </w:r>
          </w:p>
          <w:p w:rsidR="00034FE6" w:rsidRPr="000D32E5" w:rsidRDefault="00034FE6" w:rsidP="000D32E5">
            <w:pPr>
              <w:spacing w:after="0" w:line="240" w:lineRule="auto"/>
              <w:rPr>
                <w:rFonts w:ascii="Times New Roman" w:hAnsi="Times New Roman"/>
                <w:bCs/>
                <w:sz w:val="24"/>
                <w:szCs w:val="24"/>
              </w:rPr>
            </w:pPr>
            <w:r w:rsidRPr="000D32E5">
              <w:rPr>
                <w:rFonts w:ascii="Times New Roman" w:hAnsi="Times New Roman"/>
                <w:b/>
                <w:bCs/>
                <w:sz w:val="24"/>
                <w:szCs w:val="24"/>
              </w:rPr>
              <w:t>пункт</w:t>
            </w:r>
          </w:p>
        </w:tc>
        <w:tc>
          <w:tcPr>
            <w:tcW w:w="3039" w:type="pct"/>
            <w:gridSpan w:val="5"/>
            <w:tcBorders>
              <w:top w:val="single" w:sz="4" w:space="0" w:color="auto"/>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bCs/>
                <w:sz w:val="24"/>
                <w:szCs w:val="24"/>
              </w:rPr>
            </w:pPr>
            <w:r w:rsidRPr="000D32E5">
              <w:rPr>
                <w:rFonts w:ascii="Times New Roman" w:hAnsi="Times New Roman"/>
                <w:b/>
                <w:bCs/>
                <w:sz w:val="24"/>
                <w:szCs w:val="24"/>
              </w:rPr>
              <w:t>Общая площадь жилищный фонд,</w:t>
            </w:r>
          </w:p>
          <w:p w:rsidR="00034FE6" w:rsidRPr="000D32E5" w:rsidRDefault="00034FE6" w:rsidP="000D32E5">
            <w:pPr>
              <w:spacing w:after="0" w:line="240" w:lineRule="auto"/>
              <w:rPr>
                <w:rFonts w:ascii="Times New Roman" w:hAnsi="Times New Roman"/>
                <w:bCs/>
                <w:sz w:val="24"/>
                <w:szCs w:val="24"/>
              </w:rPr>
            </w:pPr>
            <w:r w:rsidRPr="000D32E5">
              <w:rPr>
                <w:rFonts w:ascii="Times New Roman" w:hAnsi="Times New Roman"/>
                <w:b/>
                <w:sz w:val="24"/>
                <w:szCs w:val="24"/>
              </w:rPr>
              <w:t>(тыс. м</w:t>
            </w:r>
            <w:proofErr w:type="gramStart"/>
            <w:r w:rsidRPr="000D32E5">
              <w:rPr>
                <w:rFonts w:ascii="Times New Roman" w:hAnsi="Times New Roman"/>
                <w:b/>
                <w:sz w:val="24"/>
                <w:szCs w:val="24"/>
                <w:vertAlign w:val="superscript"/>
              </w:rPr>
              <w:t>2</w:t>
            </w:r>
            <w:proofErr w:type="gramEnd"/>
            <w:r w:rsidRPr="000D32E5">
              <w:rPr>
                <w:rFonts w:ascii="Times New Roman" w:hAnsi="Times New Roman"/>
                <w:b/>
                <w:sz w:val="24"/>
                <w:szCs w:val="24"/>
              </w:rPr>
              <w:t xml:space="preserve"> общей площади)</w:t>
            </w:r>
          </w:p>
        </w:tc>
        <w:tc>
          <w:tcPr>
            <w:tcW w:w="692" w:type="pct"/>
            <w:vMerge w:val="restart"/>
            <w:tcBorders>
              <w:top w:val="single" w:sz="4" w:space="0" w:color="auto"/>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bCs/>
                <w:sz w:val="24"/>
                <w:szCs w:val="24"/>
              </w:rPr>
            </w:pPr>
            <w:r w:rsidRPr="000D32E5">
              <w:rPr>
                <w:rFonts w:ascii="Times New Roman" w:hAnsi="Times New Roman"/>
                <w:b/>
                <w:bCs/>
                <w:sz w:val="24"/>
                <w:szCs w:val="24"/>
              </w:rPr>
              <w:t>Ветхий и аварийный фонд,</w:t>
            </w:r>
          </w:p>
          <w:p w:rsidR="00034FE6" w:rsidRPr="000D32E5" w:rsidRDefault="00034FE6" w:rsidP="000D32E5">
            <w:pPr>
              <w:spacing w:after="0" w:line="240" w:lineRule="auto"/>
              <w:rPr>
                <w:rFonts w:ascii="Times New Roman" w:hAnsi="Times New Roman"/>
                <w:b/>
                <w:bCs/>
                <w:sz w:val="24"/>
                <w:szCs w:val="24"/>
              </w:rPr>
            </w:pPr>
            <w:r w:rsidRPr="000D32E5">
              <w:rPr>
                <w:rFonts w:ascii="Times New Roman" w:hAnsi="Times New Roman"/>
                <w:b/>
                <w:sz w:val="24"/>
                <w:szCs w:val="24"/>
              </w:rPr>
              <w:t>(тыс. м</w:t>
            </w:r>
            <w:proofErr w:type="gramStart"/>
            <w:r w:rsidRPr="000D32E5">
              <w:rPr>
                <w:rFonts w:ascii="Times New Roman" w:hAnsi="Times New Roman"/>
                <w:b/>
                <w:sz w:val="24"/>
                <w:szCs w:val="24"/>
                <w:vertAlign w:val="superscript"/>
              </w:rPr>
              <w:t>2</w:t>
            </w:r>
            <w:proofErr w:type="gramEnd"/>
            <w:r w:rsidRPr="000D32E5">
              <w:rPr>
                <w:rFonts w:ascii="Times New Roman" w:hAnsi="Times New Roman"/>
                <w:b/>
                <w:sz w:val="24"/>
                <w:szCs w:val="24"/>
              </w:rPr>
              <w:t xml:space="preserve"> общей площади)</w:t>
            </w:r>
          </w:p>
        </w:tc>
        <w:tc>
          <w:tcPr>
            <w:tcW w:w="472" w:type="pct"/>
            <w:vMerge w:val="restart"/>
            <w:tcBorders>
              <w:top w:val="single" w:sz="4" w:space="0" w:color="auto"/>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bCs/>
                <w:sz w:val="24"/>
                <w:szCs w:val="24"/>
              </w:rPr>
            </w:pPr>
            <w:r w:rsidRPr="000D32E5">
              <w:rPr>
                <w:rFonts w:ascii="Times New Roman" w:hAnsi="Times New Roman"/>
                <w:b/>
                <w:bCs/>
                <w:sz w:val="24"/>
                <w:szCs w:val="24"/>
              </w:rPr>
              <w:t>Количество семей стоящих на очереди</w:t>
            </w:r>
          </w:p>
        </w:tc>
      </w:tr>
      <w:tr w:rsidR="00034FE6" w:rsidRPr="000D32E5" w:rsidTr="003150DB">
        <w:trPr>
          <w:cantSplit/>
          <w:trHeight w:val="70"/>
          <w:tblHeader/>
          <w:jc w:val="center"/>
        </w:trPr>
        <w:tc>
          <w:tcPr>
            <w:tcW w:w="797"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45" w:type="pct"/>
            <w:vMerge w:val="restart"/>
            <w:tcBorders>
              <w:top w:val="nil"/>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rPr>
              <w:t>Всего</w:t>
            </w:r>
          </w:p>
        </w:tc>
        <w:tc>
          <w:tcPr>
            <w:tcW w:w="2594" w:type="pct"/>
            <w:gridSpan w:val="4"/>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В том числе</w:t>
            </w:r>
          </w:p>
        </w:tc>
        <w:tc>
          <w:tcPr>
            <w:tcW w:w="692"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72"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r>
      <w:tr w:rsidR="00034FE6" w:rsidRPr="000D32E5" w:rsidTr="003150DB">
        <w:trPr>
          <w:cantSplit/>
          <w:trHeight w:val="540"/>
          <w:tblHeader/>
          <w:jc w:val="center"/>
        </w:trPr>
        <w:tc>
          <w:tcPr>
            <w:tcW w:w="797"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45"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p>
        </w:tc>
        <w:tc>
          <w:tcPr>
            <w:tcW w:w="2016" w:type="pct"/>
            <w:gridSpan w:val="3"/>
            <w:tcBorders>
              <w:top w:val="nil"/>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Многоквартирный жилищный фонд</w:t>
            </w:r>
          </w:p>
        </w:tc>
        <w:tc>
          <w:tcPr>
            <w:tcW w:w="578" w:type="pct"/>
            <w:vMerge w:val="restart"/>
            <w:tcBorders>
              <w:top w:val="nil"/>
              <w:left w:val="nil"/>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Частный жилищный фонд</w:t>
            </w:r>
          </w:p>
        </w:tc>
        <w:tc>
          <w:tcPr>
            <w:tcW w:w="692"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72" w:type="pct"/>
            <w:vMerge/>
            <w:tcBorders>
              <w:left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r>
      <w:tr w:rsidR="00034FE6" w:rsidRPr="000D32E5" w:rsidTr="003150DB">
        <w:trPr>
          <w:cantSplit/>
          <w:trHeight w:val="210"/>
          <w:tblHeader/>
          <w:jc w:val="center"/>
        </w:trPr>
        <w:tc>
          <w:tcPr>
            <w:tcW w:w="797" w:type="pct"/>
            <w:vMerge/>
            <w:tcBorders>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45" w:type="pct"/>
            <w:vMerge/>
            <w:tcBorders>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p>
        </w:tc>
        <w:tc>
          <w:tcPr>
            <w:tcW w:w="561"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Малоэтажная</w:t>
            </w:r>
          </w:p>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(2-4 этажа)</w:t>
            </w:r>
          </w:p>
        </w:tc>
        <w:tc>
          <w:tcPr>
            <w:tcW w:w="740"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proofErr w:type="spellStart"/>
            <w:r w:rsidRPr="000D32E5">
              <w:rPr>
                <w:rFonts w:ascii="Times New Roman" w:hAnsi="Times New Roman"/>
                <w:b/>
                <w:sz w:val="24"/>
                <w:szCs w:val="24"/>
              </w:rPr>
              <w:t>Среднеэтажная</w:t>
            </w:r>
            <w:proofErr w:type="spellEnd"/>
          </w:p>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(5 этажей)</w:t>
            </w:r>
          </w:p>
        </w:tc>
        <w:tc>
          <w:tcPr>
            <w:tcW w:w="715"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Многоэтажная</w:t>
            </w:r>
          </w:p>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(9-10 этажей)</w:t>
            </w:r>
          </w:p>
        </w:tc>
        <w:tc>
          <w:tcPr>
            <w:tcW w:w="578" w:type="pct"/>
            <w:vMerge/>
            <w:tcBorders>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p>
        </w:tc>
        <w:tc>
          <w:tcPr>
            <w:tcW w:w="692" w:type="pct"/>
            <w:vMerge/>
            <w:tcBorders>
              <w:left w:val="single" w:sz="4" w:space="0" w:color="auto"/>
              <w:bottom w:val="single" w:sz="4" w:space="0" w:color="000000"/>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c>
          <w:tcPr>
            <w:tcW w:w="472" w:type="pct"/>
            <w:vMerge/>
            <w:tcBorders>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Cs/>
                <w:sz w:val="24"/>
                <w:szCs w:val="24"/>
              </w:rPr>
            </w:pPr>
          </w:p>
        </w:tc>
      </w:tr>
      <w:tr w:rsidR="00034FE6" w:rsidRPr="000D32E5" w:rsidTr="003150DB">
        <w:trPr>
          <w:trHeight w:val="618"/>
          <w:jc w:val="center"/>
        </w:trPr>
        <w:tc>
          <w:tcPr>
            <w:tcW w:w="797" w:type="pct"/>
            <w:tcBorders>
              <w:top w:val="single" w:sz="4" w:space="0" w:color="auto"/>
              <w:left w:val="single" w:sz="4" w:space="0" w:color="auto"/>
              <w:right w:val="single" w:sz="4" w:space="0" w:color="auto"/>
            </w:tcBorders>
            <w:vAlign w:val="bottom"/>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г. п. Кузьмоловский</w:t>
            </w:r>
          </w:p>
        </w:tc>
        <w:tc>
          <w:tcPr>
            <w:tcW w:w="445" w:type="pct"/>
            <w:tcBorders>
              <w:top w:val="single" w:sz="4" w:space="0" w:color="auto"/>
              <w:left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251,4</w:t>
            </w:r>
          </w:p>
        </w:tc>
        <w:tc>
          <w:tcPr>
            <w:tcW w:w="561" w:type="pct"/>
            <w:tcBorders>
              <w:top w:val="single" w:sz="4" w:space="0" w:color="auto"/>
              <w:left w:val="nil"/>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94,5</w:t>
            </w:r>
          </w:p>
        </w:tc>
        <w:tc>
          <w:tcPr>
            <w:tcW w:w="740" w:type="pct"/>
            <w:tcBorders>
              <w:top w:val="single" w:sz="4" w:space="0" w:color="auto"/>
              <w:left w:val="nil"/>
              <w:right w:val="single" w:sz="4" w:space="0" w:color="auto"/>
            </w:tcBorders>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131,6</w:t>
            </w:r>
          </w:p>
        </w:tc>
        <w:tc>
          <w:tcPr>
            <w:tcW w:w="715" w:type="pct"/>
            <w:tcBorders>
              <w:top w:val="single" w:sz="4" w:space="0" w:color="auto"/>
              <w:left w:val="nil"/>
              <w:right w:val="single" w:sz="4" w:space="0" w:color="auto"/>
            </w:tcBorders>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2,9</w:t>
            </w:r>
          </w:p>
        </w:tc>
        <w:tc>
          <w:tcPr>
            <w:tcW w:w="578" w:type="pct"/>
            <w:tcBorders>
              <w:top w:val="single" w:sz="4" w:space="0" w:color="auto"/>
              <w:left w:val="nil"/>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22,4</w:t>
            </w:r>
          </w:p>
        </w:tc>
        <w:tc>
          <w:tcPr>
            <w:tcW w:w="692" w:type="pct"/>
            <w:tcBorders>
              <w:top w:val="single" w:sz="4" w:space="0" w:color="auto"/>
              <w:left w:val="nil"/>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0</w:t>
            </w:r>
            <w:r w:rsidRPr="000D32E5">
              <w:rPr>
                <w:rFonts w:ascii="Times New Roman" w:hAnsi="Times New Roman"/>
                <w:sz w:val="24"/>
                <w:szCs w:val="24"/>
                <w:lang w:val="en-US"/>
              </w:rPr>
              <w:t>,0</w:t>
            </w:r>
          </w:p>
        </w:tc>
        <w:tc>
          <w:tcPr>
            <w:tcW w:w="472" w:type="pct"/>
            <w:tcBorders>
              <w:top w:val="single" w:sz="4" w:space="0" w:color="auto"/>
              <w:left w:val="nil"/>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59</w:t>
            </w:r>
            <w:r w:rsidRPr="000D32E5">
              <w:rPr>
                <w:rFonts w:ascii="Times New Roman" w:hAnsi="Times New Roman"/>
                <w:sz w:val="24"/>
                <w:szCs w:val="24"/>
                <w:lang w:val="en-US"/>
              </w:rPr>
              <w:t>,0</w:t>
            </w:r>
          </w:p>
        </w:tc>
      </w:tr>
      <w:tr w:rsidR="00034FE6" w:rsidRPr="000D32E5" w:rsidTr="003150DB">
        <w:trPr>
          <w:trHeight w:val="325"/>
          <w:jc w:val="center"/>
        </w:trPr>
        <w:tc>
          <w:tcPr>
            <w:tcW w:w="797" w:type="pct"/>
            <w:tcBorders>
              <w:top w:val="single" w:sz="4" w:space="0" w:color="auto"/>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eastAsia="Times New Roman" w:hAnsi="Times New Roman"/>
                <w:color w:val="000000" w:themeColor="text1"/>
                <w:sz w:val="24"/>
                <w:szCs w:val="24"/>
              </w:rPr>
              <w:t xml:space="preserve">дер. </w:t>
            </w:r>
            <w:proofErr w:type="spellStart"/>
            <w:r w:rsidRPr="000D32E5">
              <w:rPr>
                <w:rFonts w:ascii="Times New Roman" w:eastAsia="Times New Roman" w:hAnsi="Times New Roman"/>
                <w:color w:val="000000" w:themeColor="text1"/>
                <w:sz w:val="24"/>
                <w:szCs w:val="24"/>
              </w:rPr>
              <w:t>Варкалово</w:t>
            </w:r>
            <w:proofErr w:type="spellEnd"/>
          </w:p>
        </w:tc>
        <w:tc>
          <w:tcPr>
            <w:tcW w:w="445"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0,7</w:t>
            </w:r>
          </w:p>
        </w:tc>
        <w:tc>
          <w:tcPr>
            <w:tcW w:w="561"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40"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0,7</w:t>
            </w:r>
          </w:p>
        </w:tc>
        <w:tc>
          <w:tcPr>
            <w:tcW w:w="69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0</w:t>
            </w:r>
            <w:r w:rsidRPr="000D32E5">
              <w:rPr>
                <w:rFonts w:ascii="Times New Roman" w:hAnsi="Times New Roman"/>
                <w:sz w:val="24"/>
                <w:szCs w:val="24"/>
                <w:lang w:val="en-US"/>
              </w:rPr>
              <w:t>,0</w:t>
            </w:r>
          </w:p>
        </w:tc>
        <w:tc>
          <w:tcPr>
            <w:tcW w:w="47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0</w:t>
            </w:r>
            <w:r w:rsidRPr="000D32E5">
              <w:rPr>
                <w:rFonts w:ascii="Times New Roman" w:hAnsi="Times New Roman"/>
                <w:sz w:val="24"/>
                <w:szCs w:val="24"/>
                <w:lang w:val="en-US"/>
              </w:rPr>
              <w:t>,0</w:t>
            </w:r>
          </w:p>
        </w:tc>
      </w:tr>
      <w:tr w:rsidR="00034FE6" w:rsidRPr="000D32E5" w:rsidTr="003150DB">
        <w:trPr>
          <w:trHeight w:val="325"/>
          <w:jc w:val="center"/>
        </w:trPr>
        <w:tc>
          <w:tcPr>
            <w:tcW w:w="797" w:type="pct"/>
            <w:tcBorders>
              <w:top w:val="single" w:sz="4" w:space="0" w:color="auto"/>
              <w:left w:val="single" w:sz="4" w:space="0" w:color="auto"/>
              <w:bottom w:val="single" w:sz="4" w:space="0" w:color="auto"/>
              <w:right w:val="single" w:sz="4" w:space="0" w:color="auto"/>
            </w:tcBorders>
            <w:vAlign w:val="bottom"/>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дер. Кузьмолово</w:t>
            </w:r>
          </w:p>
        </w:tc>
        <w:tc>
          <w:tcPr>
            <w:tcW w:w="445"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lang w:val="en-US"/>
              </w:rPr>
              <w:t>19,5</w:t>
            </w:r>
          </w:p>
        </w:tc>
        <w:tc>
          <w:tcPr>
            <w:tcW w:w="561"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40"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19,5</w:t>
            </w:r>
          </w:p>
        </w:tc>
        <w:tc>
          <w:tcPr>
            <w:tcW w:w="69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0</w:t>
            </w:r>
            <w:r w:rsidRPr="000D32E5">
              <w:rPr>
                <w:rFonts w:ascii="Times New Roman" w:hAnsi="Times New Roman"/>
                <w:sz w:val="24"/>
                <w:szCs w:val="24"/>
                <w:lang w:val="en-US"/>
              </w:rPr>
              <w:t>,0</w:t>
            </w:r>
          </w:p>
        </w:tc>
        <w:tc>
          <w:tcPr>
            <w:tcW w:w="47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0</w:t>
            </w:r>
            <w:r w:rsidRPr="000D32E5">
              <w:rPr>
                <w:rFonts w:ascii="Times New Roman" w:hAnsi="Times New Roman"/>
                <w:sz w:val="24"/>
                <w:szCs w:val="24"/>
                <w:lang w:val="en-US"/>
              </w:rPr>
              <w:t>,0</w:t>
            </w:r>
          </w:p>
        </w:tc>
      </w:tr>
      <w:tr w:rsidR="00034FE6" w:rsidRPr="000D32E5" w:rsidTr="003150DB">
        <w:trPr>
          <w:trHeight w:val="325"/>
          <w:jc w:val="center"/>
        </w:trPr>
        <w:tc>
          <w:tcPr>
            <w:tcW w:w="797" w:type="pct"/>
            <w:tcBorders>
              <w:top w:val="single" w:sz="4" w:space="0" w:color="auto"/>
              <w:left w:val="single" w:sz="4" w:space="0" w:color="auto"/>
              <w:bottom w:val="single" w:sz="4" w:space="0" w:color="auto"/>
              <w:right w:val="single" w:sz="4" w:space="0" w:color="auto"/>
            </w:tcBorders>
            <w:vAlign w:val="bottom"/>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rPr>
              <w:t xml:space="preserve">дер. Куялово </w:t>
            </w:r>
          </w:p>
        </w:tc>
        <w:tc>
          <w:tcPr>
            <w:tcW w:w="445"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rPr>
            </w:pPr>
            <w:r w:rsidRPr="000D32E5">
              <w:rPr>
                <w:rFonts w:ascii="Times New Roman" w:hAnsi="Times New Roman"/>
                <w:sz w:val="24"/>
                <w:szCs w:val="24"/>
                <w:lang w:val="en-US"/>
              </w:rPr>
              <w:t>1,7</w:t>
            </w:r>
          </w:p>
        </w:tc>
        <w:tc>
          <w:tcPr>
            <w:tcW w:w="561"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40"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lang w:val="en-US"/>
              </w:rPr>
              <w:t>1,7</w:t>
            </w:r>
          </w:p>
        </w:tc>
        <w:tc>
          <w:tcPr>
            <w:tcW w:w="69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0</w:t>
            </w:r>
            <w:r w:rsidRPr="000D32E5">
              <w:rPr>
                <w:rFonts w:ascii="Times New Roman" w:hAnsi="Times New Roman"/>
                <w:sz w:val="24"/>
                <w:szCs w:val="24"/>
                <w:lang w:val="en-US"/>
              </w:rPr>
              <w:t>,0</w:t>
            </w:r>
          </w:p>
        </w:tc>
        <w:tc>
          <w:tcPr>
            <w:tcW w:w="47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sz w:val="24"/>
                <w:szCs w:val="24"/>
                <w:lang w:val="en-US"/>
              </w:rPr>
            </w:pPr>
            <w:r w:rsidRPr="000D32E5">
              <w:rPr>
                <w:rFonts w:ascii="Times New Roman" w:hAnsi="Times New Roman"/>
                <w:sz w:val="24"/>
                <w:szCs w:val="24"/>
              </w:rPr>
              <w:t>0</w:t>
            </w:r>
            <w:r w:rsidRPr="000D32E5">
              <w:rPr>
                <w:rFonts w:ascii="Times New Roman" w:hAnsi="Times New Roman"/>
                <w:sz w:val="24"/>
                <w:szCs w:val="24"/>
                <w:lang w:val="en-US"/>
              </w:rPr>
              <w:t>,0</w:t>
            </w:r>
          </w:p>
        </w:tc>
      </w:tr>
      <w:tr w:rsidR="00034FE6" w:rsidRPr="000D32E5" w:rsidTr="003150DB">
        <w:trPr>
          <w:trHeight w:val="330"/>
          <w:jc w:val="center"/>
        </w:trPr>
        <w:tc>
          <w:tcPr>
            <w:tcW w:w="797" w:type="pct"/>
            <w:tcBorders>
              <w:top w:val="single" w:sz="4" w:space="0" w:color="auto"/>
              <w:left w:val="single" w:sz="4" w:space="0" w:color="auto"/>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rPr>
            </w:pPr>
            <w:r w:rsidRPr="000D32E5">
              <w:rPr>
                <w:rFonts w:ascii="Times New Roman" w:hAnsi="Times New Roman"/>
                <w:b/>
                <w:sz w:val="24"/>
                <w:szCs w:val="24"/>
              </w:rPr>
              <w:t xml:space="preserve">Всего по </w:t>
            </w:r>
            <w:proofErr w:type="spellStart"/>
            <w:r w:rsidRPr="000D32E5">
              <w:rPr>
                <w:rFonts w:ascii="Times New Roman" w:hAnsi="Times New Roman"/>
                <w:b/>
                <w:sz w:val="24"/>
                <w:szCs w:val="24"/>
              </w:rPr>
              <w:t>Кузьмоловскому</w:t>
            </w:r>
            <w:proofErr w:type="spellEnd"/>
            <w:r w:rsidRPr="000D32E5">
              <w:rPr>
                <w:rFonts w:ascii="Times New Roman" w:hAnsi="Times New Roman"/>
                <w:b/>
                <w:sz w:val="24"/>
                <w:szCs w:val="24"/>
              </w:rPr>
              <w:t xml:space="preserve"> городскому поселению</w:t>
            </w:r>
          </w:p>
        </w:tc>
        <w:tc>
          <w:tcPr>
            <w:tcW w:w="445"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273,3</w:t>
            </w:r>
          </w:p>
        </w:tc>
        <w:tc>
          <w:tcPr>
            <w:tcW w:w="561"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94,5</w:t>
            </w:r>
          </w:p>
        </w:tc>
        <w:tc>
          <w:tcPr>
            <w:tcW w:w="740"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131,6</w:t>
            </w:r>
          </w:p>
        </w:tc>
        <w:tc>
          <w:tcPr>
            <w:tcW w:w="715" w:type="pct"/>
            <w:tcBorders>
              <w:top w:val="single" w:sz="4" w:space="0" w:color="auto"/>
              <w:left w:val="nil"/>
              <w:bottom w:val="single" w:sz="4" w:space="0" w:color="auto"/>
              <w:right w:val="single" w:sz="4" w:space="0" w:color="auto"/>
            </w:tcBorders>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2,9</w:t>
            </w:r>
          </w:p>
        </w:tc>
        <w:tc>
          <w:tcPr>
            <w:tcW w:w="578"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44,3</w:t>
            </w:r>
          </w:p>
        </w:tc>
        <w:tc>
          <w:tcPr>
            <w:tcW w:w="69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0,0</w:t>
            </w:r>
          </w:p>
        </w:tc>
        <w:tc>
          <w:tcPr>
            <w:tcW w:w="472" w:type="pct"/>
            <w:tcBorders>
              <w:top w:val="single" w:sz="4" w:space="0" w:color="auto"/>
              <w:left w:val="nil"/>
              <w:bottom w:val="single" w:sz="4" w:space="0" w:color="auto"/>
              <w:right w:val="single" w:sz="4" w:space="0" w:color="auto"/>
            </w:tcBorders>
            <w:noWrap/>
            <w:vAlign w:val="center"/>
          </w:tcPr>
          <w:p w:rsidR="00034FE6" w:rsidRPr="000D32E5" w:rsidRDefault="00034FE6"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59,0</w:t>
            </w:r>
          </w:p>
        </w:tc>
      </w:tr>
    </w:tbl>
    <w:p w:rsidR="00BC1050" w:rsidRPr="000D32E5" w:rsidRDefault="00BC1050" w:rsidP="000D32E5">
      <w:pPr>
        <w:pStyle w:val="aa"/>
        <w:spacing w:after="0" w:line="240" w:lineRule="auto"/>
        <w:ind w:left="0"/>
        <w:contextualSpacing w:val="0"/>
        <w:rPr>
          <w:rFonts w:ascii="Times New Roman" w:hAnsi="Times New Roman"/>
          <w:sz w:val="24"/>
          <w:szCs w:val="24"/>
        </w:rPr>
      </w:pPr>
    </w:p>
    <w:p w:rsidR="00523FB5" w:rsidRPr="000D32E5" w:rsidRDefault="00523FB5" w:rsidP="000D32E5">
      <w:pPr>
        <w:spacing w:after="0" w:line="240" w:lineRule="auto"/>
        <w:rPr>
          <w:rFonts w:ascii="Times New Roman" w:hAnsi="Times New Roman"/>
          <w:sz w:val="24"/>
          <w:szCs w:val="24"/>
        </w:rPr>
      </w:pPr>
      <w:r w:rsidRPr="000D32E5">
        <w:rPr>
          <w:rFonts w:ascii="Times New Roman" w:hAnsi="Times New Roman"/>
          <w:sz w:val="24"/>
          <w:szCs w:val="24"/>
        </w:rPr>
        <w:t>Генеральным планом предусмотрены следующие типы застройки:</w:t>
      </w:r>
    </w:p>
    <w:p w:rsidR="00523FB5" w:rsidRPr="000D32E5" w:rsidRDefault="00523FB5" w:rsidP="000D32E5">
      <w:pPr>
        <w:spacing w:after="0" w:line="240" w:lineRule="auto"/>
        <w:rPr>
          <w:rFonts w:ascii="Times New Roman" w:hAnsi="Times New Roman"/>
          <w:sz w:val="24"/>
          <w:szCs w:val="24"/>
        </w:rPr>
      </w:pPr>
      <w:r w:rsidRPr="000D32E5">
        <w:rPr>
          <w:rFonts w:ascii="Times New Roman" w:hAnsi="Times New Roman"/>
          <w:b/>
          <w:i/>
          <w:sz w:val="24"/>
          <w:szCs w:val="24"/>
        </w:rPr>
        <w:t>Многоэтажная жилая застройка (более 9)</w:t>
      </w:r>
      <w:r w:rsidRPr="000D32E5">
        <w:rPr>
          <w:rFonts w:ascii="Times New Roman" w:hAnsi="Times New Roman"/>
          <w:sz w:val="24"/>
          <w:szCs w:val="24"/>
        </w:rPr>
        <w:t xml:space="preserve"> – этажные здания квартирного типа высотой 9 этажей и более с местами общего пользования в здании и общим участком. Площадь застройки кварталов данного типа составляет 10800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га. Норматив жилой обеспеченности по этапам реализации генерального плана 25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на расчётный срок 31 м</w:t>
      </w:r>
      <w:r w:rsidRPr="000D32E5">
        <w:rPr>
          <w:rFonts w:ascii="Times New Roman" w:hAnsi="Times New Roman"/>
          <w:sz w:val="24"/>
          <w:szCs w:val="24"/>
          <w:vertAlign w:val="superscript"/>
        </w:rPr>
        <w:t>2</w:t>
      </w:r>
      <w:r w:rsidRPr="000D32E5">
        <w:rPr>
          <w:rFonts w:ascii="Times New Roman" w:hAnsi="Times New Roman"/>
          <w:sz w:val="24"/>
          <w:szCs w:val="24"/>
        </w:rPr>
        <w:t>.</w:t>
      </w:r>
    </w:p>
    <w:p w:rsidR="00523FB5" w:rsidRPr="000D32E5" w:rsidRDefault="00523FB5" w:rsidP="000D32E5">
      <w:pPr>
        <w:spacing w:after="0" w:line="240" w:lineRule="auto"/>
        <w:rPr>
          <w:rFonts w:ascii="Times New Roman" w:hAnsi="Times New Roman"/>
          <w:sz w:val="24"/>
          <w:szCs w:val="24"/>
        </w:rPr>
      </w:pPr>
      <w:proofErr w:type="spellStart"/>
      <w:r w:rsidRPr="000D32E5">
        <w:rPr>
          <w:rFonts w:ascii="Times New Roman" w:hAnsi="Times New Roman"/>
          <w:b/>
          <w:i/>
          <w:sz w:val="24"/>
          <w:szCs w:val="24"/>
        </w:rPr>
        <w:t>Среднеэтажная</w:t>
      </w:r>
      <w:proofErr w:type="spellEnd"/>
      <w:r w:rsidRPr="000D32E5">
        <w:rPr>
          <w:rFonts w:ascii="Times New Roman" w:hAnsi="Times New Roman"/>
          <w:b/>
          <w:i/>
          <w:sz w:val="24"/>
          <w:szCs w:val="24"/>
        </w:rPr>
        <w:t xml:space="preserve"> жилая застройка (5-8 этажей)</w:t>
      </w:r>
      <w:r w:rsidRPr="000D32E5">
        <w:rPr>
          <w:rFonts w:ascii="Times New Roman" w:hAnsi="Times New Roman"/>
          <w:sz w:val="24"/>
          <w:szCs w:val="24"/>
        </w:rPr>
        <w:t xml:space="preserve"> – 5-8 этажные жилые здания квартирного типа с местами общего пользования в здании и общим участком. Площадь застройки кварталов данного типа составляет 5100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га. Норматив жилой обеспеченности по этапам реализации: на первую очередь 25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на расчётный срок 31 м</w:t>
      </w:r>
      <w:r w:rsidRPr="000D32E5">
        <w:rPr>
          <w:rFonts w:ascii="Times New Roman" w:hAnsi="Times New Roman"/>
          <w:sz w:val="24"/>
          <w:szCs w:val="24"/>
          <w:vertAlign w:val="superscript"/>
        </w:rPr>
        <w:t>2</w:t>
      </w:r>
      <w:r w:rsidRPr="000D32E5">
        <w:rPr>
          <w:rFonts w:ascii="Times New Roman" w:hAnsi="Times New Roman"/>
          <w:sz w:val="24"/>
          <w:szCs w:val="24"/>
        </w:rPr>
        <w:t>.</w:t>
      </w:r>
    </w:p>
    <w:p w:rsidR="00523FB5" w:rsidRPr="000D32E5" w:rsidRDefault="00523FB5" w:rsidP="000D32E5">
      <w:pPr>
        <w:spacing w:after="0" w:line="240" w:lineRule="auto"/>
        <w:rPr>
          <w:rFonts w:ascii="Times New Roman" w:hAnsi="Times New Roman"/>
          <w:sz w:val="24"/>
          <w:szCs w:val="24"/>
        </w:rPr>
      </w:pPr>
      <w:r w:rsidRPr="000D32E5">
        <w:rPr>
          <w:rFonts w:ascii="Times New Roman" w:hAnsi="Times New Roman"/>
          <w:b/>
          <w:i/>
          <w:sz w:val="24"/>
          <w:szCs w:val="24"/>
        </w:rPr>
        <w:t>Малоэтажная жилая застройка: секционная (до 4 этажей), блокированная (до 3 этажей)</w:t>
      </w:r>
      <w:r w:rsidRPr="000D32E5">
        <w:rPr>
          <w:rFonts w:ascii="Times New Roman" w:hAnsi="Times New Roman"/>
          <w:sz w:val="24"/>
          <w:szCs w:val="24"/>
        </w:rPr>
        <w:t xml:space="preserve"> – размещение 2-4 этажных жилых домов, состоящих из двух и более квартир, каждая из которых имеет непосредственный выход на свой </w:t>
      </w:r>
      <w:proofErr w:type="spellStart"/>
      <w:r w:rsidRPr="000D32E5">
        <w:rPr>
          <w:rFonts w:ascii="Times New Roman" w:hAnsi="Times New Roman"/>
          <w:sz w:val="24"/>
          <w:szCs w:val="24"/>
        </w:rPr>
        <w:t>приквартирный</w:t>
      </w:r>
      <w:proofErr w:type="spellEnd"/>
      <w:r w:rsidRPr="000D32E5">
        <w:rPr>
          <w:rFonts w:ascii="Times New Roman" w:hAnsi="Times New Roman"/>
          <w:sz w:val="24"/>
          <w:szCs w:val="24"/>
        </w:rPr>
        <w:t xml:space="preserve"> участок, имеющих общую стену без проёмов с соседним блоком. Плотность застройки составляет около 3200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га. Норматив жилой обеспеченности: на первую очередь 30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на расчётный срок 35 м</w:t>
      </w:r>
      <w:r w:rsidRPr="000D32E5">
        <w:rPr>
          <w:rFonts w:ascii="Times New Roman" w:hAnsi="Times New Roman"/>
          <w:sz w:val="24"/>
          <w:szCs w:val="24"/>
          <w:vertAlign w:val="superscript"/>
        </w:rPr>
        <w:t>2</w:t>
      </w:r>
      <w:r w:rsidRPr="000D32E5">
        <w:rPr>
          <w:rFonts w:ascii="Times New Roman" w:hAnsi="Times New Roman"/>
          <w:sz w:val="24"/>
          <w:szCs w:val="24"/>
        </w:rPr>
        <w:t>.</w:t>
      </w:r>
    </w:p>
    <w:p w:rsidR="00523FB5" w:rsidRPr="000D32E5" w:rsidRDefault="00523FB5" w:rsidP="000D32E5">
      <w:pPr>
        <w:spacing w:after="0" w:line="240" w:lineRule="auto"/>
        <w:rPr>
          <w:rFonts w:ascii="Times New Roman" w:hAnsi="Times New Roman"/>
          <w:sz w:val="24"/>
          <w:szCs w:val="24"/>
        </w:rPr>
      </w:pPr>
      <w:r w:rsidRPr="000D32E5">
        <w:rPr>
          <w:rFonts w:ascii="Times New Roman" w:hAnsi="Times New Roman"/>
          <w:b/>
          <w:i/>
          <w:sz w:val="24"/>
          <w:szCs w:val="24"/>
        </w:rPr>
        <w:t>Индивидуальная жилая застройка</w:t>
      </w:r>
      <w:r w:rsidRPr="000D32E5">
        <w:rPr>
          <w:rFonts w:ascii="Times New Roman" w:hAnsi="Times New Roman"/>
          <w:sz w:val="24"/>
          <w:szCs w:val="24"/>
        </w:rPr>
        <w:t xml:space="preserve"> – отдельно стоящие здания до трёх этажей с общей площадью от 120 до 200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каждое и участком 0,15 га. Плотность застройки составит около 720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га, при плотности населения – в среднем 21 чел. на га к расчётному сроку. Норматив жилищной обеспеченности по этапам реализации: на первую очередь 40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расчётный срок 45 м</w:t>
      </w:r>
      <w:r w:rsidRPr="000D32E5">
        <w:rPr>
          <w:rFonts w:ascii="Times New Roman" w:hAnsi="Times New Roman"/>
          <w:sz w:val="24"/>
          <w:szCs w:val="24"/>
          <w:vertAlign w:val="superscript"/>
        </w:rPr>
        <w:t>2</w:t>
      </w:r>
      <w:r w:rsidRPr="000D32E5">
        <w:rPr>
          <w:rFonts w:ascii="Times New Roman" w:hAnsi="Times New Roman"/>
          <w:sz w:val="24"/>
          <w:szCs w:val="24"/>
        </w:rPr>
        <w:t>.</w:t>
      </w:r>
    </w:p>
    <w:p w:rsidR="00523FB5" w:rsidRPr="000D32E5" w:rsidRDefault="00523FB5" w:rsidP="000D32E5">
      <w:pPr>
        <w:spacing w:after="0" w:line="240" w:lineRule="auto"/>
        <w:rPr>
          <w:rFonts w:ascii="Times New Roman" w:hAnsi="Times New Roman"/>
          <w:sz w:val="24"/>
          <w:szCs w:val="24"/>
        </w:rPr>
      </w:pPr>
      <w:r w:rsidRPr="000D32E5">
        <w:rPr>
          <w:rFonts w:ascii="Times New Roman" w:hAnsi="Times New Roman"/>
          <w:sz w:val="24"/>
          <w:szCs w:val="24"/>
        </w:rPr>
        <w:t>На первую очередь генерального плана предусмотрено расселение семей стоящих в очереди – всего 59 (примерно 180 человек). Объём нового жилищного строительства для нуждающихся был рассчитан по нормативу 18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чел. Таким образом всего для расселения потребует построить 3,2 тыс. м</w:t>
      </w:r>
      <w:r w:rsidRPr="000D32E5">
        <w:rPr>
          <w:rFonts w:ascii="Times New Roman" w:hAnsi="Times New Roman"/>
          <w:sz w:val="24"/>
          <w:szCs w:val="24"/>
          <w:vertAlign w:val="superscript"/>
        </w:rPr>
        <w:t>2</w:t>
      </w:r>
      <w:r w:rsidRPr="000D32E5">
        <w:rPr>
          <w:rFonts w:ascii="Times New Roman" w:hAnsi="Times New Roman"/>
          <w:sz w:val="24"/>
          <w:szCs w:val="24"/>
        </w:rPr>
        <w:t>.</w:t>
      </w:r>
    </w:p>
    <w:p w:rsidR="00B00E8A" w:rsidRPr="000D32E5" w:rsidRDefault="00B00E8A" w:rsidP="000D32E5">
      <w:pPr>
        <w:spacing w:after="0" w:line="240" w:lineRule="auto"/>
        <w:rPr>
          <w:rFonts w:ascii="Times New Roman" w:hAnsi="Times New Roman"/>
          <w:sz w:val="24"/>
          <w:szCs w:val="24"/>
        </w:rPr>
      </w:pPr>
      <w:r w:rsidRPr="000D32E5">
        <w:rPr>
          <w:rFonts w:ascii="Times New Roman" w:hAnsi="Times New Roman"/>
          <w:sz w:val="24"/>
          <w:szCs w:val="24"/>
        </w:rPr>
        <w:t xml:space="preserve">Объём нового жилищного строительства на первую очередь реализации генерального плана составляет </w:t>
      </w:r>
      <w:r w:rsidRPr="000D32E5">
        <w:rPr>
          <w:rFonts w:ascii="Times New Roman" w:eastAsia="Times New Roman" w:hAnsi="Times New Roman"/>
          <w:bCs/>
          <w:color w:val="000000" w:themeColor="text1"/>
          <w:sz w:val="24"/>
          <w:szCs w:val="24"/>
        </w:rPr>
        <w:t>82,5</w:t>
      </w:r>
      <w:r w:rsidRPr="000D32E5">
        <w:rPr>
          <w:rFonts w:ascii="Times New Roman" w:hAnsi="Times New Roman"/>
          <w:sz w:val="24"/>
          <w:szCs w:val="24"/>
        </w:rPr>
        <w:t xml:space="preserve"> тыс.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vertAlign w:val="superscript"/>
        </w:rPr>
        <w:t xml:space="preserve"> </w:t>
      </w:r>
      <w:r w:rsidRPr="000D32E5">
        <w:rPr>
          <w:rFonts w:ascii="Times New Roman" w:hAnsi="Times New Roman"/>
          <w:sz w:val="24"/>
          <w:szCs w:val="24"/>
        </w:rPr>
        <w:t>(примерно 16,5 тыс. м</w:t>
      </w:r>
      <w:r w:rsidRPr="000D32E5">
        <w:rPr>
          <w:rFonts w:ascii="Times New Roman" w:hAnsi="Times New Roman"/>
          <w:sz w:val="24"/>
          <w:szCs w:val="24"/>
          <w:vertAlign w:val="superscript"/>
        </w:rPr>
        <w:t>2</w:t>
      </w:r>
      <w:r w:rsidRPr="000D32E5">
        <w:rPr>
          <w:rFonts w:ascii="Times New Roman" w:hAnsi="Times New Roman"/>
          <w:sz w:val="24"/>
          <w:szCs w:val="24"/>
        </w:rPr>
        <w:t xml:space="preserve"> в год), на расчётный срок объём нового жилищного строительства составит </w:t>
      </w:r>
      <w:r w:rsidRPr="000D32E5">
        <w:rPr>
          <w:rFonts w:ascii="Times New Roman" w:eastAsia="Times New Roman" w:hAnsi="Times New Roman"/>
          <w:bCs/>
          <w:color w:val="000000" w:themeColor="text1"/>
          <w:sz w:val="24"/>
          <w:szCs w:val="24"/>
        </w:rPr>
        <w:t>373,4</w:t>
      </w:r>
      <w:r w:rsidRPr="000D32E5">
        <w:rPr>
          <w:rFonts w:ascii="Times New Roman" w:eastAsia="Times New Roman" w:hAnsi="Times New Roman"/>
          <w:b/>
          <w:bCs/>
          <w:color w:val="000000" w:themeColor="text1"/>
          <w:sz w:val="24"/>
          <w:szCs w:val="24"/>
        </w:rPr>
        <w:t xml:space="preserve"> </w:t>
      </w:r>
      <w:r w:rsidRPr="000D32E5">
        <w:rPr>
          <w:rFonts w:ascii="Times New Roman" w:hAnsi="Times New Roman"/>
          <w:sz w:val="24"/>
          <w:szCs w:val="24"/>
        </w:rPr>
        <w:t>тыс. м</w:t>
      </w:r>
      <w:r w:rsidRPr="000D32E5">
        <w:rPr>
          <w:rFonts w:ascii="Times New Roman" w:hAnsi="Times New Roman"/>
          <w:sz w:val="24"/>
          <w:szCs w:val="24"/>
          <w:vertAlign w:val="superscript"/>
        </w:rPr>
        <w:t>2</w:t>
      </w:r>
      <w:r w:rsidRPr="000D32E5">
        <w:rPr>
          <w:rFonts w:ascii="Times New Roman" w:hAnsi="Times New Roman"/>
          <w:sz w:val="24"/>
          <w:szCs w:val="24"/>
        </w:rPr>
        <w:t xml:space="preserve"> (примерно 24,89 тыс. м</w:t>
      </w:r>
      <w:r w:rsidRPr="000D32E5">
        <w:rPr>
          <w:rFonts w:ascii="Times New Roman" w:hAnsi="Times New Roman"/>
          <w:sz w:val="24"/>
          <w:szCs w:val="24"/>
          <w:vertAlign w:val="superscript"/>
        </w:rPr>
        <w:t>2</w:t>
      </w:r>
      <w:r w:rsidRPr="000D32E5">
        <w:rPr>
          <w:rFonts w:ascii="Times New Roman" w:hAnsi="Times New Roman"/>
          <w:sz w:val="24"/>
          <w:szCs w:val="24"/>
        </w:rPr>
        <w:t xml:space="preserve"> в год). Площадь жилищного фонда на первую очередь составит </w:t>
      </w:r>
      <w:r w:rsidRPr="000D32E5">
        <w:rPr>
          <w:rFonts w:ascii="Times New Roman" w:eastAsia="Times New Roman" w:hAnsi="Times New Roman"/>
          <w:bCs/>
          <w:color w:val="000000" w:themeColor="text1"/>
          <w:sz w:val="24"/>
          <w:szCs w:val="24"/>
        </w:rPr>
        <w:t>349,4</w:t>
      </w:r>
      <w:r w:rsidRPr="000D32E5">
        <w:rPr>
          <w:rFonts w:ascii="Times New Roman" w:hAnsi="Times New Roman"/>
          <w:sz w:val="24"/>
          <w:szCs w:val="24"/>
        </w:rPr>
        <w:t xml:space="preserve"> тыс.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расчётный срок </w:t>
      </w:r>
      <w:r w:rsidRPr="000D32E5">
        <w:rPr>
          <w:rFonts w:ascii="Times New Roman" w:eastAsia="Times New Roman" w:hAnsi="Times New Roman"/>
          <w:bCs/>
          <w:color w:val="000000" w:themeColor="text1"/>
          <w:sz w:val="24"/>
          <w:szCs w:val="24"/>
        </w:rPr>
        <w:t>707,5</w:t>
      </w:r>
      <w:r w:rsidRPr="000D32E5">
        <w:rPr>
          <w:rFonts w:ascii="Times New Roman" w:eastAsia="Times New Roman" w:hAnsi="Times New Roman"/>
          <w:b/>
          <w:bCs/>
          <w:color w:val="000000" w:themeColor="text1"/>
          <w:sz w:val="24"/>
          <w:szCs w:val="24"/>
        </w:rPr>
        <w:t xml:space="preserve"> </w:t>
      </w:r>
      <w:r w:rsidRPr="000D32E5">
        <w:rPr>
          <w:rFonts w:ascii="Times New Roman" w:hAnsi="Times New Roman"/>
          <w:sz w:val="24"/>
          <w:szCs w:val="24"/>
        </w:rPr>
        <w:t>тыс. м</w:t>
      </w:r>
      <w:r w:rsidRPr="000D32E5">
        <w:rPr>
          <w:rFonts w:ascii="Times New Roman" w:hAnsi="Times New Roman"/>
          <w:sz w:val="24"/>
          <w:szCs w:val="24"/>
          <w:vertAlign w:val="superscript"/>
        </w:rPr>
        <w:t>2</w:t>
      </w:r>
      <w:r w:rsidRPr="000D32E5">
        <w:rPr>
          <w:rFonts w:ascii="Times New Roman" w:hAnsi="Times New Roman"/>
          <w:sz w:val="24"/>
          <w:szCs w:val="24"/>
        </w:rPr>
        <w:t>. В результате чего жилищная обеспеченность повысится с существующих 23 м</w:t>
      </w:r>
      <w:proofErr w:type="gramStart"/>
      <w:r w:rsidRPr="000D32E5">
        <w:rPr>
          <w:rFonts w:ascii="Times New Roman" w:hAnsi="Times New Roman"/>
          <w:sz w:val="24"/>
          <w:szCs w:val="24"/>
          <w:vertAlign w:val="superscript"/>
        </w:rPr>
        <w:t>2</w:t>
      </w:r>
      <w:proofErr w:type="gramEnd"/>
      <w:r w:rsidRPr="000D32E5">
        <w:rPr>
          <w:rFonts w:ascii="Times New Roman" w:hAnsi="Times New Roman"/>
          <w:sz w:val="24"/>
          <w:szCs w:val="24"/>
        </w:rPr>
        <w:t xml:space="preserve"> на чел. до 28 м</w:t>
      </w:r>
      <w:r w:rsidRPr="000D32E5">
        <w:rPr>
          <w:rFonts w:ascii="Times New Roman" w:hAnsi="Times New Roman"/>
          <w:sz w:val="24"/>
          <w:szCs w:val="24"/>
          <w:vertAlign w:val="superscript"/>
        </w:rPr>
        <w:t>2</w:t>
      </w:r>
      <w:r w:rsidRPr="000D32E5">
        <w:rPr>
          <w:rFonts w:ascii="Times New Roman" w:hAnsi="Times New Roman"/>
          <w:sz w:val="24"/>
          <w:szCs w:val="24"/>
        </w:rPr>
        <w:t xml:space="preserve"> на чел. на первую очередь и до 33 м</w:t>
      </w:r>
      <w:r w:rsidRPr="000D32E5">
        <w:rPr>
          <w:rFonts w:ascii="Times New Roman" w:hAnsi="Times New Roman"/>
          <w:sz w:val="24"/>
          <w:szCs w:val="24"/>
          <w:vertAlign w:val="superscript"/>
        </w:rPr>
        <w:t>2</w:t>
      </w:r>
      <w:r w:rsidRPr="000D32E5">
        <w:rPr>
          <w:rFonts w:ascii="Times New Roman" w:hAnsi="Times New Roman"/>
          <w:sz w:val="24"/>
          <w:szCs w:val="24"/>
        </w:rPr>
        <w:t xml:space="preserve"> на расчётный срок.</w:t>
      </w:r>
    </w:p>
    <w:p w:rsidR="00B00E8A" w:rsidRPr="000D32E5" w:rsidRDefault="00B00E8A" w:rsidP="000D32E5">
      <w:pPr>
        <w:spacing w:after="0" w:line="240" w:lineRule="auto"/>
        <w:rPr>
          <w:rFonts w:ascii="Times New Roman" w:hAnsi="Times New Roman"/>
          <w:sz w:val="24"/>
          <w:szCs w:val="24"/>
        </w:rPr>
      </w:pPr>
    </w:p>
    <w:p w:rsidR="0090738D" w:rsidRPr="000D32E5" w:rsidRDefault="0090738D" w:rsidP="000D32E5">
      <w:pPr>
        <w:spacing w:after="0" w:line="240" w:lineRule="auto"/>
        <w:rPr>
          <w:rFonts w:ascii="Times New Roman" w:eastAsia="Times New Roman" w:hAnsi="Times New Roman"/>
          <w:i/>
          <w:sz w:val="24"/>
          <w:szCs w:val="24"/>
          <w:u w:val="single"/>
          <w:lang w:eastAsia="ru-RU"/>
        </w:rPr>
      </w:pPr>
      <w:r w:rsidRPr="000D32E5">
        <w:rPr>
          <w:rFonts w:ascii="Times New Roman" w:eastAsia="Times New Roman" w:hAnsi="Times New Roman"/>
          <w:i/>
          <w:sz w:val="24"/>
          <w:szCs w:val="24"/>
          <w:u w:val="single"/>
          <w:lang w:eastAsia="ru-RU"/>
        </w:rPr>
        <w:t>Объекты обслуживания населения и здравоохранения</w:t>
      </w:r>
    </w:p>
    <w:p w:rsidR="005207FC" w:rsidRPr="000D32E5" w:rsidRDefault="005207FC"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Размещение учреждений и предприятий обслуживания в пределах </w:t>
      </w:r>
      <w:r w:rsidR="007F51BE"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w:t>
      </w:r>
      <w:proofErr w:type="gramStart"/>
      <w:r w:rsidRPr="000D32E5">
        <w:rPr>
          <w:rFonts w:ascii="Times New Roman" w:hAnsi="Times New Roman"/>
          <w:sz w:val="24"/>
          <w:szCs w:val="24"/>
        </w:rPr>
        <w:t>будет</w:t>
      </w:r>
      <w:proofErr w:type="gramEnd"/>
      <w:r w:rsidRPr="000D32E5">
        <w:rPr>
          <w:rFonts w:ascii="Times New Roman" w:hAnsi="Times New Roman"/>
          <w:sz w:val="24"/>
          <w:szCs w:val="24"/>
        </w:rPr>
        <w:t xml:space="preserve"> осуществляется следующим образом</w:t>
      </w:r>
      <w:r w:rsidR="001508E1" w:rsidRPr="000D32E5">
        <w:rPr>
          <w:rFonts w:ascii="Times New Roman" w:hAnsi="Times New Roman"/>
          <w:sz w:val="24"/>
          <w:szCs w:val="24"/>
        </w:rPr>
        <w:t>:</w:t>
      </w:r>
    </w:p>
    <w:p w:rsidR="00A27D12" w:rsidRPr="000D32E5" w:rsidRDefault="005207FC" w:rsidP="000D32E5">
      <w:pPr>
        <w:autoSpaceDE w:val="0"/>
        <w:autoSpaceDN w:val="0"/>
        <w:adjustRightInd w:val="0"/>
        <w:spacing w:after="0" w:line="240" w:lineRule="auto"/>
        <w:rPr>
          <w:rFonts w:ascii="Times New Roman" w:hAnsi="Times New Roman"/>
          <w:sz w:val="24"/>
          <w:szCs w:val="24"/>
        </w:rPr>
      </w:pPr>
      <w:r w:rsidRPr="000D32E5">
        <w:rPr>
          <w:rFonts w:ascii="Times New Roman" w:hAnsi="Times New Roman"/>
          <w:sz w:val="24"/>
          <w:szCs w:val="24"/>
        </w:rPr>
        <w:t xml:space="preserve">- Больницы, поликлиники: </w:t>
      </w:r>
      <w:r w:rsidR="00A27D12" w:rsidRPr="000D32E5">
        <w:rPr>
          <w:rFonts w:ascii="Times New Roman" w:hAnsi="Times New Roman"/>
          <w:sz w:val="24"/>
          <w:szCs w:val="24"/>
        </w:rPr>
        <w:t xml:space="preserve">ГБУЗ ЛО </w:t>
      </w:r>
      <w:proofErr w:type="spellStart"/>
      <w:r w:rsidR="00A27D12" w:rsidRPr="000D32E5">
        <w:rPr>
          <w:rFonts w:ascii="Times New Roman" w:hAnsi="Times New Roman"/>
          <w:sz w:val="24"/>
          <w:szCs w:val="24"/>
        </w:rPr>
        <w:t>Токсовская</w:t>
      </w:r>
      <w:proofErr w:type="spellEnd"/>
      <w:r w:rsidR="00A27D12" w:rsidRPr="000D32E5">
        <w:rPr>
          <w:rFonts w:ascii="Times New Roman" w:hAnsi="Times New Roman"/>
          <w:sz w:val="24"/>
          <w:szCs w:val="24"/>
        </w:rPr>
        <w:t xml:space="preserve"> районная больница Кузьмоловская поликлиника является структурным подразделением ГБУЗ ЛО «</w:t>
      </w:r>
      <w:proofErr w:type="spellStart"/>
      <w:r w:rsidR="00A27D12" w:rsidRPr="000D32E5">
        <w:rPr>
          <w:rFonts w:ascii="Times New Roman" w:hAnsi="Times New Roman"/>
          <w:sz w:val="24"/>
          <w:szCs w:val="24"/>
        </w:rPr>
        <w:t>Токсовская</w:t>
      </w:r>
      <w:proofErr w:type="spellEnd"/>
      <w:r w:rsidR="00A27D12" w:rsidRPr="000D32E5">
        <w:rPr>
          <w:rFonts w:ascii="Times New Roman" w:hAnsi="Times New Roman"/>
          <w:sz w:val="24"/>
          <w:szCs w:val="24"/>
        </w:rPr>
        <w:t xml:space="preserve"> районная </w:t>
      </w:r>
      <w:r w:rsidR="00A27D12" w:rsidRPr="000D32E5">
        <w:rPr>
          <w:rFonts w:ascii="Times New Roman" w:hAnsi="Times New Roman"/>
          <w:sz w:val="24"/>
          <w:szCs w:val="24"/>
        </w:rPr>
        <w:lastRenderedPageBreak/>
        <w:t>больница». Проектная мощность учреждения составляет 150 коек стационара и 220 посещений в смену амбулаторно-поликлинического учреждения.</w:t>
      </w:r>
    </w:p>
    <w:p w:rsidR="00A27D12" w:rsidRPr="000D32E5" w:rsidRDefault="00A27D12" w:rsidP="000D32E5">
      <w:pPr>
        <w:autoSpaceDE w:val="0"/>
        <w:autoSpaceDN w:val="0"/>
        <w:adjustRightInd w:val="0"/>
        <w:spacing w:after="0" w:line="240" w:lineRule="auto"/>
        <w:rPr>
          <w:rFonts w:ascii="Times New Roman" w:hAnsi="Times New Roman"/>
          <w:sz w:val="24"/>
          <w:szCs w:val="24"/>
        </w:rPr>
      </w:pPr>
      <w:r w:rsidRPr="000D32E5">
        <w:rPr>
          <w:rFonts w:ascii="Times New Roman" w:hAnsi="Times New Roman"/>
          <w:sz w:val="24"/>
          <w:szCs w:val="24"/>
        </w:rPr>
        <w:t>Дополнительно жители Кузьмоловского городского поселения имеют возможность получать медицинскую помощь ГБУЗ ЛО «</w:t>
      </w:r>
      <w:proofErr w:type="spellStart"/>
      <w:r w:rsidRPr="000D32E5">
        <w:rPr>
          <w:rFonts w:ascii="Times New Roman" w:hAnsi="Times New Roman"/>
          <w:sz w:val="24"/>
          <w:szCs w:val="24"/>
        </w:rPr>
        <w:t>Токсовская</w:t>
      </w:r>
      <w:proofErr w:type="spellEnd"/>
      <w:r w:rsidRPr="000D32E5">
        <w:rPr>
          <w:rFonts w:ascii="Times New Roman" w:hAnsi="Times New Roman"/>
          <w:sz w:val="24"/>
          <w:szCs w:val="24"/>
        </w:rPr>
        <w:t xml:space="preserve"> районная больница», которое расположено в г. п. Токсово.</w:t>
      </w:r>
    </w:p>
    <w:p w:rsidR="005207FC" w:rsidRPr="000D32E5" w:rsidRDefault="00A27D12"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Также на территории городского поселения расположено одно учреждения здравоохранения областного значения – стационар ГУЗ «Ленинградский областной онкологический диспансер». На базе структурного подразделения, расположенного в Кузьмоловском городском поселении, оказывается амбулаторно-поликлиническая и стационарная медицинская помощь. Проектная мощность подразделения составляет 140 коек.</w:t>
      </w:r>
    </w:p>
    <w:p w:rsidR="005207FC" w:rsidRPr="000D32E5" w:rsidRDefault="005207FC" w:rsidP="000D32E5">
      <w:pPr>
        <w:pStyle w:val="aa"/>
        <w:spacing w:after="0" w:line="240" w:lineRule="auto"/>
        <w:ind w:left="0"/>
        <w:contextualSpacing w:val="0"/>
        <w:rPr>
          <w:rFonts w:ascii="Times New Roman" w:eastAsia="TimesNewRomanPSMT" w:hAnsi="Times New Roman"/>
          <w:sz w:val="24"/>
          <w:szCs w:val="24"/>
        </w:rPr>
      </w:pPr>
      <w:r w:rsidRPr="000D32E5">
        <w:rPr>
          <w:rFonts w:ascii="Times New Roman" w:hAnsi="Times New Roman"/>
          <w:sz w:val="24"/>
          <w:szCs w:val="24"/>
        </w:rPr>
        <w:t xml:space="preserve">- Магазины: </w:t>
      </w:r>
      <w:r w:rsidR="00A27D12" w:rsidRPr="000D32E5">
        <w:rPr>
          <w:rFonts w:ascii="Times New Roman" w:eastAsia="TimesNewRomanPSMT" w:hAnsi="Times New Roman"/>
          <w:sz w:val="24"/>
          <w:szCs w:val="24"/>
        </w:rPr>
        <w:t>по состоянию на 01.01.2012 в городском поселении функционирует 37 объектов розничной торговли общей площадью 8935 м</w:t>
      </w:r>
      <w:proofErr w:type="gramStart"/>
      <w:r w:rsidR="00A27D12" w:rsidRPr="000D32E5">
        <w:rPr>
          <w:rFonts w:ascii="Times New Roman" w:eastAsia="TimesNewRomanPSMT" w:hAnsi="Times New Roman"/>
          <w:sz w:val="24"/>
          <w:szCs w:val="24"/>
          <w:vertAlign w:val="superscript"/>
        </w:rPr>
        <w:t>2</w:t>
      </w:r>
      <w:proofErr w:type="gramEnd"/>
      <w:r w:rsidR="00A27D12" w:rsidRPr="000D32E5">
        <w:rPr>
          <w:rFonts w:ascii="Times New Roman" w:eastAsia="TimesNewRomanPSMT" w:hAnsi="Times New Roman"/>
          <w:sz w:val="24"/>
          <w:szCs w:val="24"/>
        </w:rPr>
        <w:t xml:space="preserve">. На территории </w:t>
      </w:r>
      <w:r w:rsidR="00A27D12" w:rsidRPr="000D32E5">
        <w:rPr>
          <w:rFonts w:ascii="Times New Roman" w:hAnsi="Times New Roman"/>
          <w:sz w:val="24"/>
          <w:szCs w:val="24"/>
        </w:rPr>
        <w:t>Кузьмоловского городского поселения</w:t>
      </w:r>
      <w:r w:rsidR="00A27D12" w:rsidRPr="000D32E5">
        <w:rPr>
          <w:rFonts w:ascii="Times New Roman" w:eastAsia="TimesNewRomanPSMT" w:hAnsi="Times New Roman"/>
          <w:sz w:val="24"/>
          <w:szCs w:val="24"/>
        </w:rPr>
        <w:t xml:space="preserve"> утверждена и действует схема размещения нестационарных объектов торговли.</w:t>
      </w:r>
    </w:p>
    <w:p w:rsidR="005207FC" w:rsidRPr="000D32E5" w:rsidRDefault="005207FC" w:rsidP="000D32E5">
      <w:pPr>
        <w:spacing w:after="0" w:line="240" w:lineRule="auto"/>
        <w:rPr>
          <w:rFonts w:ascii="Times New Roman" w:eastAsia="TimesNewRomanPSMT" w:hAnsi="Times New Roman"/>
          <w:sz w:val="24"/>
          <w:szCs w:val="24"/>
        </w:rPr>
      </w:pPr>
      <w:r w:rsidRPr="000D32E5">
        <w:rPr>
          <w:rFonts w:ascii="Times New Roman" w:hAnsi="Times New Roman"/>
          <w:sz w:val="24"/>
          <w:szCs w:val="24"/>
        </w:rPr>
        <w:t xml:space="preserve">- Предприятия бытового обслуживания: </w:t>
      </w:r>
      <w:r w:rsidR="00A27D12" w:rsidRPr="000D32E5">
        <w:rPr>
          <w:rFonts w:ascii="Times New Roman" w:eastAsia="TimesNewRomanPSMT" w:hAnsi="Times New Roman"/>
          <w:sz w:val="24"/>
          <w:szCs w:val="24"/>
        </w:rPr>
        <w:t>из общего количества предприятий розничной торговли 17 специализируется на реализации продовольственной группы товаров, 17</w:t>
      </w:r>
      <w:r w:rsidR="00A27D12" w:rsidRPr="000D32E5">
        <w:rPr>
          <w:rFonts w:ascii="Times New Roman" w:hAnsi="Times New Roman"/>
          <w:sz w:val="24"/>
          <w:szCs w:val="24"/>
        </w:rPr>
        <w:t xml:space="preserve"> – </w:t>
      </w:r>
      <w:r w:rsidR="00A27D12" w:rsidRPr="000D32E5">
        <w:rPr>
          <w:rFonts w:ascii="Times New Roman" w:eastAsia="TimesNewRomanPSMT" w:hAnsi="Times New Roman"/>
          <w:sz w:val="24"/>
          <w:szCs w:val="24"/>
        </w:rPr>
        <w:t>промышленной группы товаров и 3 объектов</w:t>
      </w:r>
      <w:r w:rsidR="00A27D12" w:rsidRPr="000D32E5">
        <w:rPr>
          <w:rFonts w:ascii="Times New Roman" w:hAnsi="Times New Roman"/>
          <w:sz w:val="24"/>
          <w:szCs w:val="24"/>
        </w:rPr>
        <w:t xml:space="preserve"> – </w:t>
      </w:r>
      <w:r w:rsidR="00A27D12" w:rsidRPr="000D32E5">
        <w:rPr>
          <w:rFonts w:ascii="Times New Roman" w:eastAsia="TimesNewRomanPSMT" w:hAnsi="Times New Roman"/>
          <w:sz w:val="24"/>
          <w:szCs w:val="24"/>
        </w:rPr>
        <w:t>смешанные. Функционирует 3 предприятия общественного питания, среди них два кафе и один ресторан. Городское поселение обладает развитой системой бытового обслуживания, на территории поселения расположено 13 объектов бытового обслуживания, среди них – парикмахерские, косметический кабинет, стоматология, ремонт обуви, телеателье, ателье, фотоателье.</w:t>
      </w:r>
    </w:p>
    <w:p w:rsidR="003C6471" w:rsidRPr="000D32E5" w:rsidRDefault="003C6471" w:rsidP="000D32E5">
      <w:pPr>
        <w:spacing w:after="0" w:line="240" w:lineRule="auto"/>
        <w:rPr>
          <w:rFonts w:ascii="Times New Roman" w:hAnsi="Times New Roman"/>
          <w:sz w:val="24"/>
          <w:szCs w:val="24"/>
        </w:rPr>
      </w:pPr>
    </w:p>
    <w:p w:rsidR="00D22368" w:rsidRPr="000D32E5" w:rsidRDefault="00FB05CF" w:rsidP="000D32E5">
      <w:pPr>
        <w:autoSpaceDE w:val="0"/>
        <w:autoSpaceDN w:val="0"/>
        <w:adjustRightInd w:val="0"/>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3</w:t>
      </w:r>
      <w:r w:rsidR="00D7178C" w:rsidRPr="000D32E5">
        <w:rPr>
          <w:rFonts w:ascii="Times New Roman" w:eastAsia="Times New Roman" w:hAnsi="Times New Roman"/>
          <w:b/>
          <w:sz w:val="24"/>
          <w:szCs w:val="24"/>
          <w:lang w:eastAsia="ru-RU"/>
        </w:rPr>
        <w:t>.2. Прогноз спроса на коммунальные ресурсы</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Возможность подключения объектов нового строительства к системам коммунальной инфраструктуры оценивалась по следующим критериям:</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а) Теплоснабжение: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место расположения объекта;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характеристика нагрузок по видам потребления (технологические нужды, отопление, вентиляция, горячее водоснабжение) и видам теплоносителя</w:t>
      </w:r>
      <w:r w:rsidR="00D22368" w:rsidRPr="000D32E5">
        <w:rPr>
          <w:rFonts w:ascii="Times New Roman" w:hAnsi="Times New Roman"/>
          <w:sz w:val="24"/>
          <w:szCs w:val="24"/>
        </w:rPr>
        <w:t xml:space="preserve"> (Гкал/ч)</w:t>
      </w:r>
      <w:r w:rsidRPr="000D32E5">
        <w:rPr>
          <w:rFonts w:ascii="Times New Roman" w:hAnsi="Times New Roman"/>
          <w:sz w:val="24"/>
          <w:szCs w:val="24"/>
        </w:rPr>
        <w:t>;</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сроки проектирования, строительства и ввода в эксплуатацию;</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источник теплоснабжения и точки присоединения к тепловым сетям;</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параметры (давление и температура) теплоносителей.</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б) Водоснабжение и водоотведение: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пропускной способности сетей, обеспечивающего передачу необходимого объема ресурса;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максимальный объем водопотребления (куб. м/час) объекта капитального строительства;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требуемый гарантируемый свободный напор в месте подключения и геодезическая отметка верха трубы;</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диаметр и отметки лотков в местах подключения к системе канализации.</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Электроснабжение: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и недопущение дефицита отпускаемой мощности на существующих источниках системы электроснабжения муниципального образования в результате перспективного строительства;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целесообразность строительства новых или модернизации существующих объектов электрических сетей</w:t>
      </w:r>
      <w:r w:rsidR="00E12A13" w:rsidRPr="000D32E5">
        <w:rPr>
          <w:rFonts w:ascii="Times New Roman" w:hAnsi="Times New Roman"/>
          <w:sz w:val="24"/>
          <w:szCs w:val="24"/>
        </w:rPr>
        <w:t>.</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г) Газоснабжение:</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и недопущение дефицита отпускаемого количества газового топлива от существующих газопроводов в результате перспективного строительства</w:t>
      </w:r>
      <w:r w:rsidR="00780AB1" w:rsidRPr="000D32E5">
        <w:rPr>
          <w:rFonts w:ascii="Times New Roman" w:hAnsi="Times New Roman"/>
          <w:sz w:val="24"/>
          <w:szCs w:val="24"/>
        </w:rPr>
        <w:t xml:space="preserve"> и подключения к газоснабжению новых населенных пунктов</w:t>
      </w:r>
      <w:r w:rsidRPr="000D32E5">
        <w:rPr>
          <w:rFonts w:ascii="Times New Roman" w:hAnsi="Times New Roman"/>
          <w:sz w:val="24"/>
          <w:szCs w:val="24"/>
        </w:rPr>
        <w:t>;</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целесообразность строительства новых или модернизации существующих объектов газовых сетей.</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Возможность модернизации или нового строительства объектов коммунальной инфраструктуры оценивалась по критериям:</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lastRenderedPageBreak/>
        <w:t>а) Теплоснабжение: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год ввода в эксплуатацию;</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подключенная нагрузка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параметры (давление и температура) теплоносителей;</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данные о порывах на тепловых сетях, аварийность, износ.</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б) Водоснабжение и водоотведение: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год ввода в эксплуатацию;</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подключенная нагрузка л/</w:t>
      </w:r>
      <w:proofErr w:type="gramStart"/>
      <w:r w:rsidRPr="000D32E5">
        <w:rPr>
          <w:rFonts w:ascii="Times New Roman" w:hAnsi="Times New Roman"/>
          <w:sz w:val="24"/>
          <w:szCs w:val="24"/>
        </w:rPr>
        <w:t>с</w:t>
      </w:r>
      <w:proofErr w:type="gramEnd"/>
      <w:r w:rsidRPr="000D32E5">
        <w:rPr>
          <w:rFonts w:ascii="Times New Roman" w:hAnsi="Times New Roman"/>
          <w:sz w:val="24"/>
          <w:szCs w:val="24"/>
        </w:rPr>
        <w:t>;</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пропускной способности сетей, обеспечивающих передачу необходимого объема ресурса;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максимальный объем водопотребления (</w:t>
      </w:r>
      <w:proofErr w:type="gramStart"/>
      <w:r w:rsidRPr="000D32E5">
        <w:rPr>
          <w:rFonts w:ascii="Times New Roman" w:hAnsi="Times New Roman"/>
          <w:sz w:val="24"/>
          <w:szCs w:val="24"/>
        </w:rPr>
        <w:t>л</w:t>
      </w:r>
      <w:proofErr w:type="gramEnd"/>
      <w:r w:rsidRPr="000D32E5">
        <w:rPr>
          <w:rFonts w:ascii="Times New Roman" w:hAnsi="Times New Roman"/>
          <w:sz w:val="24"/>
          <w:szCs w:val="24"/>
        </w:rPr>
        <w:t>/с) объекта капитального строительства;</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требуемый гарантируемый свободный напор в месте подключения;</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данные о порывах на сетях водоснабжения и водоотведения, аварийность, износ.</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Электроснабжение:</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год ввода в эксплуатацию;</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дефицита отпускаемой мощности (кВт) на существующих источниках системы электроснабжения МО;</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пропускная способность электрических сетей;</w:t>
      </w:r>
    </w:p>
    <w:p w:rsidR="00F227E4"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подключаемые нагрузки (кВт);</w:t>
      </w:r>
    </w:p>
    <w:p w:rsidR="00E5430A" w:rsidRPr="000D32E5" w:rsidRDefault="00F227E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целесообразность модернизации существующих объектов электрических сетей.</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г) Газоснабжение:</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год ввода в эксплуатацию;</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наличие резерва, дефицита отпускаемого количества газового топлива от существующих газопроводов;</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пропускная способность газопроводов;</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требуемое количество топлива;</w:t>
      </w:r>
    </w:p>
    <w:p w:rsidR="00E12A13" w:rsidRPr="000D32E5" w:rsidRDefault="00E12A1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целесообразность модернизации существующих объектов газовых сетей.</w:t>
      </w:r>
    </w:p>
    <w:p w:rsidR="00E5430A" w:rsidRPr="000D32E5" w:rsidRDefault="00E5430A" w:rsidP="000D32E5">
      <w:pPr>
        <w:pStyle w:val="a0"/>
        <w:numPr>
          <w:ilvl w:val="0"/>
          <w:numId w:val="39"/>
        </w:numPr>
        <w:spacing w:before="0" w:line="240" w:lineRule="auto"/>
        <w:ind w:left="0" w:firstLine="0"/>
        <w:jc w:val="left"/>
        <w:rPr>
          <w:sz w:val="24"/>
          <w:szCs w:val="24"/>
        </w:rPr>
      </w:pPr>
      <w:r w:rsidRPr="000D32E5">
        <w:rPr>
          <w:sz w:val="24"/>
          <w:szCs w:val="24"/>
        </w:rPr>
        <w:t>Перечень объектов нового строительства,</w:t>
      </w:r>
      <w:r w:rsidR="00132FE3" w:rsidRPr="000D32E5">
        <w:rPr>
          <w:sz w:val="24"/>
          <w:szCs w:val="24"/>
        </w:rPr>
        <w:t xml:space="preserve"> </w:t>
      </w:r>
      <w:r w:rsidRPr="000D32E5">
        <w:rPr>
          <w:sz w:val="24"/>
          <w:szCs w:val="24"/>
        </w:rPr>
        <w:t>которые могут быть подключены к системам коммунальной</w:t>
      </w:r>
      <w:r w:rsidR="00132FE3" w:rsidRPr="000D32E5">
        <w:rPr>
          <w:sz w:val="24"/>
          <w:szCs w:val="24"/>
        </w:rPr>
        <w:t xml:space="preserve"> </w:t>
      </w:r>
      <w:r w:rsidRPr="000D32E5">
        <w:rPr>
          <w:sz w:val="24"/>
          <w:szCs w:val="24"/>
        </w:rPr>
        <w:t>инфраструктуры в период реализации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
        <w:gridCol w:w="2407"/>
        <w:gridCol w:w="1138"/>
        <w:gridCol w:w="1237"/>
        <w:gridCol w:w="1250"/>
        <w:gridCol w:w="1677"/>
        <w:gridCol w:w="1594"/>
      </w:tblGrid>
      <w:tr w:rsidR="00E5430A" w:rsidRPr="000D32E5" w:rsidTr="003C6166">
        <w:trPr>
          <w:cantSplit/>
          <w:trHeight w:val="240"/>
          <w:tblHeader/>
          <w:jc w:val="center"/>
        </w:trPr>
        <w:tc>
          <w:tcPr>
            <w:tcW w:w="251" w:type="pct"/>
            <w:vMerge w:val="restar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br/>
              <w:t>№</w:t>
            </w:r>
            <w:r w:rsidRPr="000D32E5">
              <w:rPr>
                <w:rFonts w:ascii="Times New Roman" w:eastAsia="Times New Roman" w:hAnsi="Times New Roman"/>
                <w:b/>
                <w:sz w:val="24"/>
                <w:szCs w:val="24"/>
                <w:lang w:eastAsia="ru-RU"/>
              </w:rPr>
              <w:br/>
            </w:r>
            <w:proofErr w:type="gramStart"/>
            <w:r w:rsidRPr="000D32E5">
              <w:rPr>
                <w:rFonts w:ascii="Times New Roman" w:eastAsia="Times New Roman" w:hAnsi="Times New Roman"/>
                <w:b/>
                <w:sz w:val="24"/>
                <w:szCs w:val="24"/>
                <w:lang w:eastAsia="ru-RU"/>
              </w:rPr>
              <w:t>п</w:t>
            </w:r>
            <w:proofErr w:type="gramEnd"/>
            <w:r w:rsidRPr="000D32E5">
              <w:rPr>
                <w:rFonts w:ascii="Times New Roman" w:eastAsia="Times New Roman" w:hAnsi="Times New Roman"/>
                <w:b/>
                <w:sz w:val="24"/>
                <w:szCs w:val="24"/>
                <w:lang w:eastAsia="ru-RU"/>
              </w:rPr>
              <w:t>/п</w:t>
            </w:r>
          </w:p>
        </w:tc>
        <w:tc>
          <w:tcPr>
            <w:tcW w:w="1331" w:type="pct"/>
            <w:vMerge w:val="restar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Наименование </w:t>
            </w:r>
            <w:r w:rsidRPr="000D32E5">
              <w:rPr>
                <w:rFonts w:ascii="Times New Roman" w:eastAsia="Times New Roman" w:hAnsi="Times New Roman"/>
                <w:b/>
                <w:sz w:val="24"/>
                <w:szCs w:val="24"/>
                <w:lang w:eastAsia="ru-RU"/>
              </w:rPr>
              <w:br/>
              <w:t xml:space="preserve">объекта </w:t>
            </w:r>
            <w:r w:rsidRPr="000D32E5">
              <w:rPr>
                <w:rFonts w:ascii="Times New Roman" w:eastAsia="Times New Roman" w:hAnsi="Times New Roman"/>
                <w:b/>
                <w:sz w:val="24"/>
                <w:szCs w:val="24"/>
                <w:lang w:eastAsia="ru-RU"/>
              </w:rPr>
              <w:br/>
              <w:t xml:space="preserve">нового </w:t>
            </w:r>
            <w:r w:rsidRPr="000D32E5">
              <w:rPr>
                <w:rFonts w:ascii="Times New Roman" w:eastAsia="Times New Roman" w:hAnsi="Times New Roman"/>
                <w:b/>
                <w:sz w:val="24"/>
                <w:szCs w:val="24"/>
                <w:lang w:eastAsia="ru-RU"/>
              </w:rPr>
              <w:br/>
              <w:t>строительства</w:t>
            </w:r>
            <w:r w:rsidRPr="000D32E5">
              <w:rPr>
                <w:rFonts w:ascii="Times New Roman" w:eastAsia="Times New Roman" w:hAnsi="Times New Roman"/>
                <w:b/>
                <w:sz w:val="24"/>
                <w:szCs w:val="24"/>
                <w:lang w:eastAsia="ru-RU"/>
              </w:rPr>
              <w:br/>
              <w:t xml:space="preserve">(микрорайон, </w:t>
            </w:r>
            <w:r w:rsidRPr="000D32E5">
              <w:rPr>
                <w:rFonts w:ascii="Times New Roman" w:eastAsia="Times New Roman" w:hAnsi="Times New Roman"/>
                <w:b/>
                <w:sz w:val="24"/>
                <w:szCs w:val="24"/>
                <w:lang w:eastAsia="ru-RU"/>
              </w:rPr>
              <w:br/>
              <w:t>квартал)</w:t>
            </w:r>
          </w:p>
        </w:tc>
        <w:tc>
          <w:tcPr>
            <w:tcW w:w="1817" w:type="pct"/>
            <w:gridSpan w:val="3"/>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Характеристика объекта</w:t>
            </w:r>
          </w:p>
        </w:tc>
        <w:tc>
          <w:tcPr>
            <w:tcW w:w="810" w:type="pct"/>
            <w:vMerge w:val="restar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Период </w:t>
            </w:r>
            <w:r w:rsidRPr="000D32E5">
              <w:rPr>
                <w:rFonts w:ascii="Times New Roman" w:eastAsia="Times New Roman" w:hAnsi="Times New Roman"/>
                <w:b/>
                <w:sz w:val="24"/>
                <w:szCs w:val="24"/>
                <w:lang w:eastAsia="ru-RU"/>
              </w:rPr>
              <w:br/>
              <w:t>строительства</w:t>
            </w:r>
          </w:p>
        </w:tc>
        <w:tc>
          <w:tcPr>
            <w:tcW w:w="791" w:type="pct"/>
            <w:vMerge w:val="restar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Планируемая</w:t>
            </w:r>
            <w:r w:rsidRPr="000D32E5">
              <w:rPr>
                <w:rFonts w:ascii="Times New Roman" w:eastAsia="Times New Roman" w:hAnsi="Times New Roman"/>
                <w:b/>
                <w:sz w:val="24"/>
                <w:szCs w:val="24"/>
                <w:lang w:eastAsia="ru-RU"/>
              </w:rPr>
              <w:br/>
              <w:t xml:space="preserve">дата </w:t>
            </w:r>
            <w:r w:rsidRPr="000D32E5">
              <w:rPr>
                <w:rFonts w:ascii="Times New Roman" w:eastAsia="Times New Roman" w:hAnsi="Times New Roman"/>
                <w:b/>
                <w:sz w:val="24"/>
                <w:szCs w:val="24"/>
                <w:lang w:eastAsia="ru-RU"/>
              </w:rPr>
              <w:br/>
              <w:t>подключения</w:t>
            </w:r>
            <w:r w:rsidRPr="000D32E5">
              <w:rPr>
                <w:rFonts w:ascii="Times New Roman" w:eastAsia="Times New Roman" w:hAnsi="Times New Roman"/>
                <w:b/>
                <w:sz w:val="24"/>
                <w:szCs w:val="24"/>
                <w:lang w:eastAsia="ru-RU"/>
              </w:rPr>
              <w:br/>
              <w:t>к СКИ</w:t>
            </w:r>
          </w:p>
        </w:tc>
      </w:tr>
      <w:tr w:rsidR="00E5430A" w:rsidRPr="000D32E5" w:rsidTr="003C6166">
        <w:trPr>
          <w:cantSplit/>
          <w:trHeight w:val="600"/>
          <w:tblHeader/>
          <w:jc w:val="center"/>
        </w:trPr>
        <w:tc>
          <w:tcPr>
            <w:tcW w:w="251" w:type="pct"/>
            <w:vMerge/>
            <w:shd w:val="clear" w:color="auto" w:fill="auto"/>
            <w:vAlign w:val="center"/>
            <w:hideMark/>
          </w:tcPr>
          <w:p w:rsidR="00E5430A" w:rsidRPr="000D32E5" w:rsidRDefault="00E5430A" w:rsidP="000D32E5">
            <w:pPr>
              <w:spacing w:after="0" w:line="240" w:lineRule="auto"/>
              <w:rPr>
                <w:rFonts w:ascii="Times New Roman" w:eastAsia="Times New Roman" w:hAnsi="Times New Roman"/>
                <w:b/>
                <w:sz w:val="24"/>
                <w:szCs w:val="24"/>
                <w:lang w:eastAsia="ru-RU"/>
              </w:rPr>
            </w:pPr>
          </w:p>
        </w:tc>
        <w:tc>
          <w:tcPr>
            <w:tcW w:w="1331" w:type="pct"/>
            <w:vMerge/>
            <w:shd w:val="clear" w:color="auto" w:fill="auto"/>
            <w:vAlign w:val="center"/>
            <w:hideMark/>
          </w:tcPr>
          <w:p w:rsidR="00E5430A" w:rsidRPr="000D32E5" w:rsidRDefault="00E5430A" w:rsidP="000D32E5">
            <w:pPr>
              <w:spacing w:after="0" w:line="240" w:lineRule="auto"/>
              <w:rPr>
                <w:rFonts w:ascii="Times New Roman" w:eastAsia="Times New Roman" w:hAnsi="Times New Roman"/>
                <w:b/>
                <w:sz w:val="24"/>
                <w:szCs w:val="24"/>
                <w:lang w:eastAsia="ru-RU"/>
              </w:rPr>
            </w:pPr>
          </w:p>
        </w:tc>
        <w:tc>
          <w:tcPr>
            <w:tcW w:w="570" w:type="pc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площадь,</w:t>
            </w:r>
            <w:r w:rsidRPr="000D32E5">
              <w:rPr>
                <w:rFonts w:ascii="Times New Roman" w:eastAsia="Times New Roman" w:hAnsi="Times New Roman"/>
                <w:b/>
                <w:sz w:val="24"/>
                <w:szCs w:val="24"/>
                <w:lang w:eastAsia="ru-RU"/>
              </w:rPr>
              <w:br/>
            </w:r>
            <w:proofErr w:type="spellStart"/>
            <w:proofErr w:type="gramStart"/>
            <w:r w:rsidR="00E60641" w:rsidRPr="000D32E5">
              <w:rPr>
                <w:rFonts w:ascii="Times New Roman" w:eastAsia="Times New Roman" w:hAnsi="Times New Roman"/>
                <w:b/>
                <w:sz w:val="24"/>
                <w:szCs w:val="24"/>
                <w:lang w:eastAsia="ru-RU"/>
              </w:rPr>
              <w:t>тыс</w:t>
            </w:r>
            <w:proofErr w:type="spellEnd"/>
            <w:proofErr w:type="gramEnd"/>
            <w:r w:rsidR="00E60641" w:rsidRPr="000D32E5">
              <w:rPr>
                <w:rFonts w:ascii="Times New Roman" w:eastAsia="Times New Roman" w:hAnsi="Times New Roman"/>
                <w:b/>
                <w:sz w:val="24"/>
                <w:szCs w:val="24"/>
                <w:lang w:eastAsia="ru-RU"/>
              </w:rPr>
              <w:t xml:space="preserve"> </w:t>
            </w:r>
            <w:r w:rsidRPr="000D32E5">
              <w:rPr>
                <w:rFonts w:ascii="Times New Roman" w:eastAsia="Times New Roman" w:hAnsi="Times New Roman"/>
                <w:b/>
                <w:sz w:val="24"/>
                <w:szCs w:val="24"/>
                <w:lang w:eastAsia="ru-RU"/>
              </w:rPr>
              <w:t>кв. м</w:t>
            </w:r>
          </w:p>
        </w:tc>
        <w:tc>
          <w:tcPr>
            <w:tcW w:w="636" w:type="pc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этажность</w:t>
            </w:r>
          </w:p>
        </w:tc>
        <w:tc>
          <w:tcPr>
            <w:tcW w:w="612" w:type="pct"/>
            <w:shd w:val="clear" w:color="auto" w:fill="auto"/>
            <w:tcMar>
              <w:top w:w="0" w:type="dxa"/>
              <w:left w:w="70" w:type="dxa"/>
              <w:bottom w:w="0" w:type="dxa"/>
              <w:right w:w="70" w:type="dxa"/>
            </w:tcMar>
            <w:hideMark/>
          </w:tcPr>
          <w:p w:rsidR="00E5430A" w:rsidRPr="000D32E5" w:rsidRDefault="00E5430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кол-во</w:t>
            </w:r>
            <w:r w:rsidRPr="000D32E5">
              <w:rPr>
                <w:rFonts w:ascii="Times New Roman" w:eastAsia="Times New Roman" w:hAnsi="Times New Roman"/>
                <w:b/>
                <w:sz w:val="24"/>
                <w:szCs w:val="24"/>
                <w:lang w:eastAsia="ru-RU"/>
              </w:rPr>
              <w:br/>
              <w:t>домов,</w:t>
            </w:r>
            <w:r w:rsidRPr="000D32E5">
              <w:rPr>
                <w:rFonts w:ascii="Times New Roman" w:eastAsia="Times New Roman" w:hAnsi="Times New Roman"/>
                <w:b/>
                <w:sz w:val="24"/>
                <w:szCs w:val="24"/>
                <w:lang w:eastAsia="ru-RU"/>
              </w:rPr>
              <w:br/>
              <w:t>секций</w:t>
            </w:r>
          </w:p>
        </w:tc>
        <w:tc>
          <w:tcPr>
            <w:tcW w:w="810" w:type="pct"/>
            <w:vMerge/>
            <w:shd w:val="clear" w:color="auto" w:fill="auto"/>
            <w:vAlign w:val="center"/>
            <w:hideMark/>
          </w:tcPr>
          <w:p w:rsidR="00E5430A" w:rsidRPr="000D32E5" w:rsidRDefault="00E5430A" w:rsidP="000D32E5">
            <w:pPr>
              <w:spacing w:after="0" w:line="240" w:lineRule="auto"/>
              <w:rPr>
                <w:rFonts w:ascii="Times New Roman" w:eastAsia="Times New Roman" w:hAnsi="Times New Roman"/>
                <w:sz w:val="24"/>
                <w:szCs w:val="24"/>
                <w:lang w:eastAsia="ru-RU"/>
              </w:rPr>
            </w:pPr>
          </w:p>
        </w:tc>
        <w:tc>
          <w:tcPr>
            <w:tcW w:w="791" w:type="pct"/>
            <w:vMerge/>
            <w:shd w:val="clear" w:color="auto" w:fill="auto"/>
            <w:vAlign w:val="center"/>
            <w:hideMark/>
          </w:tcPr>
          <w:p w:rsidR="00E5430A" w:rsidRPr="000D32E5" w:rsidRDefault="00E5430A" w:rsidP="000D32E5">
            <w:pPr>
              <w:spacing w:after="0" w:line="240" w:lineRule="auto"/>
              <w:rPr>
                <w:rFonts w:ascii="Times New Roman" w:eastAsia="Times New Roman" w:hAnsi="Times New Roman"/>
                <w:sz w:val="24"/>
                <w:szCs w:val="24"/>
                <w:lang w:eastAsia="ru-RU"/>
              </w:rPr>
            </w:pPr>
          </w:p>
        </w:tc>
      </w:tr>
      <w:tr w:rsidR="00E60641" w:rsidRPr="000D32E5" w:rsidTr="003C6166">
        <w:trPr>
          <w:cantSplit/>
          <w:trHeight w:val="240"/>
          <w:jc w:val="center"/>
        </w:trPr>
        <w:tc>
          <w:tcPr>
            <w:tcW w:w="251" w:type="pct"/>
            <w:shd w:val="clear" w:color="auto" w:fill="auto"/>
            <w:tcMar>
              <w:top w:w="0" w:type="dxa"/>
              <w:left w:w="70" w:type="dxa"/>
              <w:bottom w:w="0" w:type="dxa"/>
              <w:right w:w="70" w:type="dxa"/>
            </w:tcMar>
          </w:tcPr>
          <w:p w:rsidR="00E60641"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w:t>
            </w:r>
          </w:p>
        </w:tc>
        <w:tc>
          <w:tcPr>
            <w:tcW w:w="1331" w:type="pct"/>
            <w:shd w:val="clear" w:color="auto" w:fill="auto"/>
            <w:tcMar>
              <w:top w:w="0" w:type="dxa"/>
              <w:left w:w="70" w:type="dxa"/>
              <w:bottom w:w="0" w:type="dxa"/>
              <w:right w:w="70" w:type="dxa"/>
            </w:tcMar>
          </w:tcPr>
          <w:p w:rsidR="00E60641" w:rsidRPr="000D32E5" w:rsidRDefault="00E60641"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Застройка многоэтажными жилыми домами</w:t>
            </w:r>
          </w:p>
        </w:tc>
        <w:tc>
          <w:tcPr>
            <w:tcW w:w="570" w:type="pct"/>
            <w:shd w:val="clear" w:color="auto" w:fill="auto"/>
            <w:tcMar>
              <w:top w:w="0" w:type="dxa"/>
              <w:left w:w="70" w:type="dxa"/>
              <w:bottom w:w="0" w:type="dxa"/>
              <w:right w:w="70" w:type="dxa"/>
            </w:tcMar>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135,1</w:t>
            </w:r>
          </w:p>
        </w:tc>
        <w:tc>
          <w:tcPr>
            <w:tcW w:w="636" w:type="pct"/>
            <w:shd w:val="clear" w:color="auto" w:fill="auto"/>
            <w:tcMar>
              <w:top w:w="0" w:type="dxa"/>
              <w:left w:w="70" w:type="dxa"/>
              <w:bottom w:w="0" w:type="dxa"/>
              <w:right w:w="70" w:type="dxa"/>
            </w:tcMar>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1-4</w:t>
            </w:r>
          </w:p>
        </w:tc>
        <w:tc>
          <w:tcPr>
            <w:tcW w:w="612" w:type="pct"/>
            <w:shd w:val="clear" w:color="auto" w:fill="auto"/>
            <w:tcMar>
              <w:top w:w="0" w:type="dxa"/>
              <w:left w:w="70" w:type="dxa"/>
              <w:bottom w:w="0" w:type="dxa"/>
              <w:right w:w="70" w:type="dxa"/>
            </w:tcMar>
          </w:tcPr>
          <w:p w:rsidR="00E60641" w:rsidRPr="000D32E5" w:rsidRDefault="00E60641" w:rsidP="000D32E5">
            <w:pPr>
              <w:spacing w:after="0" w:line="240" w:lineRule="auto"/>
              <w:rPr>
                <w:rFonts w:ascii="Times New Roman" w:eastAsia="Times New Roman" w:hAnsi="Times New Roman"/>
                <w:sz w:val="24"/>
                <w:szCs w:val="24"/>
                <w:lang w:eastAsia="ru-RU"/>
              </w:rPr>
            </w:pPr>
          </w:p>
        </w:tc>
        <w:tc>
          <w:tcPr>
            <w:tcW w:w="810" w:type="pct"/>
            <w:shd w:val="clear" w:color="auto" w:fill="auto"/>
            <w:tcMar>
              <w:top w:w="0" w:type="dxa"/>
              <w:left w:w="70" w:type="dxa"/>
              <w:bottom w:w="0" w:type="dxa"/>
              <w:right w:w="70" w:type="dxa"/>
            </w:tcMar>
          </w:tcPr>
          <w:p w:rsidR="00E60641" w:rsidRPr="000D32E5" w:rsidRDefault="00E60641"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w:t>
            </w:r>
            <w:r w:rsidR="000E3A56" w:rsidRPr="000D32E5">
              <w:rPr>
                <w:rFonts w:ascii="Times New Roman" w:eastAsia="Times New Roman" w:hAnsi="Times New Roman"/>
                <w:sz w:val="24"/>
                <w:szCs w:val="24"/>
                <w:lang w:eastAsia="ru-RU"/>
              </w:rPr>
              <w:t>15-2033</w:t>
            </w:r>
          </w:p>
        </w:tc>
        <w:tc>
          <w:tcPr>
            <w:tcW w:w="791" w:type="pct"/>
            <w:shd w:val="clear" w:color="auto" w:fill="auto"/>
            <w:tcMar>
              <w:top w:w="0" w:type="dxa"/>
              <w:left w:w="70" w:type="dxa"/>
              <w:bottom w:w="0" w:type="dxa"/>
              <w:right w:w="70" w:type="dxa"/>
            </w:tcMar>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 2015</w:t>
            </w:r>
            <w:r w:rsidR="00E60641" w:rsidRPr="000D32E5">
              <w:rPr>
                <w:rFonts w:ascii="Times New Roman" w:eastAsia="Times New Roman" w:hAnsi="Times New Roman"/>
                <w:sz w:val="24"/>
                <w:szCs w:val="24"/>
                <w:lang w:eastAsia="ru-RU"/>
              </w:rPr>
              <w:t xml:space="preserve"> г. поэтапно</w:t>
            </w:r>
          </w:p>
        </w:tc>
      </w:tr>
      <w:tr w:rsidR="00E60641" w:rsidRPr="000D32E5" w:rsidTr="003C6166">
        <w:trPr>
          <w:cantSplit/>
          <w:trHeight w:val="240"/>
          <w:jc w:val="center"/>
        </w:trPr>
        <w:tc>
          <w:tcPr>
            <w:tcW w:w="251" w:type="pct"/>
            <w:shd w:val="clear" w:color="auto" w:fill="auto"/>
            <w:tcMar>
              <w:top w:w="0" w:type="dxa"/>
              <w:left w:w="70" w:type="dxa"/>
              <w:bottom w:w="0" w:type="dxa"/>
              <w:right w:w="70" w:type="dxa"/>
            </w:tcMar>
            <w:hideMark/>
          </w:tcPr>
          <w:p w:rsidR="00E60641"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p>
        </w:tc>
        <w:tc>
          <w:tcPr>
            <w:tcW w:w="1331" w:type="pct"/>
            <w:shd w:val="clear" w:color="auto" w:fill="auto"/>
            <w:tcMar>
              <w:top w:w="0" w:type="dxa"/>
              <w:left w:w="70" w:type="dxa"/>
              <w:bottom w:w="0" w:type="dxa"/>
              <w:right w:w="70" w:type="dxa"/>
            </w:tcMar>
            <w:hideMark/>
          </w:tcPr>
          <w:p w:rsidR="00E60641" w:rsidRPr="000D32E5" w:rsidRDefault="00E60641"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Застройка индивидуальными жилыми домами</w:t>
            </w:r>
          </w:p>
        </w:tc>
        <w:tc>
          <w:tcPr>
            <w:tcW w:w="570" w:type="pct"/>
            <w:shd w:val="clear" w:color="auto" w:fill="auto"/>
            <w:tcMar>
              <w:top w:w="0" w:type="dxa"/>
              <w:left w:w="70" w:type="dxa"/>
              <w:bottom w:w="0" w:type="dxa"/>
              <w:right w:w="70" w:type="dxa"/>
            </w:tcMar>
            <w:hideMark/>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81,8</w:t>
            </w:r>
          </w:p>
        </w:tc>
        <w:tc>
          <w:tcPr>
            <w:tcW w:w="636" w:type="pct"/>
            <w:shd w:val="clear" w:color="auto" w:fill="auto"/>
            <w:tcMar>
              <w:top w:w="0" w:type="dxa"/>
              <w:left w:w="70" w:type="dxa"/>
              <w:bottom w:w="0" w:type="dxa"/>
              <w:right w:w="70" w:type="dxa"/>
            </w:tcMar>
            <w:hideMark/>
          </w:tcPr>
          <w:p w:rsidR="00E60641" w:rsidRPr="000D32E5" w:rsidRDefault="00E60641"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1-3</w:t>
            </w:r>
          </w:p>
        </w:tc>
        <w:tc>
          <w:tcPr>
            <w:tcW w:w="612" w:type="pct"/>
            <w:shd w:val="clear" w:color="auto" w:fill="auto"/>
            <w:tcMar>
              <w:top w:w="0" w:type="dxa"/>
              <w:left w:w="70" w:type="dxa"/>
              <w:bottom w:w="0" w:type="dxa"/>
              <w:right w:w="70" w:type="dxa"/>
            </w:tcMar>
          </w:tcPr>
          <w:p w:rsidR="00E60641" w:rsidRPr="000D32E5" w:rsidRDefault="00E60641" w:rsidP="000D32E5">
            <w:pPr>
              <w:spacing w:after="0" w:line="240" w:lineRule="auto"/>
              <w:rPr>
                <w:rFonts w:ascii="Times New Roman" w:eastAsia="Times New Roman" w:hAnsi="Times New Roman"/>
                <w:sz w:val="24"/>
                <w:szCs w:val="24"/>
                <w:lang w:eastAsia="ru-RU"/>
              </w:rPr>
            </w:pPr>
          </w:p>
        </w:tc>
        <w:tc>
          <w:tcPr>
            <w:tcW w:w="810" w:type="pct"/>
            <w:shd w:val="clear" w:color="auto" w:fill="auto"/>
            <w:tcMar>
              <w:top w:w="0" w:type="dxa"/>
              <w:left w:w="70" w:type="dxa"/>
              <w:bottom w:w="0" w:type="dxa"/>
              <w:right w:w="70" w:type="dxa"/>
            </w:tcMar>
            <w:hideMark/>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c>
          <w:tcPr>
            <w:tcW w:w="791" w:type="pct"/>
            <w:shd w:val="clear" w:color="auto" w:fill="auto"/>
            <w:tcMar>
              <w:top w:w="0" w:type="dxa"/>
              <w:left w:w="70" w:type="dxa"/>
              <w:bottom w:w="0" w:type="dxa"/>
              <w:right w:w="70" w:type="dxa"/>
            </w:tcMar>
            <w:hideMark/>
          </w:tcPr>
          <w:p w:rsidR="00E60641"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 2015</w:t>
            </w:r>
            <w:r w:rsidR="00E60641" w:rsidRPr="000D32E5">
              <w:rPr>
                <w:rFonts w:ascii="Times New Roman" w:eastAsia="Times New Roman" w:hAnsi="Times New Roman"/>
                <w:sz w:val="24"/>
                <w:szCs w:val="24"/>
                <w:lang w:eastAsia="ru-RU"/>
              </w:rPr>
              <w:t xml:space="preserve"> г. поэтапно</w:t>
            </w:r>
          </w:p>
        </w:tc>
      </w:tr>
      <w:tr w:rsidR="00EF4782" w:rsidRPr="000D32E5" w:rsidTr="003C6166">
        <w:trPr>
          <w:cantSplit/>
          <w:trHeight w:val="240"/>
          <w:jc w:val="center"/>
        </w:trPr>
        <w:tc>
          <w:tcPr>
            <w:tcW w:w="251"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w:t>
            </w:r>
          </w:p>
        </w:tc>
        <w:tc>
          <w:tcPr>
            <w:tcW w:w="1331"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Дошкольные образовательные учреждения </w:t>
            </w:r>
          </w:p>
        </w:tc>
        <w:tc>
          <w:tcPr>
            <w:tcW w:w="570"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EF4782"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996</w:t>
            </w:r>
            <w:r w:rsidR="00EF4782" w:rsidRPr="000D32E5">
              <w:rPr>
                <w:rFonts w:ascii="Times New Roman" w:eastAsia="Times New Roman" w:hAnsi="Times New Roman"/>
                <w:sz w:val="24"/>
                <w:szCs w:val="24"/>
                <w:lang w:eastAsia="ru-RU"/>
              </w:rPr>
              <w:t xml:space="preserve"> мест</w:t>
            </w:r>
          </w:p>
        </w:tc>
        <w:tc>
          <w:tcPr>
            <w:tcW w:w="810" w:type="pct"/>
            <w:shd w:val="clear" w:color="auto" w:fill="auto"/>
            <w:tcMar>
              <w:top w:w="0" w:type="dxa"/>
              <w:left w:w="70" w:type="dxa"/>
              <w:bottom w:w="0" w:type="dxa"/>
              <w:right w:w="70" w:type="dxa"/>
            </w:tcMar>
          </w:tcPr>
          <w:p w:rsidR="00EF4782"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c>
          <w:tcPr>
            <w:tcW w:w="791" w:type="pct"/>
            <w:shd w:val="clear" w:color="auto" w:fill="auto"/>
            <w:tcMar>
              <w:top w:w="0" w:type="dxa"/>
              <w:left w:w="70" w:type="dxa"/>
              <w:bottom w:w="0" w:type="dxa"/>
              <w:right w:w="70" w:type="dxa"/>
            </w:tcMar>
          </w:tcPr>
          <w:p w:rsidR="00EF4782"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r>
      <w:tr w:rsidR="00EF4782" w:rsidRPr="000D32E5" w:rsidTr="003C6166">
        <w:trPr>
          <w:cantSplit/>
          <w:trHeight w:val="240"/>
          <w:jc w:val="center"/>
        </w:trPr>
        <w:tc>
          <w:tcPr>
            <w:tcW w:w="251"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w:t>
            </w:r>
          </w:p>
        </w:tc>
        <w:tc>
          <w:tcPr>
            <w:tcW w:w="1331"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Общеобразовательные учреждения </w:t>
            </w:r>
          </w:p>
        </w:tc>
        <w:tc>
          <w:tcPr>
            <w:tcW w:w="570"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EF4782"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1810 мест </w:t>
            </w:r>
          </w:p>
        </w:tc>
        <w:tc>
          <w:tcPr>
            <w:tcW w:w="810" w:type="pct"/>
            <w:shd w:val="clear" w:color="auto" w:fill="auto"/>
            <w:tcMar>
              <w:top w:w="0" w:type="dxa"/>
              <w:left w:w="70" w:type="dxa"/>
              <w:bottom w:w="0" w:type="dxa"/>
              <w:right w:w="70" w:type="dxa"/>
            </w:tcMar>
          </w:tcPr>
          <w:p w:rsidR="00EF4782"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c>
          <w:tcPr>
            <w:tcW w:w="791" w:type="pct"/>
            <w:shd w:val="clear" w:color="auto" w:fill="auto"/>
            <w:tcMar>
              <w:top w:w="0" w:type="dxa"/>
              <w:left w:w="70" w:type="dxa"/>
              <w:bottom w:w="0" w:type="dxa"/>
              <w:right w:w="70" w:type="dxa"/>
            </w:tcMar>
          </w:tcPr>
          <w:p w:rsidR="00EF4782" w:rsidRPr="000D32E5" w:rsidRDefault="00EF478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0E3A56" w:rsidRPr="000D32E5">
              <w:rPr>
                <w:rFonts w:ascii="Times New Roman" w:eastAsia="Times New Roman" w:hAnsi="Times New Roman"/>
                <w:sz w:val="24"/>
                <w:szCs w:val="24"/>
                <w:lang w:eastAsia="ru-RU"/>
              </w:rPr>
              <w:t>5-2033</w:t>
            </w:r>
          </w:p>
        </w:tc>
      </w:tr>
      <w:tr w:rsidR="002E10C4" w:rsidRPr="000D32E5" w:rsidTr="003C6166">
        <w:trPr>
          <w:cantSplit/>
          <w:trHeight w:val="240"/>
          <w:jc w:val="center"/>
        </w:trPr>
        <w:tc>
          <w:tcPr>
            <w:tcW w:w="25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p>
        </w:tc>
        <w:tc>
          <w:tcPr>
            <w:tcW w:w="133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Больницы</w:t>
            </w:r>
          </w:p>
        </w:tc>
        <w:tc>
          <w:tcPr>
            <w:tcW w:w="57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350 коек</w:t>
            </w:r>
          </w:p>
        </w:tc>
        <w:tc>
          <w:tcPr>
            <w:tcW w:w="810" w:type="pct"/>
            <w:shd w:val="clear" w:color="auto" w:fill="auto"/>
            <w:tcMar>
              <w:top w:w="0" w:type="dxa"/>
              <w:left w:w="70" w:type="dxa"/>
              <w:bottom w:w="0" w:type="dxa"/>
              <w:right w:w="70" w:type="dxa"/>
            </w:tcMar>
          </w:tcPr>
          <w:p w:rsidR="002E10C4" w:rsidRPr="000D32E5" w:rsidRDefault="000E3A5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c>
          <w:tcPr>
            <w:tcW w:w="79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0E3A56" w:rsidRPr="000D32E5">
              <w:rPr>
                <w:rFonts w:ascii="Times New Roman" w:eastAsia="Times New Roman" w:hAnsi="Times New Roman"/>
                <w:sz w:val="24"/>
                <w:szCs w:val="24"/>
                <w:lang w:eastAsia="ru-RU"/>
              </w:rPr>
              <w:t>5-2033</w:t>
            </w:r>
          </w:p>
        </w:tc>
      </w:tr>
      <w:tr w:rsidR="002E10C4" w:rsidRPr="000D32E5" w:rsidTr="003C6166">
        <w:trPr>
          <w:cantSplit/>
          <w:trHeight w:val="240"/>
          <w:jc w:val="center"/>
        </w:trPr>
        <w:tc>
          <w:tcPr>
            <w:tcW w:w="25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w:t>
            </w:r>
          </w:p>
        </w:tc>
        <w:tc>
          <w:tcPr>
            <w:tcW w:w="133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Поликлиники</w:t>
            </w:r>
          </w:p>
        </w:tc>
        <w:tc>
          <w:tcPr>
            <w:tcW w:w="57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620</w:t>
            </w:r>
            <w:r w:rsidR="002E10C4" w:rsidRPr="000D32E5">
              <w:rPr>
                <w:rFonts w:ascii="Times New Roman" w:eastAsia="Times New Roman" w:hAnsi="Times New Roman"/>
                <w:sz w:val="24"/>
                <w:szCs w:val="24"/>
                <w:lang w:eastAsia="ru-RU"/>
              </w:rPr>
              <w:t xml:space="preserve"> посещений в смену</w:t>
            </w:r>
          </w:p>
        </w:tc>
        <w:tc>
          <w:tcPr>
            <w:tcW w:w="81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916C6D" w:rsidRPr="000D32E5">
              <w:rPr>
                <w:rFonts w:ascii="Times New Roman" w:eastAsia="Times New Roman" w:hAnsi="Times New Roman"/>
                <w:sz w:val="24"/>
                <w:szCs w:val="24"/>
                <w:lang w:eastAsia="ru-RU"/>
              </w:rPr>
              <w:t>5-2033</w:t>
            </w:r>
          </w:p>
        </w:tc>
        <w:tc>
          <w:tcPr>
            <w:tcW w:w="791"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w:t>
            </w:r>
            <w:r w:rsidR="002E10C4" w:rsidRPr="000D32E5">
              <w:rPr>
                <w:rFonts w:ascii="Times New Roman" w:eastAsia="Times New Roman" w:hAnsi="Times New Roman"/>
                <w:sz w:val="24"/>
                <w:szCs w:val="24"/>
                <w:lang w:eastAsia="ru-RU"/>
              </w:rPr>
              <w:t>-20</w:t>
            </w:r>
            <w:r w:rsidRPr="000D32E5">
              <w:rPr>
                <w:rFonts w:ascii="Times New Roman" w:eastAsia="Times New Roman" w:hAnsi="Times New Roman"/>
                <w:sz w:val="24"/>
                <w:szCs w:val="24"/>
                <w:lang w:eastAsia="ru-RU"/>
              </w:rPr>
              <w:t>33</w:t>
            </w:r>
          </w:p>
        </w:tc>
      </w:tr>
      <w:tr w:rsidR="002E10C4" w:rsidRPr="000D32E5" w:rsidTr="003C6166">
        <w:trPr>
          <w:cantSplit/>
          <w:trHeight w:val="240"/>
          <w:jc w:val="center"/>
        </w:trPr>
        <w:tc>
          <w:tcPr>
            <w:tcW w:w="25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7</w:t>
            </w:r>
          </w:p>
        </w:tc>
        <w:tc>
          <w:tcPr>
            <w:tcW w:w="133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Магазины</w:t>
            </w:r>
          </w:p>
        </w:tc>
        <w:tc>
          <w:tcPr>
            <w:tcW w:w="570"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9335</w:t>
            </w:r>
          </w:p>
        </w:tc>
        <w:tc>
          <w:tcPr>
            <w:tcW w:w="636"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810"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w:t>
            </w:r>
            <w:r w:rsidR="002E10C4" w:rsidRPr="000D32E5">
              <w:rPr>
                <w:rFonts w:ascii="Times New Roman" w:eastAsia="Times New Roman" w:hAnsi="Times New Roman"/>
                <w:sz w:val="24"/>
                <w:szCs w:val="24"/>
                <w:lang w:eastAsia="ru-RU"/>
              </w:rPr>
              <w:t>-20</w:t>
            </w:r>
            <w:r w:rsidRPr="000D32E5">
              <w:rPr>
                <w:rFonts w:ascii="Times New Roman" w:eastAsia="Times New Roman" w:hAnsi="Times New Roman"/>
                <w:sz w:val="24"/>
                <w:szCs w:val="24"/>
                <w:lang w:eastAsia="ru-RU"/>
              </w:rPr>
              <w:t>33</w:t>
            </w:r>
          </w:p>
        </w:tc>
        <w:tc>
          <w:tcPr>
            <w:tcW w:w="79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916C6D" w:rsidRPr="000D32E5">
              <w:rPr>
                <w:rFonts w:ascii="Times New Roman" w:eastAsia="Times New Roman" w:hAnsi="Times New Roman"/>
                <w:sz w:val="24"/>
                <w:szCs w:val="24"/>
                <w:lang w:eastAsia="ru-RU"/>
              </w:rPr>
              <w:t>5-2033</w:t>
            </w:r>
          </w:p>
        </w:tc>
      </w:tr>
      <w:tr w:rsidR="002E10C4" w:rsidRPr="000D32E5" w:rsidTr="003C6166">
        <w:trPr>
          <w:cantSplit/>
          <w:trHeight w:val="240"/>
          <w:jc w:val="center"/>
        </w:trPr>
        <w:tc>
          <w:tcPr>
            <w:tcW w:w="25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8</w:t>
            </w:r>
          </w:p>
        </w:tc>
        <w:tc>
          <w:tcPr>
            <w:tcW w:w="1331" w:type="pct"/>
            <w:shd w:val="clear" w:color="auto" w:fill="auto"/>
            <w:tcMar>
              <w:top w:w="0" w:type="dxa"/>
              <w:left w:w="70" w:type="dxa"/>
              <w:bottom w:w="0" w:type="dxa"/>
              <w:right w:w="70" w:type="dxa"/>
            </w:tcMar>
          </w:tcPr>
          <w:p w:rsidR="002E10C4"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Предприятия общественного питания</w:t>
            </w:r>
          </w:p>
        </w:tc>
        <w:tc>
          <w:tcPr>
            <w:tcW w:w="57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420</w:t>
            </w:r>
            <w:r w:rsidR="00DA2CC3" w:rsidRPr="000D32E5">
              <w:rPr>
                <w:rFonts w:ascii="Times New Roman" w:eastAsia="Times New Roman" w:hAnsi="Times New Roman"/>
                <w:sz w:val="24"/>
                <w:szCs w:val="24"/>
                <w:lang w:eastAsia="ru-RU"/>
              </w:rPr>
              <w:t xml:space="preserve"> мест</w:t>
            </w:r>
          </w:p>
        </w:tc>
        <w:tc>
          <w:tcPr>
            <w:tcW w:w="810"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c>
          <w:tcPr>
            <w:tcW w:w="791"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r>
      <w:tr w:rsidR="002E10C4" w:rsidRPr="000D32E5" w:rsidTr="003C6166">
        <w:trPr>
          <w:cantSplit/>
          <w:trHeight w:val="240"/>
          <w:jc w:val="center"/>
        </w:trPr>
        <w:tc>
          <w:tcPr>
            <w:tcW w:w="251"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9</w:t>
            </w:r>
          </w:p>
        </w:tc>
        <w:tc>
          <w:tcPr>
            <w:tcW w:w="1331" w:type="pct"/>
            <w:shd w:val="clear" w:color="auto" w:fill="auto"/>
            <w:tcMar>
              <w:top w:w="0" w:type="dxa"/>
              <w:left w:w="70" w:type="dxa"/>
              <w:bottom w:w="0" w:type="dxa"/>
              <w:right w:w="70" w:type="dxa"/>
            </w:tcMar>
          </w:tcPr>
          <w:p w:rsidR="002E10C4"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Предприятия бытового обслуживания</w:t>
            </w:r>
          </w:p>
        </w:tc>
        <w:tc>
          <w:tcPr>
            <w:tcW w:w="57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130</w:t>
            </w:r>
            <w:r w:rsidR="00DA2CC3" w:rsidRPr="000D32E5">
              <w:rPr>
                <w:rFonts w:ascii="Times New Roman" w:eastAsia="Times New Roman" w:hAnsi="Times New Roman"/>
                <w:sz w:val="24"/>
                <w:szCs w:val="24"/>
                <w:lang w:eastAsia="ru-RU"/>
              </w:rPr>
              <w:t xml:space="preserve"> раб мест</w:t>
            </w:r>
          </w:p>
        </w:tc>
        <w:tc>
          <w:tcPr>
            <w:tcW w:w="810" w:type="pct"/>
            <w:shd w:val="clear" w:color="auto" w:fill="auto"/>
            <w:tcMar>
              <w:top w:w="0" w:type="dxa"/>
              <w:left w:w="70" w:type="dxa"/>
              <w:bottom w:w="0" w:type="dxa"/>
              <w:right w:w="70" w:type="dxa"/>
            </w:tcMar>
          </w:tcPr>
          <w:p w:rsidR="002E10C4" w:rsidRPr="000D32E5" w:rsidRDefault="002E10C4"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916C6D" w:rsidRPr="000D32E5">
              <w:rPr>
                <w:rFonts w:ascii="Times New Roman" w:eastAsia="Times New Roman" w:hAnsi="Times New Roman"/>
                <w:sz w:val="24"/>
                <w:szCs w:val="24"/>
                <w:lang w:eastAsia="ru-RU"/>
              </w:rPr>
              <w:t>5</w:t>
            </w:r>
            <w:r w:rsidRPr="000D32E5">
              <w:rPr>
                <w:rFonts w:ascii="Times New Roman" w:eastAsia="Times New Roman" w:hAnsi="Times New Roman"/>
                <w:sz w:val="24"/>
                <w:szCs w:val="24"/>
                <w:lang w:eastAsia="ru-RU"/>
              </w:rPr>
              <w:t>-20</w:t>
            </w:r>
            <w:r w:rsidR="00916C6D" w:rsidRPr="000D32E5">
              <w:rPr>
                <w:rFonts w:ascii="Times New Roman" w:eastAsia="Times New Roman" w:hAnsi="Times New Roman"/>
                <w:sz w:val="24"/>
                <w:szCs w:val="24"/>
                <w:lang w:eastAsia="ru-RU"/>
              </w:rPr>
              <w:t>18</w:t>
            </w:r>
          </w:p>
        </w:tc>
        <w:tc>
          <w:tcPr>
            <w:tcW w:w="791" w:type="pct"/>
            <w:shd w:val="clear" w:color="auto" w:fill="auto"/>
            <w:tcMar>
              <w:top w:w="0" w:type="dxa"/>
              <w:left w:w="70" w:type="dxa"/>
              <w:bottom w:w="0" w:type="dxa"/>
              <w:right w:w="70" w:type="dxa"/>
            </w:tcMar>
          </w:tcPr>
          <w:p w:rsidR="002E10C4"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r>
      <w:tr w:rsidR="00DA2CC3" w:rsidRPr="000D32E5" w:rsidTr="003C6166">
        <w:trPr>
          <w:cantSplit/>
          <w:trHeight w:val="240"/>
          <w:jc w:val="center"/>
        </w:trPr>
        <w:tc>
          <w:tcPr>
            <w:tcW w:w="25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10</w:t>
            </w:r>
          </w:p>
        </w:tc>
        <w:tc>
          <w:tcPr>
            <w:tcW w:w="133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Помещения для культурно-массовой работы</w:t>
            </w:r>
          </w:p>
        </w:tc>
        <w:tc>
          <w:tcPr>
            <w:tcW w:w="570"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810" w:type="pct"/>
            <w:shd w:val="clear" w:color="auto" w:fill="auto"/>
            <w:tcMar>
              <w:top w:w="0" w:type="dxa"/>
              <w:left w:w="70" w:type="dxa"/>
              <w:bottom w:w="0" w:type="dxa"/>
              <w:right w:w="70" w:type="dxa"/>
            </w:tcMar>
          </w:tcPr>
          <w:p w:rsidR="00DA2CC3"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c>
          <w:tcPr>
            <w:tcW w:w="791" w:type="pct"/>
            <w:shd w:val="clear" w:color="auto" w:fill="auto"/>
            <w:tcMar>
              <w:top w:w="0" w:type="dxa"/>
              <w:left w:w="70" w:type="dxa"/>
              <w:bottom w:w="0" w:type="dxa"/>
              <w:right w:w="70" w:type="dxa"/>
            </w:tcMar>
          </w:tcPr>
          <w:p w:rsidR="00DA2CC3"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r>
      <w:tr w:rsidR="00DA2CC3" w:rsidRPr="000D32E5" w:rsidTr="003C6166">
        <w:trPr>
          <w:cantSplit/>
          <w:trHeight w:val="240"/>
          <w:jc w:val="center"/>
        </w:trPr>
        <w:tc>
          <w:tcPr>
            <w:tcW w:w="25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11</w:t>
            </w:r>
          </w:p>
        </w:tc>
        <w:tc>
          <w:tcPr>
            <w:tcW w:w="133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Физкультурно-спортивные сооружения</w:t>
            </w:r>
          </w:p>
        </w:tc>
        <w:tc>
          <w:tcPr>
            <w:tcW w:w="570"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DA2CC3"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14 объектов</w:t>
            </w:r>
          </w:p>
        </w:tc>
        <w:tc>
          <w:tcPr>
            <w:tcW w:w="810" w:type="pct"/>
            <w:shd w:val="clear" w:color="auto" w:fill="auto"/>
            <w:tcMar>
              <w:top w:w="0" w:type="dxa"/>
              <w:left w:w="70" w:type="dxa"/>
              <w:bottom w:w="0" w:type="dxa"/>
              <w:right w:w="70" w:type="dxa"/>
            </w:tcMar>
          </w:tcPr>
          <w:p w:rsidR="00DA2CC3"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2015-2033</w:t>
            </w:r>
          </w:p>
        </w:tc>
        <w:tc>
          <w:tcPr>
            <w:tcW w:w="791" w:type="pct"/>
            <w:shd w:val="clear" w:color="auto" w:fill="auto"/>
            <w:tcMar>
              <w:top w:w="0" w:type="dxa"/>
              <w:left w:w="70" w:type="dxa"/>
              <w:bottom w:w="0" w:type="dxa"/>
              <w:right w:w="70" w:type="dxa"/>
            </w:tcMar>
          </w:tcPr>
          <w:p w:rsidR="00DA2CC3" w:rsidRPr="000D32E5" w:rsidRDefault="00916C6D"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w:t>
            </w:r>
            <w:r w:rsidR="00DA2CC3" w:rsidRPr="000D32E5">
              <w:rPr>
                <w:rFonts w:ascii="Times New Roman" w:eastAsia="Times New Roman" w:hAnsi="Times New Roman"/>
                <w:sz w:val="24"/>
                <w:szCs w:val="24"/>
                <w:lang w:eastAsia="ru-RU"/>
              </w:rPr>
              <w:t>-20</w:t>
            </w:r>
            <w:r w:rsidRPr="000D32E5">
              <w:rPr>
                <w:rFonts w:ascii="Times New Roman" w:eastAsia="Times New Roman" w:hAnsi="Times New Roman"/>
                <w:sz w:val="24"/>
                <w:szCs w:val="24"/>
                <w:lang w:eastAsia="ru-RU"/>
              </w:rPr>
              <w:t>33</w:t>
            </w:r>
          </w:p>
        </w:tc>
      </w:tr>
      <w:tr w:rsidR="00DA2CC3" w:rsidRPr="000D32E5" w:rsidTr="003C6166">
        <w:trPr>
          <w:cantSplit/>
          <w:trHeight w:val="240"/>
          <w:jc w:val="center"/>
        </w:trPr>
        <w:tc>
          <w:tcPr>
            <w:tcW w:w="25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12</w:t>
            </w:r>
          </w:p>
        </w:tc>
        <w:tc>
          <w:tcPr>
            <w:tcW w:w="133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Жилищно-эксплуатационные организации</w:t>
            </w:r>
          </w:p>
        </w:tc>
        <w:tc>
          <w:tcPr>
            <w:tcW w:w="570"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DA2CC3" w:rsidRPr="000D32E5" w:rsidRDefault="003C616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w:t>
            </w:r>
          </w:p>
        </w:tc>
        <w:tc>
          <w:tcPr>
            <w:tcW w:w="810" w:type="pct"/>
            <w:shd w:val="clear" w:color="auto" w:fill="auto"/>
            <w:tcMar>
              <w:top w:w="0" w:type="dxa"/>
              <w:left w:w="70" w:type="dxa"/>
              <w:bottom w:w="0" w:type="dxa"/>
              <w:right w:w="70" w:type="dxa"/>
            </w:tcMar>
          </w:tcPr>
          <w:p w:rsidR="00DA2CC3" w:rsidRPr="000D32E5" w:rsidRDefault="003C616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c>
          <w:tcPr>
            <w:tcW w:w="791" w:type="pct"/>
            <w:shd w:val="clear" w:color="auto" w:fill="auto"/>
            <w:tcMar>
              <w:top w:w="0" w:type="dxa"/>
              <w:left w:w="70" w:type="dxa"/>
              <w:bottom w:w="0" w:type="dxa"/>
              <w:right w:w="70" w:type="dxa"/>
            </w:tcMar>
          </w:tcPr>
          <w:p w:rsidR="00DA2CC3" w:rsidRPr="000D32E5" w:rsidRDefault="003C616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w:t>
            </w:r>
          </w:p>
        </w:tc>
      </w:tr>
      <w:tr w:rsidR="00DA2CC3" w:rsidRPr="000D32E5" w:rsidTr="003C6166">
        <w:trPr>
          <w:cantSplit/>
          <w:trHeight w:val="240"/>
          <w:jc w:val="center"/>
        </w:trPr>
        <w:tc>
          <w:tcPr>
            <w:tcW w:w="25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13</w:t>
            </w:r>
          </w:p>
        </w:tc>
        <w:tc>
          <w:tcPr>
            <w:tcW w:w="133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Пожарные депо</w:t>
            </w:r>
          </w:p>
        </w:tc>
        <w:tc>
          <w:tcPr>
            <w:tcW w:w="570"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36"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p>
        </w:tc>
        <w:tc>
          <w:tcPr>
            <w:tcW w:w="612" w:type="pct"/>
            <w:shd w:val="clear" w:color="auto" w:fill="auto"/>
            <w:tcMar>
              <w:top w:w="0" w:type="dxa"/>
              <w:left w:w="70" w:type="dxa"/>
              <w:bottom w:w="0" w:type="dxa"/>
              <w:right w:w="70" w:type="dxa"/>
            </w:tcMar>
          </w:tcPr>
          <w:p w:rsidR="00DA2CC3" w:rsidRPr="000D32E5" w:rsidRDefault="003C616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w:t>
            </w:r>
          </w:p>
        </w:tc>
        <w:tc>
          <w:tcPr>
            <w:tcW w:w="810" w:type="pct"/>
            <w:shd w:val="clear" w:color="auto" w:fill="auto"/>
            <w:tcMar>
              <w:top w:w="0" w:type="dxa"/>
              <w:left w:w="70" w:type="dxa"/>
              <w:bottom w:w="0" w:type="dxa"/>
              <w:right w:w="70" w:type="dxa"/>
            </w:tcMar>
          </w:tcPr>
          <w:p w:rsidR="00DA2CC3" w:rsidRPr="000D32E5" w:rsidRDefault="003C616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2015-2018</w:t>
            </w:r>
          </w:p>
        </w:tc>
        <w:tc>
          <w:tcPr>
            <w:tcW w:w="791" w:type="pct"/>
            <w:shd w:val="clear" w:color="auto" w:fill="auto"/>
            <w:tcMar>
              <w:top w:w="0" w:type="dxa"/>
              <w:left w:w="70" w:type="dxa"/>
              <w:bottom w:w="0" w:type="dxa"/>
              <w:right w:w="70" w:type="dxa"/>
            </w:tcMar>
          </w:tcPr>
          <w:p w:rsidR="00DA2CC3" w:rsidRPr="000D32E5" w:rsidRDefault="00DA2CC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201</w:t>
            </w:r>
            <w:r w:rsidR="003C6166" w:rsidRPr="000D32E5">
              <w:rPr>
                <w:rFonts w:ascii="Times New Roman" w:eastAsia="Times New Roman" w:hAnsi="Times New Roman"/>
                <w:sz w:val="24"/>
                <w:szCs w:val="24"/>
                <w:lang w:eastAsia="ru-RU"/>
              </w:rPr>
              <w:t>5-2018</w:t>
            </w:r>
          </w:p>
        </w:tc>
      </w:tr>
    </w:tbl>
    <w:p w:rsidR="00D7178C" w:rsidRPr="000D32E5" w:rsidRDefault="004055AD"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br w:type="page"/>
      </w:r>
      <w:r w:rsidR="00F57755" w:rsidRPr="000D32E5">
        <w:rPr>
          <w:rFonts w:ascii="Times New Roman" w:eastAsia="Times New Roman" w:hAnsi="Times New Roman"/>
          <w:b/>
          <w:sz w:val="24"/>
          <w:szCs w:val="24"/>
          <w:lang w:eastAsia="ru-RU"/>
        </w:rPr>
        <w:lastRenderedPageBreak/>
        <w:t>Раздел 4</w:t>
      </w:r>
      <w:r w:rsidR="00D7178C" w:rsidRPr="000D32E5">
        <w:rPr>
          <w:rFonts w:ascii="Times New Roman" w:eastAsia="Times New Roman" w:hAnsi="Times New Roman"/>
          <w:b/>
          <w:sz w:val="24"/>
          <w:szCs w:val="24"/>
          <w:lang w:eastAsia="ru-RU"/>
        </w:rPr>
        <w:t xml:space="preserve">. </w:t>
      </w:r>
      <w:r w:rsidR="00D05EF7" w:rsidRPr="000D32E5">
        <w:rPr>
          <w:rFonts w:ascii="Times New Roman" w:eastAsia="Times New Roman" w:hAnsi="Times New Roman"/>
          <w:b/>
          <w:sz w:val="24"/>
          <w:szCs w:val="24"/>
          <w:lang w:eastAsia="ru-RU"/>
        </w:rPr>
        <w:t xml:space="preserve">Целевые показатели развития коммунальной инфраструктуры </w:t>
      </w:r>
    </w:p>
    <w:p w:rsidR="005F20D5" w:rsidRDefault="005F20D5"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Результаты Программы комплексного развития систем коммунальной инфраструктуры МО </w:t>
      </w:r>
      <w:r w:rsidR="00B5189D">
        <w:rPr>
          <w:rFonts w:ascii="Times New Roman" w:hAnsi="Times New Roman"/>
          <w:sz w:val="24"/>
          <w:szCs w:val="24"/>
        </w:rPr>
        <w:t>«</w:t>
      </w:r>
      <w:r w:rsidR="0098365D" w:rsidRPr="000D32E5">
        <w:rPr>
          <w:rFonts w:ascii="Times New Roman" w:hAnsi="Times New Roman"/>
          <w:sz w:val="24"/>
          <w:szCs w:val="24"/>
        </w:rPr>
        <w:t>Кузьмоловское городское</w:t>
      </w:r>
      <w:r w:rsidR="00F57755" w:rsidRPr="000D32E5">
        <w:rPr>
          <w:rFonts w:ascii="Times New Roman" w:hAnsi="Times New Roman"/>
          <w:sz w:val="24"/>
          <w:szCs w:val="24"/>
        </w:rPr>
        <w:t xml:space="preserve"> поселение</w:t>
      </w:r>
      <w:r w:rsidR="00B5189D">
        <w:rPr>
          <w:rFonts w:ascii="Times New Roman" w:hAnsi="Times New Roman"/>
          <w:sz w:val="24"/>
          <w:szCs w:val="24"/>
        </w:rPr>
        <w:t>»</w:t>
      </w:r>
      <w:r w:rsidR="00F57755" w:rsidRPr="000D32E5">
        <w:rPr>
          <w:rFonts w:ascii="Times New Roman" w:hAnsi="Times New Roman"/>
          <w:sz w:val="24"/>
          <w:szCs w:val="24"/>
        </w:rPr>
        <w:t xml:space="preserve"> </w:t>
      </w:r>
      <w:r w:rsidRPr="000D32E5">
        <w:rPr>
          <w:rFonts w:ascii="Times New Roman" w:hAnsi="Times New Roman"/>
          <w:sz w:val="24"/>
          <w:szCs w:val="24"/>
        </w:rPr>
        <w:t xml:space="preserve">определяются с помощью целевых индикаторов. Для мониторинга </w:t>
      </w:r>
      <w:proofErr w:type="gramStart"/>
      <w:r w:rsidRPr="000D32E5">
        <w:rPr>
          <w:rFonts w:ascii="Times New Roman" w:hAnsi="Times New Roman"/>
          <w:sz w:val="24"/>
          <w:szCs w:val="24"/>
        </w:rPr>
        <w:t>реализации Программы комплексного развития систем коммунальной инфраструктуры</w:t>
      </w:r>
      <w:proofErr w:type="gramEnd"/>
      <w:r w:rsidR="000D32E5">
        <w:rPr>
          <w:rFonts w:ascii="Times New Roman" w:hAnsi="Times New Roman"/>
          <w:sz w:val="24"/>
          <w:szCs w:val="24"/>
        </w:rPr>
        <w:t xml:space="preserve"> </w:t>
      </w:r>
      <w:r w:rsidR="0098365D" w:rsidRPr="000D32E5">
        <w:rPr>
          <w:rFonts w:ascii="Times New Roman" w:hAnsi="Times New Roman"/>
          <w:sz w:val="24"/>
          <w:szCs w:val="24"/>
        </w:rPr>
        <w:t>Кузьмоловского городского</w:t>
      </w:r>
      <w:r w:rsidR="00F57755" w:rsidRPr="000D32E5">
        <w:rPr>
          <w:rFonts w:ascii="Times New Roman" w:hAnsi="Times New Roman"/>
          <w:sz w:val="24"/>
          <w:szCs w:val="24"/>
        </w:rPr>
        <w:t xml:space="preserve"> поселения </w:t>
      </w:r>
      <w:r w:rsidRPr="000D32E5">
        <w:rPr>
          <w:rFonts w:ascii="Times New Roman" w:hAnsi="Times New Roman"/>
          <w:sz w:val="24"/>
          <w:szCs w:val="24"/>
        </w:rPr>
        <w:t>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B5189D" w:rsidRPr="000D32E5" w:rsidRDefault="00B5189D" w:rsidP="000D32E5">
      <w:pPr>
        <w:pStyle w:val="aa"/>
        <w:spacing w:after="0" w:line="240" w:lineRule="auto"/>
        <w:ind w:left="0"/>
        <w:contextualSpacing w:val="0"/>
        <w:rPr>
          <w:rFonts w:ascii="Times New Roman" w:hAnsi="Times New Roman"/>
          <w:sz w:val="24"/>
          <w:szCs w:val="24"/>
        </w:rPr>
      </w:pPr>
    </w:p>
    <w:p w:rsidR="00D7178C" w:rsidRPr="000D32E5" w:rsidRDefault="00D7178C" w:rsidP="000D32E5">
      <w:pPr>
        <w:pStyle w:val="a0"/>
        <w:spacing w:before="0" w:line="240" w:lineRule="auto"/>
        <w:ind w:left="0" w:firstLine="0"/>
        <w:jc w:val="left"/>
        <w:rPr>
          <w:sz w:val="24"/>
          <w:szCs w:val="24"/>
        </w:rPr>
      </w:pPr>
      <w:r w:rsidRPr="000D32E5">
        <w:rPr>
          <w:sz w:val="24"/>
          <w:szCs w:val="24"/>
        </w:rPr>
        <w:t>Ожидаемые результаты и целевые показатели Программы</w:t>
      </w:r>
    </w:p>
    <w:p w:rsidR="00D7178C" w:rsidRPr="000D32E5" w:rsidRDefault="00D7178C" w:rsidP="000D32E5">
      <w:pPr>
        <w:spacing w:after="0" w:line="24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8"/>
        <w:gridCol w:w="4746"/>
        <w:gridCol w:w="4054"/>
      </w:tblGrid>
      <w:tr w:rsidR="00D7178C" w:rsidRPr="000D32E5" w:rsidTr="00D05EF7">
        <w:trPr>
          <w:cantSplit/>
          <w:trHeight w:val="360"/>
          <w:tblHeader/>
        </w:trPr>
        <w:tc>
          <w:tcPr>
            <w:tcW w:w="500" w:type="pct"/>
            <w:shd w:val="clear" w:color="auto" w:fill="auto"/>
            <w:tcMar>
              <w:top w:w="0" w:type="dxa"/>
              <w:left w:w="70" w:type="dxa"/>
              <w:bottom w:w="0" w:type="dxa"/>
              <w:right w:w="70" w:type="dxa"/>
            </w:tcMar>
            <w:vAlign w:val="center"/>
            <w:hideMark/>
          </w:tcPr>
          <w:p w:rsidR="00D7178C" w:rsidRPr="000D32E5" w:rsidRDefault="00D7178C"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N </w:t>
            </w:r>
            <w:r w:rsidRPr="000D32E5">
              <w:rPr>
                <w:rFonts w:ascii="Times New Roman" w:eastAsia="Times New Roman" w:hAnsi="Times New Roman"/>
                <w:b/>
                <w:sz w:val="24"/>
                <w:szCs w:val="24"/>
                <w:lang w:eastAsia="ru-RU"/>
              </w:rPr>
              <w:br/>
            </w:r>
            <w:proofErr w:type="gramStart"/>
            <w:r w:rsidRPr="000D32E5">
              <w:rPr>
                <w:rFonts w:ascii="Times New Roman" w:eastAsia="Times New Roman" w:hAnsi="Times New Roman"/>
                <w:b/>
                <w:sz w:val="24"/>
                <w:szCs w:val="24"/>
                <w:lang w:eastAsia="ru-RU"/>
              </w:rPr>
              <w:t>п</w:t>
            </w:r>
            <w:proofErr w:type="gramEnd"/>
            <w:r w:rsidRPr="000D32E5">
              <w:rPr>
                <w:rFonts w:ascii="Times New Roman" w:eastAsia="Times New Roman" w:hAnsi="Times New Roman"/>
                <w:b/>
                <w:sz w:val="24"/>
                <w:szCs w:val="24"/>
                <w:lang w:eastAsia="ru-RU"/>
              </w:rPr>
              <w:t>/п</w:t>
            </w:r>
          </w:p>
        </w:tc>
        <w:tc>
          <w:tcPr>
            <w:tcW w:w="2427" w:type="pct"/>
            <w:shd w:val="clear" w:color="auto" w:fill="auto"/>
            <w:tcMar>
              <w:top w:w="0" w:type="dxa"/>
              <w:left w:w="70" w:type="dxa"/>
              <w:bottom w:w="0" w:type="dxa"/>
              <w:right w:w="70" w:type="dxa"/>
            </w:tcMar>
            <w:vAlign w:val="center"/>
            <w:hideMark/>
          </w:tcPr>
          <w:p w:rsidR="00D7178C" w:rsidRPr="000D32E5" w:rsidRDefault="00D7178C"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Ожидаемые результаты Программы</w:t>
            </w:r>
          </w:p>
        </w:tc>
        <w:tc>
          <w:tcPr>
            <w:tcW w:w="2073" w:type="pct"/>
            <w:shd w:val="clear" w:color="auto" w:fill="auto"/>
            <w:tcMar>
              <w:top w:w="0" w:type="dxa"/>
              <w:left w:w="70" w:type="dxa"/>
              <w:bottom w:w="0" w:type="dxa"/>
              <w:right w:w="70" w:type="dxa"/>
            </w:tcMar>
            <w:vAlign w:val="center"/>
            <w:hideMark/>
          </w:tcPr>
          <w:p w:rsidR="00D7178C" w:rsidRPr="000D32E5" w:rsidRDefault="00D7178C"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Целевые индикаторы</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Теплоэнергетическое хозяйство </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1.1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Технические показатели </w:t>
            </w:r>
          </w:p>
        </w:tc>
      </w:tr>
      <w:tr w:rsidR="00D7178C" w:rsidRPr="000D32E5" w:rsidTr="00D05EF7">
        <w:trPr>
          <w:cantSplit/>
          <w:trHeight w:val="48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1.1.1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Надежность обслуживания систем теплоснабжения </w:t>
            </w:r>
          </w:p>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Повышение надежности работы системы теплоснабжения в соответствии с нормативными требованиями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Количество аварий и повреждений на 1 км сети в год </w:t>
            </w:r>
          </w:p>
        </w:tc>
      </w:tr>
      <w:tr w:rsidR="00D7178C" w:rsidRPr="000D32E5" w:rsidTr="00D05EF7">
        <w:trPr>
          <w:cantSplit/>
          <w:trHeight w:val="24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Износ коммунальных систем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Протяженность сетей, нуждающихся в замене </w:t>
            </w:r>
          </w:p>
        </w:tc>
      </w:tr>
      <w:tr w:rsidR="00D7178C" w:rsidRPr="000D32E5" w:rsidTr="00D05EF7">
        <w:trPr>
          <w:cantSplit/>
          <w:trHeight w:val="317"/>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Доля ежегодно заменяемых сетей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потерь и неучтенных </w:t>
            </w:r>
            <w:r w:rsidRPr="000D32E5">
              <w:rPr>
                <w:rFonts w:ascii="Times New Roman" w:eastAsia="Times New Roman" w:hAnsi="Times New Roman"/>
                <w:sz w:val="24"/>
                <w:szCs w:val="24"/>
                <w:lang w:eastAsia="ru-RU"/>
              </w:rPr>
              <w:br/>
              <w:t xml:space="preserve">расходов тепловой энергии </w:t>
            </w:r>
          </w:p>
        </w:tc>
      </w:tr>
      <w:tr w:rsidR="00D7178C" w:rsidRPr="000D32E5" w:rsidTr="00D05EF7">
        <w:trPr>
          <w:cantSplit/>
          <w:trHeight w:val="8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1.1.2 </w:t>
            </w:r>
          </w:p>
        </w:tc>
        <w:tc>
          <w:tcPr>
            <w:tcW w:w="2427"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Сбалансированность систем теплоснабжения </w:t>
            </w:r>
            <w:r w:rsidRPr="000D32E5">
              <w:rPr>
                <w:rFonts w:ascii="Times New Roman" w:eastAsia="Times New Roman" w:hAnsi="Times New Roman"/>
                <w:sz w:val="24"/>
                <w:szCs w:val="24"/>
                <w:lang w:eastAsia="ru-RU"/>
              </w:rPr>
              <w:br/>
              <w:t>Обеспечение услугами теплоснабжения</w:t>
            </w:r>
            <w:r w:rsidRPr="000D32E5">
              <w:rPr>
                <w:rFonts w:ascii="Times New Roman" w:eastAsia="Times New Roman" w:hAnsi="Times New Roman"/>
                <w:sz w:val="24"/>
                <w:szCs w:val="24"/>
                <w:lang w:eastAsia="ru-RU"/>
              </w:rPr>
              <w:br/>
              <w:t xml:space="preserve">новых объектов капитального строительства социального или промышленного назначения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использования </w:t>
            </w:r>
            <w:r w:rsidRPr="000D32E5">
              <w:rPr>
                <w:rFonts w:ascii="Times New Roman" w:eastAsia="Times New Roman" w:hAnsi="Times New Roman"/>
                <w:sz w:val="24"/>
                <w:szCs w:val="24"/>
                <w:lang w:eastAsia="ru-RU"/>
              </w:rPr>
              <w:br/>
              <w:t xml:space="preserve">производственных мощностей </w:t>
            </w:r>
          </w:p>
        </w:tc>
      </w:tr>
      <w:tr w:rsidR="00D7178C" w:rsidRPr="000D32E5" w:rsidTr="00D05EF7">
        <w:trPr>
          <w:cantSplit/>
          <w:trHeight w:val="36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1.1.3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Ресурсная эффективность теплоснабжения </w:t>
            </w:r>
            <w:r w:rsidRPr="000D32E5">
              <w:rPr>
                <w:rFonts w:ascii="Times New Roman" w:eastAsia="Times New Roman" w:hAnsi="Times New Roman"/>
                <w:sz w:val="24"/>
                <w:szCs w:val="24"/>
                <w:lang w:eastAsia="ru-RU"/>
              </w:rPr>
              <w:br/>
              <w:t xml:space="preserve">Повышение эффективности работы системы теплоснабжения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Удельный расход электроэнергии </w:t>
            </w:r>
          </w:p>
        </w:tc>
      </w:tr>
      <w:tr w:rsidR="00D7178C" w:rsidRPr="000D32E5" w:rsidTr="00D05EF7">
        <w:trPr>
          <w:cantSplit/>
          <w:trHeight w:val="24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Удельный расход топлива </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Водопроводно-канализационное хозяйство </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2.1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Технические показатели </w:t>
            </w:r>
          </w:p>
        </w:tc>
      </w:tr>
      <w:tr w:rsidR="00D7178C" w:rsidRPr="000D32E5" w:rsidTr="00D05EF7">
        <w:trPr>
          <w:cantSplit/>
          <w:trHeight w:val="48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2.1.1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Надежность обслуживания систем </w:t>
            </w:r>
            <w:r w:rsidRPr="000D32E5">
              <w:rPr>
                <w:rFonts w:ascii="Times New Roman" w:eastAsia="Times New Roman" w:hAnsi="Times New Roman"/>
                <w:sz w:val="24"/>
                <w:szCs w:val="24"/>
                <w:lang w:eastAsia="ru-RU"/>
              </w:rPr>
              <w:br/>
              <w:t xml:space="preserve">водоснабжения и водоотведения </w:t>
            </w:r>
            <w:r w:rsidRPr="000D32E5">
              <w:rPr>
                <w:rFonts w:ascii="Times New Roman" w:eastAsia="Times New Roman" w:hAnsi="Times New Roman"/>
                <w:sz w:val="24"/>
                <w:szCs w:val="24"/>
                <w:lang w:eastAsia="ru-RU"/>
              </w:rPr>
              <w:br/>
              <w:t xml:space="preserve">Повышение надежности работы системы </w:t>
            </w:r>
            <w:r w:rsidRPr="000D32E5">
              <w:rPr>
                <w:rFonts w:ascii="Times New Roman" w:eastAsia="Times New Roman" w:hAnsi="Times New Roman"/>
                <w:sz w:val="24"/>
                <w:szCs w:val="24"/>
                <w:lang w:eastAsia="ru-RU"/>
              </w:rPr>
              <w:br/>
              <w:t xml:space="preserve">водоснабжения и водоотведения в </w:t>
            </w:r>
            <w:r w:rsidRPr="000D32E5">
              <w:rPr>
                <w:rFonts w:ascii="Times New Roman" w:eastAsia="Times New Roman" w:hAnsi="Times New Roman"/>
                <w:sz w:val="24"/>
                <w:szCs w:val="24"/>
                <w:lang w:eastAsia="ru-RU"/>
              </w:rPr>
              <w:br/>
              <w:t xml:space="preserve">соответствии с нормативными </w:t>
            </w:r>
            <w:r w:rsidRPr="000D32E5">
              <w:rPr>
                <w:rFonts w:ascii="Times New Roman" w:eastAsia="Times New Roman" w:hAnsi="Times New Roman"/>
                <w:sz w:val="24"/>
                <w:szCs w:val="24"/>
                <w:lang w:eastAsia="ru-RU"/>
              </w:rPr>
              <w:br/>
              <w:t xml:space="preserve">требованиями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Количество аварий и повреждений на 1 км сети в год </w:t>
            </w:r>
          </w:p>
        </w:tc>
      </w:tr>
      <w:tr w:rsidR="00D7178C" w:rsidRPr="000D32E5" w:rsidTr="00D05EF7">
        <w:trPr>
          <w:cantSplit/>
          <w:trHeight w:val="24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Износ коммунальных систем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Протяженность сетей, нуждающихся в замене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Доля ежегодно заменяемых сетей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потерь и неучтенных </w:t>
            </w:r>
            <w:r w:rsidRPr="000D32E5">
              <w:rPr>
                <w:rFonts w:ascii="Times New Roman" w:eastAsia="Times New Roman" w:hAnsi="Times New Roman"/>
                <w:sz w:val="24"/>
                <w:szCs w:val="24"/>
                <w:lang w:eastAsia="ru-RU"/>
              </w:rPr>
              <w:br/>
              <w:t xml:space="preserve">расходов воды </w:t>
            </w:r>
          </w:p>
        </w:tc>
      </w:tr>
      <w:tr w:rsidR="00D7178C" w:rsidRPr="000D32E5" w:rsidTr="00D05EF7">
        <w:trPr>
          <w:cantSplit/>
          <w:trHeight w:val="36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2.1.2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Сбалансированность систем </w:t>
            </w:r>
            <w:r w:rsidRPr="000D32E5">
              <w:rPr>
                <w:rFonts w:ascii="Times New Roman" w:eastAsia="Times New Roman" w:hAnsi="Times New Roman"/>
                <w:sz w:val="24"/>
                <w:szCs w:val="24"/>
                <w:lang w:eastAsia="ru-RU"/>
              </w:rPr>
              <w:br/>
              <w:t xml:space="preserve">водоснабжения и водоотведения </w:t>
            </w:r>
            <w:r w:rsidRPr="000D32E5">
              <w:rPr>
                <w:rFonts w:ascii="Times New Roman" w:eastAsia="Times New Roman" w:hAnsi="Times New Roman"/>
                <w:sz w:val="24"/>
                <w:szCs w:val="24"/>
                <w:lang w:eastAsia="ru-RU"/>
              </w:rPr>
              <w:br/>
              <w:t xml:space="preserve">Обеспечение услугами водоснабжения и </w:t>
            </w:r>
            <w:r w:rsidRPr="000D32E5">
              <w:rPr>
                <w:rFonts w:ascii="Times New Roman" w:eastAsia="Times New Roman" w:hAnsi="Times New Roman"/>
                <w:sz w:val="24"/>
                <w:szCs w:val="24"/>
                <w:lang w:eastAsia="ru-RU"/>
              </w:rPr>
              <w:br/>
              <w:t xml:space="preserve">водоотведения новых объектов </w:t>
            </w:r>
            <w:r w:rsidRPr="000D32E5">
              <w:rPr>
                <w:rFonts w:ascii="Times New Roman" w:eastAsia="Times New Roman" w:hAnsi="Times New Roman"/>
                <w:sz w:val="24"/>
                <w:szCs w:val="24"/>
                <w:lang w:eastAsia="ru-RU"/>
              </w:rPr>
              <w:br/>
              <w:t xml:space="preserve">капитального строительства </w:t>
            </w:r>
            <w:r w:rsidRPr="000D32E5">
              <w:rPr>
                <w:rFonts w:ascii="Times New Roman" w:eastAsia="Times New Roman" w:hAnsi="Times New Roman"/>
                <w:sz w:val="24"/>
                <w:szCs w:val="24"/>
                <w:lang w:eastAsia="ru-RU"/>
              </w:rPr>
              <w:br/>
              <w:t xml:space="preserve">социального или промышленного </w:t>
            </w:r>
            <w:r w:rsidRPr="000D32E5">
              <w:rPr>
                <w:rFonts w:ascii="Times New Roman" w:eastAsia="Times New Roman" w:hAnsi="Times New Roman"/>
                <w:sz w:val="24"/>
                <w:szCs w:val="24"/>
                <w:lang w:eastAsia="ru-RU"/>
              </w:rPr>
              <w:br/>
              <w:t xml:space="preserve">назначения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использования </w:t>
            </w:r>
            <w:r w:rsidRPr="000D32E5">
              <w:rPr>
                <w:rFonts w:ascii="Times New Roman" w:eastAsia="Times New Roman" w:hAnsi="Times New Roman"/>
                <w:sz w:val="24"/>
                <w:szCs w:val="24"/>
                <w:lang w:eastAsia="ru-RU"/>
              </w:rPr>
              <w:br/>
              <w:t xml:space="preserve">производственных мощностей </w:t>
            </w:r>
          </w:p>
        </w:tc>
      </w:tr>
      <w:tr w:rsidR="00D7178C" w:rsidRPr="000D32E5" w:rsidTr="00D05EF7">
        <w:trPr>
          <w:cantSplit/>
          <w:trHeight w:val="48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Наличие дефицита мощности </w:t>
            </w:r>
            <w:r w:rsidRPr="000D32E5">
              <w:rPr>
                <w:rFonts w:ascii="Times New Roman" w:eastAsia="Times New Roman" w:hAnsi="Times New Roman"/>
                <w:sz w:val="24"/>
                <w:szCs w:val="24"/>
                <w:lang w:eastAsia="ru-RU"/>
              </w:rPr>
              <w:br/>
              <w:t xml:space="preserve">(уровень очистки воды, </w:t>
            </w:r>
            <w:r w:rsidRPr="000D32E5">
              <w:rPr>
                <w:rFonts w:ascii="Times New Roman" w:eastAsia="Times New Roman" w:hAnsi="Times New Roman"/>
                <w:sz w:val="24"/>
                <w:szCs w:val="24"/>
                <w:lang w:eastAsia="ru-RU"/>
              </w:rPr>
              <w:br/>
              <w:t xml:space="preserve">уровень очистки стоков)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Обеспеченность потребителей </w:t>
            </w:r>
            <w:r w:rsidRPr="000D32E5">
              <w:rPr>
                <w:rFonts w:ascii="Times New Roman" w:eastAsia="Times New Roman" w:hAnsi="Times New Roman"/>
                <w:sz w:val="24"/>
                <w:szCs w:val="24"/>
                <w:lang w:eastAsia="ru-RU"/>
              </w:rPr>
              <w:br/>
              <w:t xml:space="preserve">приборами учета </w:t>
            </w:r>
          </w:p>
        </w:tc>
      </w:tr>
      <w:tr w:rsidR="00D7178C" w:rsidRPr="000D32E5" w:rsidTr="00D05EF7">
        <w:trPr>
          <w:cantSplit/>
          <w:trHeight w:val="982"/>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2.1.3 </w:t>
            </w:r>
          </w:p>
        </w:tc>
        <w:tc>
          <w:tcPr>
            <w:tcW w:w="2427"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Ресурсная эффективность водоснабжения</w:t>
            </w:r>
            <w:r w:rsidRPr="000D32E5">
              <w:rPr>
                <w:rFonts w:ascii="Times New Roman" w:eastAsia="Times New Roman" w:hAnsi="Times New Roman"/>
                <w:sz w:val="24"/>
                <w:szCs w:val="24"/>
                <w:lang w:eastAsia="ru-RU"/>
              </w:rPr>
              <w:br/>
              <w:t xml:space="preserve">и водоотведения </w:t>
            </w:r>
            <w:r w:rsidRPr="000D32E5">
              <w:rPr>
                <w:rFonts w:ascii="Times New Roman" w:eastAsia="Times New Roman" w:hAnsi="Times New Roman"/>
                <w:sz w:val="24"/>
                <w:szCs w:val="24"/>
                <w:lang w:eastAsia="ru-RU"/>
              </w:rPr>
              <w:br/>
              <w:t>Повышение эффективности работы систем</w:t>
            </w:r>
            <w:r w:rsidRPr="000D32E5">
              <w:rPr>
                <w:rFonts w:ascii="Times New Roman" w:eastAsia="Times New Roman" w:hAnsi="Times New Roman"/>
                <w:sz w:val="24"/>
                <w:szCs w:val="24"/>
                <w:lang w:eastAsia="ru-RU"/>
              </w:rPr>
              <w:br/>
              <w:t xml:space="preserve">водоснабжения и водоотведения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Удельный расход электроэнергии </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Электроснабжение </w:t>
            </w:r>
          </w:p>
        </w:tc>
      </w:tr>
      <w:tr w:rsidR="00D7178C" w:rsidRPr="000D32E5" w:rsidTr="00D05EF7">
        <w:trPr>
          <w:cantSplit/>
          <w:trHeight w:val="240"/>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 xml:space="preserve">3.1 </w:t>
            </w:r>
          </w:p>
        </w:tc>
        <w:tc>
          <w:tcPr>
            <w:tcW w:w="4500" w:type="pct"/>
            <w:gridSpan w:val="2"/>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Технические показатели </w:t>
            </w:r>
          </w:p>
        </w:tc>
      </w:tr>
      <w:tr w:rsidR="00D7178C" w:rsidRPr="000D32E5" w:rsidTr="00D05EF7">
        <w:trPr>
          <w:cantSplit/>
          <w:trHeight w:val="48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3.1.1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Надежность обслуживания систем </w:t>
            </w:r>
            <w:r w:rsidRPr="000D32E5">
              <w:rPr>
                <w:rFonts w:ascii="Times New Roman" w:eastAsia="Times New Roman" w:hAnsi="Times New Roman"/>
                <w:sz w:val="24"/>
                <w:szCs w:val="24"/>
                <w:lang w:eastAsia="ru-RU"/>
              </w:rPr>
              <w:br/>
              <w:t xml:space="preserve">электроснабжения </w:t>
            </w:r>
            <w:r w:rsidRPr="000D32E5">
              <w:rPr>
                <w:rFonts w:ascii="Times New Roman" w:eastAsia="Times New Roman" w:hAnsi="Times New Roman"/>
                <w:sz w:val="24"/>
                <w:szCs w:val="24"/>
                <w:lang w:eastAsia="ru-RU"/>
              </w:rPr>
              <w:br/>
              <w:t xml:space="preserve">Повышение надежности работы системы </w:t>
            </w:r>
            <w:r w:rsidRPr="000D32E5">
              <w:rPr>
                <w:rFonts w:ascii="Times New Roman" w:eastAsia="Times New Roman" w:hAnsi="Times New Roman"/>
                <w:sz w:val="24"/>
                <w:szCs w:val="24"/>
                <w:lang w:eastAsia="ru-RU"/>
              </w:rPr>
              <w:br/>
              <w:t xml:space="preserve">электроснабжения в соответствии с </w:t>
            </w:r>
            <w:r w:rsidRPr="000D32E5">
              <w:rPr>
                <w:rFonts w:ascii="Times New Roman" w:eastAsia="Times New Roman" w:hAnsi="Times New Roman"/>
                <w:sz w:val="24"/>
                <w:szCs w:val="24"/>
                <w:lang w:eastAsia="ru-RU"/>
              </w:rPr>
              <w:br/>
              <w:t xml:space="preserve">нормативными требованиями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Количество аварий и повреждений на 1 км сети в год </w:t>
            </w:r>
          </w:p>
        </w:tc>
      </w:tr>
      <w:tr w:rsidR="00D7178C" w:rsidRPr="000D32E5" w:rsidTr="00D05EF7">
        <w:trPr>
          <w:cantSplit/>
          <w:trHeight w:val="24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Износ коммунальных систем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Протяженность сетей, </w:t>
            </w:r>
            <w:r w:rsidRPr="000D32E5">
              <w:rPr>
                <w:rFonts w:ascii="Times New Roman" w:eastAsia="Times New Roman" w:hAnsi="Times New Roman"/>
                <w:sz w:val="24"/>
                <w:szCs w:val="24"/>
                <w:lang w:eastAsia="ru-RU"/>
              </w:rPr>
              <w:br/>
              <w:t xml:space="preserve">нуждающихся в замене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Доля ежегодно заменяемых сетей </w:t>
            </w:r>
          </w:p>
        </w:tc>
      </w:tr>
      <w:tr w:rsidR="00D7178C" w:rsidRPr="000D32E5" w:rsidTr="00D05EF7">
        <w:trPr>
          <w:cantSplit/>
          <w:trHeight w:val="36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Уровень потерь электрической</w:t>
            </w:r>
            <w:r w:rsidRPr="000D32E5">
              <w:rPr>
                <w:rFonts w:ascii="Times New Roman" w:eastAsia="Times New Roman" w:hAnsi="Times New Roman"/>
                <w:sz w:val="24"/>
                <w:szCs w:val="24"/>
                <w:lang w:eastAsia="ru-RU"/>
              </w:rPr>
              <w:br/>
              <w:t xml:space="preserve">энергии </w:t>
            </w:r>
          </w:p>
        </w:tc>
      </w:tr>
      <w:tr w:rsidR="00D7178C" w:rsidRPr="000D32E5" w:rsidTr="00D05EF7">
        <w:trPr>
          <w:cantSplit/>
          <w:trHeight w:val="360"/>
        </w:trPr>
        <w:tc>
          <w:tcPr>
            <w:tcW w:w="500"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3.1.2 </w:t>
            </w:r>
          </w:p>
        </w:tc>
        <w:tc>
          <w:tcPr>
            <w:tcW w:w="2427" w:type="pct"/>
            <w:vMerge w:val="restar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Сбалансированность систем </w:t>
            </w:r>
            <w:r w:rsidRPr="000D32E5">
              <w:rPr>
                <w:rFonts w:ascii="Times New Roman" w:eastAsia="Times New Roman" w:hAnsi="Times New Roman"/>
                <w:sz w:val="24"/>
                <w:szCs w:val="24"/>
                <w:lang w:eastAsia="ru-RU"/>
              </w:rPr>
              <w:br/>
              <w:t xml:space="preserve">электроснабжения </w:t>
            </w:r>
            <w:r w:rsidRPr="000D32E5">
              <w:rPr>
                <w:rFonts w:ascii="Times New Roman" w:eastAsia="Times New Roman" w:hAnsi="Times New Roman"/>
                <w:sz w:val="24"/>
                <w:szCs w:val="24"/>
                <w:lang w:eastAsia="ru-RU"/>
              </w:rPr>
              <w:br/>
              <w:t>Обеспечение услугами электроснабжения</w:t>
            </w:r>
            <w:r w:rsidRPr="000D32E5">
              <w:rPr>
                <w:rFonts w:ascii="Times New Roman" w:eastAsia="Times New Roman" w:hAnsi="Times New Roman"/>
                <w:sz w:val="24"/>
                <w:szCs w:val="24"/>
                <w:lang w:eastAsia="ru-RU"/>
              </w:rPr>
              <w:br/>
              <w:t xml:space="preserve">новых объектов капитального строительства социального или промышленного назначения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использования </w:t>
            </w:r>
            <w:r w:rsidRPr="000D32E5">
              <w:rPr>
                <w:rFonts w:ascii="Times New Roman" w:eastAsia="Times New Roman" w:hAnsi="Times New Roman"/>
                <w:sz w:val="24"/>
                <w:szCs w:val="24"/>
                <w:lang w:eastAsia="ru-RU"/>
              </w:rPr>
              <w:br/>
              <w:t xml:space="preserve">производственных мощностей </w:t>
            </w:r>
          </w:p>
        </w:tc>
      </w:tr>
      <w:tr w:rsidR="00D7178C" w:rsidRPr="000D32E5" w:rsidTr="00D05EF7">
        <w:trPr>
          <w:cantSplit/>
          <w:trHeight w:val="480"/>
        </w:trPr>
        <w:tc>
          <w:tcPr>
            <w:tcW w:w="500"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vAlign w:val="center"/>
            <w:hideMark/>
          </w:tcPr>
          <w:p w:rsidR="00D7178C" w:rsidRPr="000D32E5" w:rsidRDefault="00D7178C"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Обеспеченность потребителей </w:t>
            </w:r>
            <w:r w:rsidRPr="000D32E5">
              <w:rPr>
                <w:rFonts w:ascii="Times New Roman" w:eastAsia="Times New Roman" w:hAnsi="Times New Roman"/>
                <w:sz w:val="24"/>
                <w:szCs w:val="24"/>
                <w:lang w:eastAsia="ru-RU"/>
              </w:rPr>
              <w:br/>
              <w:t xml:space="preserve">приборами учета </w:t>
            </w:r>
          </w:p>
        </w:tc>
      </w:tr>
      <w:tr w:rsidR="00D7178C" w:rsidRPr="000D32E5" w:rsidTr="00D05EF7">
        <w:trPr>
          <w:cantSplit/>
          <w:trHeight w:val="787"/>
        </w:trPr>
        <w:tc>
          <w:tcPr>
            <w:tcW w:w="500"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3.1.3 </w:t>
            </w:r>
          </w:p>
        </w:tc>
        <w:tc>
          <w:tcPr>
            <w:tcW w:w="2427"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Ресурсная эффективность электроснабжения </w:t>
            </w:r>
            <w:r w:rsidRPr="000D32E5">
              <w:rPr>
                <w:rFonts w:ascii="Times New Roman" w:eastAsia="Times New Roman" w:hAnsi="Times New Roman"/>
                <w:sz w:val="24"/>
                <w:szCs w:val="24"/>
                <w:lang w:eastAsia="ru-RU"/>
              </w:rPr>
              <w:br/>
              <w:t>Повышение эффективности работы систем</w:t>
            </w:r>
            <w:r w:rsidRPr="000D32E5">
              <w:rPr>
                <w:rFonts w:ascii="Times New Roman" w:eastAsia="Times New Roman" w:hAnsi="Times New Roman"/>
                <w:sz w:val="24"/>
                <w:szCs w:val="24"/>
                <w:lang w:eastAsia="ru-RU"/>
              </w:rPr>
              <w:br/>
              <w:t xml:space="preserve">электроснабжения </w:t>
            </w:r>
          </w:p>
        </w:tc>
        <w:tc>
          <w:tcPr>
            <w:tcW w:w="2073" w:type="pct"/>
            <w:shd w:val="clear" w:color="auto" w:fill="auto"/>
            <w:tcMar>
              <w:top w:w="0" w:type="dxa"/>
              <w:left w:w="70" w:type="dxa"/>
              <w:bottom w:w="0" w:type="dxa"/>
              <w:right w:w="70" w:type="dxa"/>
            </w:tcMar>
            <w:hideMark/>
          </w:tcPr>
          <w:p w:rsidR="00D7178C" w:rsidRPr="000D32E5" w:rsidRDefault="00D7178C"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Удельные нормативы </w:t>
            </w:r>
            <w:r w:rsidRPr="000D32E5">
              <w:rPr>
                <w:rFonts w:ascii="Times New Roman" w:eastAsia="Times New Roman" w:hAnsi="Times New Roman"/>
                <w:sz w:val="24"/>
                <w:szCs w:val="24"/>
                <w:lang w:eastAsia="ru-RU"/>
              </w:rPr>
              <w:br/>
              <w:t xml:space="preserve">потребления </w:t>
            </w:r>
          </w:p>
        </w:tc>
      </w:tr>
      <w:tr w:rsidR="00813A1B" w:rsidRPr="000D32E5" w:rsidTr="00D05EF7">
        <w:trPr>
          <w:cantSplit/>
          <w:trHeight w:val="288"/>
        </w:trPr>
        <w:tc>
          <w:tcPr>
            <w:tcW w:w="500"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w:t>
            </w:r>
          </w:p>
        </w:tc>
        <w:tc>
          <w:tcPr>
            <w:tcW w:w="4500" w:type="pct"/>
            <w:gridSpan w:val="2"/>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Газоснабжение</w:t>
            </w:r>
          </w:p>
        </w:tc>
      </w:tr>
      <w:tr w:rsidR="00813A1B" w:rsidRPr="000D32E5" w:rsidTr="00D05EF7">
        <w:trPr>
          <w:cantSplit/>
          <w:trHeight w:val="288"/>
        </w:trPr>
        <w:tc>
          <w:tcPr>
            <w:tcW w:w="500"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4.1</w:t>
            </w:r>
          </w:p>
        </w:tc>
        <w:tc>
          <w:tcPr>
            <w:tcW w:w="4500" w:type="pct"/>
            <w:gridSpan w:val="2"/>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Технические показатели</w:t>
            </w:r>
          </w:p>
        </w:tc>
      </w:tr>
      <w:tr w:rsidR="00813A1B" w:rsidRPr="000D32E5" w:rsidTr="00D05EF7">
        <w:trPr>
          <w:cantSplit/>
          <w:trHeight w:val="254"/>
        </w:trPr>
        <w:tc>
          <w:tcPr>
            <w:tcW w:w="500" w:type="pct"/>
            <w:vMerge w:val="restar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4.1.1</w:t>
            </w:r>
          </w:p>
        </w:tc>
        <w:tc>
          <w:tcPr>
            <w:tcW w:w="2427" w:type="pct"/>
            <w:vMerge w:val="restar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Надежность обслуживания систем </w:t>
            </w:r>
            <w:r w:rsidRPr="000D32E5">
              <w:rPr>
                <w:rFonts w:ascii="Times New Roman" w:eastAsia="Times New Roman" w:hAnsi="Times New Roman"/>
                <w:sz w:val="24"/>
                <w:szCs w:val="24"/>
                <w:lang w:eastAsia="ru-RU"/>
              </w:rPr>
              <w:br/>
              <w:t xml:space="preserve">газоснабжения </w:t>
            </w:r>
            <w:r w:rsidRPr="000D32E5">
              <w:rPr>
                <w:rFonts w:ascii="Times New Roman" w:eastAsia="Times New Roman" w:hAnsi="Times New Roman"/>
                <w:sz w:val="24"/>
                <w:szCs w:val="24"/>
                <w:lang w:eastAsia="ru-RU"/>
              </w:rPr>
              <w:br/>
              <w:t xml:space="preserve">Повышение надежности работы системы </w:t>
            </w:r>
            <w:r w:rsidRPr="000D32E5">
              <w:rPr>
                <w:rFonts w:ascii="Times New Roman" w:eastAsia="Times New Roman" w:hAnsi="Times New Roman"/>
                <w:sz w:val="24"/>
                <w:szCs w:val="24"/>
                <w:lang w:eastAsia="ru-RU"/>
              </w:rPr>
              <w:br/>
              <w:t xml:space="preserve">газоснабжения в соответствии с </w:t>
            </w:r>
            <w:r w:rsidRPr="000D32E5">
              <w:rPr>
                <w:rFonts w:ascii="Times New Roman" w:eastAsia="Times New Roman" w:hAnsi="Times New Roman"/>
                <w:sz w:val="24"/>
                <w:szCs w:val="24"/>
                <w:lang w:eastAsia="ru-RU"/>
              </w:rPr>
              <w:br/>
              <w:t xml:space="preserve">нормативными требованиями </w:t>
            </w:r>
          </w:p>
        </w:tc>
        <w:tc>
          <w:tcPr>
            <w:tcW w:w="2073"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Износ коммунальных систем </w:t>
            </w:r>
          </w:p>
        </w:tc>
      </w:tr>
      <w:tr w:rsidR="00813A1B" w:rsidRPr="000D32E5" w:rsidTr="00D05EF7">
        <w:trPr>
          <w:cantSplit/>
          <w:trHeight w:val="980"/>
        </w:trPr>
        <w:tc>
          <w:tcPr>
            <w:tcW w:w="500" w:type="pct"/>
            <w:vMerge/>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Протяженность газопроводов, </w:t>
            </w:r>
            <w:r w:rsidRPr="000D32E5">
              <w:rPr>
                <w:rFonts w:ascii="Times New Roman" w:eastAsia="Times New Roman" w:hAnsi="Times New Roman"/>
                <w:sz w:val="24"/>
                <w:szCs w:val="24"/>
                <w:lang w:eastAsia="ru-RU"/>
              </w:rPr>
              <w:br/>
              <w:t xml:space="preserve">нуждающихся в замене </w:t>
            </w:r>
          </w:p>
        </w:tc>
      </w:tr>
      <w:tr w:rsidR="00813A1B" w:rsidRPr="000D32E5" w:rsidTr="00D05EF7">
        <w:trPr>
          <w:cantSplit/>
          <w:trHeight w:val="527"/>
        </w:trPr>
        <w:tc>
          <w:tcPr>
            <w:tcW w:w="500" w:type="pct"/>
            <w:vMerge w:val="restar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4.1.2</w:t>
            </w:r>
          </w:p>
        </w:tc>
        <w:tc>
          <w:tcPr>
            <w:tcW w:w="2427" w:type="pct"/>
            <w:vMerge w:val="restar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Сбалансированность систем </w:t>
            </w:r>
            <w:r w:rsidRPr="000D32E5">
              <w:rPr>
                <w:rFonts w:ascii="Times New Roman" w:eastAsia="Times New Roman" w:hAnsi="Times New Roman"/>
                <w:sz w:val="24"/>
                <w:szCs w:val="24"/>
                <w:lang w:eastAsia="ru-RU"/>
              </w:rPr>
              <w:br/>
              <w:t xml:space="preserve">газоснабжения </w:t>
            </w:r>
            <w:r w:rsidRPr="000D32E5">
              <w:rPr>
                <w:rFonts w:ascii="Times New Roman" w:eastAsia="Times New Roman" w:hAnsi="Times New Roman"/>
                <w:sz w:val="24"/>
                <w:szCs w:val="24"/>
                <w:lang w:eastAsia="ru-RU"/>
              </w:rPr>
              <w:br/>
              <w:t>Обеспечение услугами газоснабжения</w:t>
            </w:r>
            <w:r w:rsidRPr="000D32E5">
              <w:rPr>
                <w:rFonts w:ascii="Times New Roman" w:eastAsia="Times New Roman" w:hAnsi="Times New Roman"/>
                <w:sz w:val="24"/>
                <w:szCs w:val="24"/>
                <w:lang w:eastAsia="ru-RU"/>
              </w:rPr>
              <w:br/>
              <w:t>новых объектов капитального строительства социального или промышленного назначения</w:t>
            </w:r>
          </w:p>
        </w:tc>
        <w:tc>
          <w:tcPr>
            <w:tcW w:w="2073"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Уровень использования </w:t>
            </w:r>
            <w:r w:rsidRPr="000D32E5">
              <w:rPr>
                <w:rFonts w:ascii="Times New Roman" w:eastAsia="Times New Roman" w:hAnsi="Times New Roman"/>
                <w:sz w:val="24"/>
                <w:szCs w:val="24"/>
                <w:lang w:eastAsia="ru-RU"/>
              </w:rPr>
              <w:br/>
              <w:t xml:space="preserve">производственных мощностей </w:t>
            </w:r>
          </w:p>
        </w:tc>
      </w:tr>
      <w:tr w:rsidR="00813A1B" w:rsidRPr="000D32E5" w:rsidTr="00D05EF7">
        <w:trPr>
          <w:cantSplit/>
          <w:trHeight w:val="429"/>
        </w:trPr>
        <w:tc>
          <w:tcPr>
            <w:tcW w:w="500" w:type="pct"/>
            <w:vMerge/>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p>
        </w:tc>
        <w:tc>
          <w:tcPr>
            <w:tcW w:w="2427" w:type="pct"/>
            <w:vMerge/>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p>
        </w:tc>
        <w:tc>
          <w:tcPr>
            <w:tcW w:w="2073"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Обеспеченность потребителей </w:t>
            </w:r>
            <w:r w:rsidRPr="000D32E5">
              <w:rPr>
                <w:rFonts w:ascii="Times New Roman" w:eastAsia="Times New Roman" w:hAnsi="Times New Roman"/>
                <w:sz w:val="24"/>
                <w:szCs w:val="24"/>
                <w:lang w:eastAsia="ru-RU"/>
              </w:rPr>
              <w:br/>
              <w:t xml:space="preserve">приборами учета </w:t>
            </w:r>
          </w:p>
        </w:tc>
      </w:tr>
      <w:tr w:rsidR="00813A1B" w:rsidRPr="000D32E5" w:rsidTr="00D05EF7">
        <w:trPr>
          <w:cantSplit/>
          <w:trHeight w:val="787"/>
        </w:trPr>
        <w:tc>
          <w:tcPr>
            <w:tcW w:w="500"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4.1.3</w:t>
            </w:r>
          </w:p>
        </w:tc>
        <w:tc>
          <w:tcPr>
            <w:tcW w:w="2427"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Ресурсная эффективность газоснабжения </w:t>
            </w:r>
            <w:r w:rsidRPr="000D32E5">
              <w:rPr>
                <w:rFonts w:ascii="Times New Roman" w:eastAsia="Times New Roman" w:hAnsi="Times New Roman"/>
                <w:sz w:val="24"/>
                <w:szCs w:val="24"/>
                <w:lang w:eastAsia="ru-RU"/>
              </w:rPr>
              <w:br/>
              <w:t>Повышение эффективности работы систем</w:t>
            </w:r>
            <w:r w:rsidRPr="000D32E5">
              <w:rPr>
                <w:rFonts w:ascii="Times New Roman" w:eastAsia="Times New Roman" w:hAnsi="Times New Roman"/>
                <w:sz w:val="24"/>
                <w:szCs w:val="24"/>
                <w:lang w:eastAsia="ru-RU"/>
              </w:rPr>
              <w:br/>
              <w:t xml:space="preserve">газоснабжения </w:t>
            </w:r>
          </w:p>
        </w:tc>
        <w:tc>
          <w:tcPr>
            <w:tcW w:w="2073" w:type="pct"/>
            <w:shd w:val="clear" w:color="auto" w:fill="auto"/>
            <w:tcMar>
              <w:top w:w="0" w:type="dxa"/>
              <w:left w:w="70" w:type="dxa"/>
              <w:bottom w:w="0" w:type="dxa"/>
              <w:right w:w="70" w:type="dxa"/>
            </w:tcMar>
          </w:tcPr>
          <w:p w:rsidR="00813A1B" w:rsidRPr="000D32E5" w:rsidRDefault="00813A1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Удельные нормативы </w:t>
            </w:r>
            <w:r w:rsidRPr="000D32E5">
              <w:rPr>
                <w:rFonts w:ascii="Times New Roman" w:eastAsia="Times New Roman" w:hAnsi="Times New Roman"/>
                <w:sz w:val="24"/>
                <w:szCs w:val="24"/>
                <w:lang w:eastAsia="ru-RU"/>
              </w:rPr>
              <w:br/>
              <w:t xml:space="preserve">потребления </w:t>
            </w:r>
          </w:p>
        </w:tc>
      </w:tr>
    </w:tbl>
    <w:p w:rsidR="0081405E" w:rsidRPr="000D32E5" w:rsidRDefault="00D7178C"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 </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соответствии с действующим законодательством администрация МО </w:t>
      </w:r>
      <w:r w:rsidR="00B5189D">
        <w:rPr>
          <w:rFonts w:ascii="Times New Roman" w:hAnsi="Times New Roman"/>
          <w:sz w:val="24"/>
          <w:szCs w:val="24"/>
        </w:rPr>
        <w:t>«</w:t>
      </w:r>
      <w:r w:rsidR="0098365D" w:rsidRPr="000D32E5">
        <w:rPr>
          <w:rFonts w:ascii="Times New Roman" w:hAnsi="Times New Roman"/>
          <w:sz w:val="24"/>
          <w:szCs w:val="24"/>
        </w:rPr>
        <w:t>Кузьмоловское городское</w:t>
      </w:r>
      <w:r w:rsidR="008A33AA" w:rsidRPr="000D32E5">
        <w:rPr>
          <w:rFonts w:ascii="Times New Roman" w:hAnsi="Times New Roman"/>
          <w:sz w:val="24"/>
          <w:szCs w:val="24"/>
        </w:rPr>
        <w:t xml:space="preserve"> поселени</w:t>
      </w:r>
      <w:r w:rsidR="00B5189D">
        <w:rPr>
          <w:rFonts w:ascii="Times New Roman" w:hAnsi="Times New Roman"/>
          <w:sz w:val="24"/>
          <w:szCs w:val="24"/>
        </w:rPr>
        <w:t>е»</w:t>
      </w:r>
      <w:r w:rsidR="008A33AA" w:rsidRPr="000D32E5">
        <w:rPr>
          <w:rFonts w:ascii="Times New Roman" w:hAnsi="Times New Roman"/>
          <w:sz w:val="24"/>
          <w:szCs w:val="24"/>
        </w:rPr>
        <w:t xml:space="preserve"> </w:t>
      </w:r>
      <w:r w:rsidRPr="000D32E5">
        <w:rPr>
          <w:rFonts w:ascii="Times New Roman" w:hAnsi="Times New Roman"/>
          <w:sz w:val="24"/>
          <w:szCs w:val="24"/>
        </w:rPr>
        <w:t>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81405E" w:rsidRPr="000D32E5" w:rsidRDefault="008A33A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 </w:t>
      </w:r>
      <w:r w:rsidR="0081405E" w:rsidRPr="000D32E5">
        <w:rPr>
          <w:rFonts w:ascii="Times New Roman" w:hAnsi="Times New Roman"/>
          <w:sz w:val="24"/>
          <w:szCs w:val="24"/>
        </w:rPr>
        <w:t>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81405E" w:rsidRPr="000D32E5" w:rsidRDefault="008A33AA"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lastRenderedPageBreak/>
        <w:t xml:space="preserve">- </w:t>
      </w:r>
      <w:r w:rsidR="0081405E" w:rsidRPr="000D32E5">
        <w:rPr>
          <w:rFonts w:ascii="Times New Roman" w:hAnsi="Times New Roman"/>
          <w:sz w:val="24"/>
          <w:szCs w:val="24"/>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Целевые индикаторы анализируются по каждому виду коммунальных услуг и периодически пересматриваются и актуализируются.</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Значения целевых индикаторов разработаны на базе обобщения, анализа и корректировки фактических данных по предприятиям коммунального комплекса </w:t>
      </w:r>
      <w:r w:rsidR="00953BC7" w:rsidRPr="000D32E5">
        <w:rPr>
          <w:rFonts w:ascii="Times New Roman" w:hAnsi="Times New Roman"/>
          <w:sz w:val="24"/>
          <w:szCs w:val="24"/>
        </w:rPr>
        <w:t>Кузьмоловского городского</w:t>
      </w:r>
      <w:r w:rsidR="004A7BEB" w:rsidRPr="000D32E5">
        <w:rPr>
          <w:rFonts w:ascii="Times New Roman" w:hAnsi="Times New Roman"/>
          <w:sz w:val="24"/>
          <w:szCs w:val="24"/>
        </w:rPr>
        <w:t xml:space="preserve"> посел</w:t>
      </w:r>
      <w:r w:rsidR="009B4EA3" w:rsidRPr="000D32E5">
        <w:rPr>
          <w:rFonts w:ascii="Times New Roman" w:hAnsi="Times New Roman"/>
          <w:sz w:val="24"/>
          <w:szCs w:val="24"/>
        </w:rPr>
        <w:t>ения</w:t>
      </w:r>
      <w:r w:rsidRPr="000D32E5">
        <w:rPr>
          <w:rFonts w:ascii="Times New Roman" w:hAnsi="Times New Roman"/>
          <w:sz w:val="24"/>
          <w:szCs w:val="24"/>
        </w:rPr>
        <w:t xml:space="preserve"> и в целом по Российской Федерации</w:t>
      </w:r>
      <w:r w:rsidR="009B4EA3" w:rsidRPr="000D32E5">
        <w:rPr>
          <w:rFonts w:ascii="Times New Roman" w:hAnsi="Times New Roman"/>
          <w:sz w:val="24"/>
          <w:szCs w:val="24"/>
        </w:rPr>
        <w:t>,</w:t>
      </w:r>
      <w:r w:rsidRPr="000D32E5">
        <w:rPr>
          <w:rFonts w:ascii="Times New Roman" w:hAnsi="Times New Roman"/>
          <w:sz w:val="24"/>
          <w:szCs w:val="24"/>
        </w:rPr>
        <w:t xml:space="preserve"> разделены на 3 группы: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 Технические индикаторы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Надежность обслуживания систем жизнеобеспечения характеризует способность коммунальных объектов обеспечивать жизнедеятельность МО </w:t>
      </w:r>
      <w:r w:rsidR="00B5189D">
        <w:rPr>
          <w:rFonts w:ascii="Times New Roman" w:hAnsi="Times New Roman"/>
          <w:sz w:val="24"/>
          <w:szCs w:val="24"/>
        </w:rPr>
        <w:t>«</w:t>
      </w:r>
      <w:r w:rsidR="00953BC7" w:rsidRPr="000D32E5">
        <w:rPr>
          <w:rFonts w:ascii="Times New Roman" w:hAnsi="Times New Roman"/>
          <w:sz w:val="24"/>
          <w:szCs w:val="24"/>
        </w:rPr>
        <w:t>Кузьмоловское городское</w:t>
      </w:r>
      <w:r w:rsidR="009B4EA3" w:rsidRPr="000D32E5">
        <w:rPr>
          <w:rFonts w:ascii="Times New Roman" w:hAnsi="Times New Roman"/>
          <w:sz w:val="24"/>
          <w:szCs w:val="24"/>
        </w:rPr>
        <w:t xml:space="preserve"> поселение</w:t>
      </w:r>
      <w:r w:rsidR="00B5189D">
        <w:rPr>
          <w:rFonts w:ascii="Times New Roman" w:hAnsi="Times New Roman"/>
          <w:sz w:val="24"/>
          <w:szCs w:val="24"/>
        </w:rPr>
        <w:t>»</w:t>
      </w:r>
      <w:r w:rsidR="009B4EA3" w:rsidRPr="000D32E5">
        <w:rPr>
          <w:rFonts w:ascii="Times New Roman" w:hAnsi="Times New Roman"/>
          <w:sz w:val="24"/>
          <w:szCs w:val="24"/>
        </w:rPr>
        <w:t xml:space="preserve"> </w:t>
      </w:r>
      <w:r w:rsidRPr="000D32E5">
        <w:rPr>
          <w:rFonts w:ascii="Times New Roman" w:hAnsi="Times New Roman"/>
          <w:sz w:val="24"/>
          <w:szCs w:val="24"/>
        </w:rPr>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81405E" w:rsidRPr="000D32E5" w:rsidRDefault="000F635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2. </w:t>
      </w:r>
      <w:r w:rsidR="0081405E" w:rsidRPr="000D32E5">
        <w:rPr>
          <w:rFonts w:ascii="Times New Roman" w:hAnsi="Times New Roman"/>
          <w:sz w:val="24"/>
          <w:szCs w:val="24"/>
        </w:rP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2D05FA" w:rsidRPr="000D32E5" w:rsidRDefault="00D7178C"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br w:type="page"/>
      </w:r>
      <w:r w:rsidR="00A70E1E" w:rsidRPr="000D32E5">
        <w:rPr>
          <w:rFonts w:ascii="Times New Roman" w:eastAsia="Times New Roman" w:hAnsi="Times New Roman"/>
          <w:b/>
          <w:sz w:val="24"/>
          <w:szCs w:val="24"/>
          <w:lang w:eastAsia="ru-RU"/>
        </w:rPr>
        <w:lastRenderedPageBreak/>
        <w:t>Раздел 5</w:t>
      </w:r>
      <w:r w:rsidRPr="000D32E5">
        <w:rPr>
          <w:rFonts w:ascii="Times New Roman" w:eastAsia="Times New Roman" w:hAnsi="Times New Roman"/>
          <w:b/>
          <w:sz w:val="24"/>
          <w:szCs w:val="24"/>
          <w:lang w:eastAsia="ru-RU"/>
        </w:rPr>
        <w:t xml:space="preserve">. </w:t>
      </w:r>
      <w:r w:rsidR="00D05EF7" w:rsidRPr="000D32E5">
        <w:rPr>
          <w:rFonts w:ascii="Times New Roman" w:eastAsia="Times New Roman" w:hAnsi="Times New Roman"/>
          <w:b/>
          <w:sz w:val="24"/>
          <w:szCs w:val="24"/>
          <w:lang w:eastAsia="ru-RU"/>
        </w:rPr>
        <w:t>Программа инвестиционных проектов, обеспечивающих достижение целевых показателей</w:t>
      </w:r>
      <w:r w:rsidRPr="000D32E5">
        <w:rPr>
          <w:rFonts w:ascii="Times New Roman" w:eastAsia="Times New Roman" w:hAnsi="Times New Roman"/>
          <w:b/>
          <w:sz w:val="24"/>
          <w:szCs w:val="24"/>
          <w:lang w:eastAsia="ru-RU"/>
        </w:rPr>
        <w:t xml:space="preserve"> </w:t>
      </w:r>
    </w:p>
    <w:p w:rsidR="00D7178C"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5</w:t>
      </w:r>
      <w:r w:rsidR="00D7178C" w:rsidRPr="000D32E5">
        <w:rPr>
          <w:rFonts w:ascii="Times New Roman" w:eastAsia="Times New Roman" w:hAnsi="Times New Roman"/>
          <w:b/>
          <w:sz w:val="24"/>
          <w:szCs w:val="24"/>
          <w:lang w:eastAsia="ru-RU"/>
        </w:rPr>
        <w:t>.1. Программа инвестици</w:t>
      </w:r>
      <w:r w:rsidR="00D05EF7" w:rsidRPr="000D32E5">
        <w:rPr>
          <w:rFonts w:ascii="Times New Roman" w:eastAsia="Times New Roman" w:hAnsi="Times New Roman"/>
          <w:b/>
          <w:sz w:val="24"/>
          <w:szCs w:val="24"/>
          <w:lang w:eastAsia="ru-RU"/>
        </w:rPr>
        <w:t>онных проектов в теплоснабжении</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Согласно результатам обработки исходных данных показатели спроса на тепловую мощность потребителей тепловой энергии в зонах действия источников теплоты (котельных) на 01.01.2013 составляют </w:t>
      </w:r>
      <w:r w:rsidR="004B7B5D" w:rsidRPr="000D32E5">
        <w:rPr>
          <w:rFonts w:ascii="Times New Roman" w:hAnsi="Times New Roman"/>
          <w:sz w:val="24"/>
          <w:szCs w:val="24"/>
        </w:rPr>
        <w:t>44,04</w:t>
      </w:r>
      <w:r w:rsidRPr="000D32E5">
        <w:rPr>
          <w:rFonts w:ascii="Times New Roman" w:hAnsi="Times New Roman"/>
          <w:sz w:val="24"/>
          <w:szCs w:val="24"/>
        </w:rPr>
        <w:t xml:space="preserve">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 из них нагрузки отопления</w:t>
      </w:r>
      <w:r w:rsidR="000D32E5">
        <w:rPr>
          <w:rFonts w:ascii="Times New Roman" w:hAnsi="Times New Roman"/>
          <w:sz w:val="24"/>
          <w:szCs w:val="24"/>
        </w:rPr>
        <w:t xml:space="preserve"> </w:t>
      </w:r>
      <w:r w:rsidRPr="000D32E5">
        <w:rPr>
          <w:rFonts w:ascii="Times New Roman" w:hAnsi="Times New Roman"/>
          <w:sz w:val="24"/>
          <w:szCs w:val="24"/>
        </w:rPr>
        <w:t xml:space="preserve">– </w:t>
      </w:r>
      <w:r w:rsidR="004B7B5D" w:rsidRPr="000D32E5">
        <w:rPr>
          <w:rFonts w:ascii="Times New Roman" w:hAnsi="Times New Roman"/>
          <w:sz w:val="24"/>
          <w:szCs w:val="24"/>
        </w:rPr>
        <w:t>41,38</w:t>
      </w:r>
      <w:r w:rsidRPr="000D32E5">
        <w:rPr>
          <w:rFonts w:ascii="Times New Roman" w:hAnsi="Times New Roman"/>
          <w:sz w:val="24"/>
          <w:szCs w:val="24"/>
        </w:rPr>
        <w:t xml:space="preserve"> Гкал/ч. Нагру</w:t>
      </w:r>
      <w:r w:rsidR="004B7B5D" w:rsidRPr="000D32E5">
        <w:rPr>
          <w:rFonts w:ascii="Times New Roman" w:hAnsi="Times New Roman"/>
          <w:sz w:val="24"/>
          <w:szCs w:val="24"/>
        </w:rPr>
        <w:t>зка горячего водоснабжения – 2,66 Гкал/ч.</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Удельные показатели теплопотребления перспективного строительства рассчитываются исходя </w:t>
      </w:r>
      <w:proofErr w:type="gramStart"/>
      <w:r w:rsidRPr="000D32E5">
        <w:rPr>
          <w:rFonts w:ascii="Times New Roman" w:hAnsi="Times New Roman"/>
          <w:sz w:val="24"/>
          <w:szCs w:val="24"/>
        </w:rPr>
        <w:t>из</w:t>
      </w:r>
      <w:proofErr w:type="gramEnd"/>
      <w:r w:rsidRPr="000D32E5">
        <w:rPr>
          <w:rFonts w:ascii="Times New Roman" w:hAnsi="Times New Roman"/>
          <w:sz w:val="24"/>
          <w:szCs w:val="24"/>
        </w:rPr>
        <w:t xml:space="preserve">: </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 базового уровня энергопотребления зданий с учетом требований энергоэффективности в соответствии с Приказом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 Показатели, полностью идентичные опубликованным в постановлении представлены также в СНиП 23-02, РД 10 ВЭП, в </w:t>
      </w:r>
      <w:proofErr w:type="gramStart"/>
      <w:r w:rsidRPr="000D32E5">
        <w:rPr>
          <w:rFonts w:ascii="Times New Roman" w:hAnsi="Times New Roman"/>
          <w:sz w:val="24"/>
          <w:szCs w:val="24"/>
        </w:rPr>
        <w:t>региональных</w:t>
      </w:r>
      <w:proofErr w:type="gramEnd"/>
      <w:r w:rsidRPr="000D32E5">
        <w:rPr>
          <w:rFonts w:ascii="Times New Roman" w:hAnsi="Times New Roman"/>
          <w:sz w:val="24"/>
          <w:szCs w:val="24"/>
        </w:rPr>
        <w:t xml:space="preserve"> ТСН 23 серии и др. </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 сроков введения и уровня снижения </w:t>
      </w:r>
      <w:proofErr w:type="gramStart"/>
      <w:r w:rsidRPr="000D32E5">
        <w:rPr>
          <w:rFonts w:ascii="Times New Roman" w:hAnsi="Times New Roman"/>
          <w:sz w:val="24"/>
          <w:szCs w:val="24"/>
        </w:rPr>
        <w:t>энергопотребления</w:t>
      </w:r>
      <w:proofErr w:type="gramEnd"/>
      <w:r w:rsidRPr="000D32E5">
        <w:rPr>
          <w:rFonts w:ascii="Times New Roman" w:hAnsi="Times New Roman"/>
          <w:sz w:val="24"/>
          <w:szCs w:val="24"/>
        </w:rPr>
        <w:t xml:space="preserve"> новых и реконструируемых зданий относительно базового уровня – в соответствии с Постановлением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 возможного максимального увеличения мощности систем отопления (вентиляции) зданий нового строительства, обеспечивающих требования энергоэффективности при их оснащении средствами автоматизации – на основе методики расчета годового потребления тепловой энергии на отопление (вентиляцию) СНиП 23-02, Руководства АВОК-8-2005, учитывающих максимальное использование внутренних тепловыделений и инсоляции; </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предельной плотности застройки перспективного строительства – на основе нормативных показателей плотности застройки территориальных зон по СП 42.13330.2011;</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предельной плотности застройки перспективного строительства – на основе нормативных показателей плотности застройки территориальных зон по Региональным нормативам градостроительного проектирования Ленинградской области.</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Генеральным планом развития </w:t>
      </w:r>
      <w:r w:rsidR="004B7B5D"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предусматривается общий прирост спроса на тепловую мощность за расчетный период на </w:t>
      </w:r>
      <w:r w:rsidR="004B7B5D" w:rsidRPr="000D32E5">
        <w:rPr>
          <w:rFonts w:ascii="Times New Roman" w:hAnsi="Times New Roman"/>
          <w:sz w:val="24"/>
          <w:szCs w:val="24"/>
        </w:rPr>
        <w:t>68,494</w:t>
      </w:r>
      <w:r w:rsidRPr="000D32E5">
        <w:rPr>
          <w:rFonts w:ascii="Times New Roman" w:hAnsi="Times New Roman"/>
          <w:sz w:val="24"/>
          <w:szCs w:val="24"/>
        </w:rPr>
        <w:t xml:space="preserve"> Гкал/</w:t>
      </w:r>
      <w:proofErr w:type="gramStart"/>
      <w:r w:rsidRPr="000D32E5">
        <w:rPr>
          <w:rFonts w:ascii="Times New Roman" w:hAnsi="Times New Roman"/>
          <w:sz w:val="24"/>
          <w:szCs w:val="24"/>
        </w:rPr>
        <w:t>ч</w:t>
      </w:r>
      <w:proofErr w:type="gramEnd"/>
      <w:r w:rsidRPr="000D32E5">
        <w:rPr>
          <w:rFonts w:ascii="Times New Roman" w:hAnsi="Times New Roman"/>
          <w:sz w:val="24"/>
          <w:szCs w:val="24"/>
        </w:rPr>
        <w:t>.</w:t>
      </w:r>
    </w:p>
    <w:p w:rsidR="00C706F9" w:rsidRPr="000D32E5" w:rsidRDefault="00C706F9"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таблице </w:t>
      </w:r>
      <w:r w:rsidR="0012190F" w:rsidRPr="000D32E5">
        <w:rPr>
          <w:rFonts w:ascii="Times New Roman" w:hAnsi="Times New Roman"/>
          <w:sz w:val="24"/>
          <w:szCs w:val="24"/>
        </w:rPr>
        <w:t>14</w:t>
      </w:r>
      <w:r w:rsidRPr="000D32E5">
        <w:rPr>
          <w:rFonts w:ascii="Times New Roman" w:hAnsi="Times New Roman"/>
          <w:sz w:val="24"/>
          <w:szCs w:val="24"/>
        </w:rPr>
        <w:t xml:space="preserve"> приведены данные прироста показателей спроса на тепловую мощность централизованных систем теплоснабжения, определенные в Генеральном плане </w:t>
      </w:r>
      <w:r w:rsidR="004B7B5D"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до анализа соответствия их требованиям энергоэффективности.</w:t>
      </w:r>
    </w:p>
    <w:p w:rsidR="00C706F9" w:rsidRPr="000D32E5" w:rsidRDefault="00C706F9" w:rsidP="000D32E5">
      <w:pPr>
        <w:pStyle w:val="a0"/>
        <w:spacing w:before="0" w:line="240" w:lineRule="auto"/>
        <w:ind w:left="0" w:firstLine="0"/>
        <w:jc w:val="left"/>
        <w:rPr>
          <w:sz w:val="24"/>
          <w:szCs w:val="24"/>
        </w:rPr>
      </w:pPr>
      <w:r w:rsidRPr="000D32E5">
        <w:rPr>
          <w:sz w:val="24"/>
          <w:szCs w:val="24"/>
        </w:rPr>
        <w:t xml:space="preserve">Приросты показателей спроса на тепловую мощность централизованных систем теплоснабжения по Генеральному плану </w:t>
      </w:r>
      <w:r w:rsidR="004B7B5D" w:rsidRPr="000D32E5">
        <w:rPr>
          <w:sz w:val="24"/>
          <w:szCs w:val="24"/>
        </w:rPr>
        <w:t>Кузьмоловского городского</w:t>
      </w:r>
      <w:r w:rsidRPr="000D32E5">
        <w:rPr>
          <w:sz w:val="24"/>
          <w:szCs w:val="24"/>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3"/>
        <w:gridCol w:w="3287"/>
      </w:tblGrid>
      <w:tr w:rsidR="00C706F9" w:rsidRPr="000D32E5" w:rsidTr="00D05EF7">
        <w:tc>
          <w:tcPr>
            <w:tcW w:w="1666" w:type="pct"/>
            <w:vMerge w:val="restart"/>
            <w:shd w:val="clear" w:color="auto" w:fill="auto"/>
          </w:tcPr>
          <w:p w:rsidR="00C706F9"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Наименование района</w:t>
            </w:r>
          </w:p>
        </w:tc>
        <w:tc>
          <w:tcPr>
            <w:tcW w:w="3334" w:type="pct"/>
            <w:gridSpan w:val="2"/>
            <w:shd w:val="clear" w:color="auto" w:fill="auto"/>
          </w:tcPr>
          <w:p w:rsidR="00C706F9"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Теплоснабжение, Гкал/</w:t>
            </w:r>
            <w:proofErr w:type="gramStart"/>
            <w:r w:rsidRPr="000D32E5">
              <w:rPr>
                <w:rFonts w:ascii="Times New Roman" w:eastAsia="Times New Roman" w:hAnsi="Times New Roman"/>
                <w:b/>
                <w:sz w:val="24"/>
                <w:szCs w:val="24"/>
                <w:lang w:eastAsia="ru-RU"/>
              </w:rPr>
              <w:t>ч</w:t>
            </w:r>
            <w:proofErr w:type="gramEnd"/>
          </w:p>
        </w:tc>
      </w:tr>
      <w:tr w:rsidR="00C706F9" w:rsidRPr="000D32E5" w:rsidTr="005F0E53">
        <w:tc>
          <w:tcPr>
            <w:tcW w:w="1666" w:type="pct"/>
            <w:vMerge/>
            <w:shd w:val="clear" w:color="auto" w:fill="auto"/>
          </w:tcPr>
          <w:p w:rsidR="00C706F9" w:rsidRPr="000D32E5" w:rsidRDefault="00C706F9" w:rsidP="000D32E5">
            <w:pPr>
              <w:spacing w:after="0" w:line="240" w:lineRule="auto"/>
              <w:rPr>
                <w:rFonts w:ascii="Times New Roman" w:eastAsia="Times New Roman" w:hAnsi="Times New Roman"/>
                <w:b/>
                <w:sz w:val="24"/>
                <w:szCs w:val="24"/>
                <w:lang w:eastAsia="ru-RU"/>
              </w:rPr>
            </w:pPr>
          </w:p>
        </w:tc>
        <w:tc>
          <w:tcPr>
            <w:tcW w:w="1666" w:type="pct"/>
            <w:shd w:val="clear" w:color="auto" w:fill="auto"/>
          </w:tcPr>
          <w:p w:rsidR="00C706F9"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1 очередь</w:t>
            </w:r>
          </w:p>
        </w:tc>
        <w:tc>
          <w:tcPr>
            <w:tcW w:w="1668" w:type="pct"/>
            <w:shd w:val="clear" w:color="auto" w:fill="auto"/>
          </w:tcPr>
          <w:p w:rsidR="00C706F9"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Расчетный срок</w:t>
            </w:r>
          </w:p>
        </w:tc>
      </w:tr>
      <w:tr w:rsidR="00C706F9" w:rsidRPr="000D32E5" w:rsidTr="005F0E53">
        <w:tc>
          <w:tcPr>
            <w:tcW w:w="1666" w:type="pct"/>
            <w:shd w:val="clear" w:color="auto" w:fill="auto"/>
            <w:vAlign w:val="center"/>
          </w:tcPr>
          <w:p w:rsidR="00C706F9" w:rsidRPr="000D32E5" w:rsidRDefault="005F0E53" w:rsidP="000D32E5">
            <w:pPr>
              <w:spacing w:after="0" w:line="240" w:lineRule="auto"/>
              <w:rPr>
                <w:rFonts w:ascii="Times New Roman" w:eastAsia="Times New Roman" w:hAnsi="Times New Roman"/>
                <w:sz w:val="24"/>
                <w:szCs w:val="24"/>
                <w:lang w:eastAsia="ru-RU"/>
              </w:rPr>
            </w:pPr>
            <w:proofErr w:type="spellStart"/>
            <w:r w:rsidRPr="000D32E5">
              <w:rPr>
                <w:rFonts w:ascii="Times New Roman" w:eastAsia="Times New Roman" w:hAnsi="Times New Roman"/>
                <w:sz w:val="24"/>
                <w:szCs w:val="24"/>
                <w:lang w:eastAsia="ru-RU"/>
              </w:rPr>
              <w:t>г.п</w:t>
            </w:r>
            <w:proofErr w:type="spellEnd"/>
            <w:r w:rsidRPr="000D32E5">
              <w:rPr>
                <w:rFonts w:ascii="Times New Roman" w:eastAsia="Times New Roman" w:hAnsi="Times New Roman"/>
                <w:sz w:val="24"/>
                <w:szCs w:val="24"/>
                <w:lang w:eastAsia="ru-RU"/>
              </w:rPr>
              <w:t>. Кузьмоловский</w:t>
            </w:r>
          </w:p>
        </w:tc>
        <w:tc>
          <w:tcPr>
            <w:tcW w:w="1666" w:type="pct"/>
            <w:shd w:val="clear" w:color="auto" w:fill="auto"/>
            <w:vAlign w:val="center"/>
          </w:tcPr>
          <w:p w:rsidR="00C706F9" w:rsidRPr="000D32E5" w:rsidRDefault="005F0E5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46,76</w:t>
            </w:r>
          </w:p>
        </w:tc>
        <w:tc>
          <w:tcPr>
            <w:tcW w:w="1668" w:type="pct"/>
            <w:shd w:val="clear" w:color="auto" w:fill="auto"/>
            <w:vAlign w:val="center"/>
          </w:tcPr>
          <w:p w:rsidR="00C706F9" w:rsidRPr="000D32E5" w:rsidRDefault="005F0E53"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68,494</w:t>
            </w:r>
          </w:p>
        </w:tc>
      </w:tr>
      <w:tr w:rsidR="00C706F9" w:rsidRPr="000D32E5" w:rsidTr="005F0E53">
        <w:tc>
          <w:tcPr>
            <w:tcW w:w="1666" w:type="pct"/>
            <w:shd w:val="clear" w:color="auto" w:fill="auto"/>
            <w:vAlign w:val="center"/>
          </w:tcPr>
          <w:p w:rsidR="00C706F9" w:rsidRPr="000D32E5" w:rsidRDefault="00C706F9"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Всего</w:t>
            </w:r>
          </w:p>
        </w:tc>
        <w:tc>
          <w:tcPr>
            <w:tcW w:w="1666" w:type="pct"/>
            <w:shd w:val="clear" w:color="auto" w:fill="auto"/>
            <w:vAlign w:val="center"/>
          </w:tcPr>
          <w:p w:rsidR="00C706F9" w:rsidRPr="000D32E5" w:rsidRDefault="005F0E53"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46,76</w:t>
            </w:r>
          </w:p>
        </w:tc>
        <w:tc>
          <w:tcPr>
            <w:tcW w:w="1668" w:type="pct"/>
            <w:shd w:val="clear" w:color="auto" w:fill="auto"/>
            <w:vAlign w:val="center"/>
          </w:tcPr>
          <w:p w:rsidR="00C706F9" w:rsidRPr="000D32E5" w:rsidRDefault="005F0E53"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68,494</w:t>
            </w:r>
          </w:p>
        </w:tc>
      </w:tr>
    </w:tbl>
    <w:p w:rsidR="00C706F9" w:rsidRPr="000D32E5" w:rsidRDefault="00C706F9" w:rsidP="000D32E5">
      <w:pPr>
        <w:spacing w:after="0" w:line="240" w:lineRule="auto"/>
        <w:rPr>
          <w:rFonts w:ascii="Times New Roman" w:hAnsi="Times New Roman"/>
          <w:sz w:val="24"/>
          <w:szCs w:val="24"/>
        </w:rPr>
      </w:pPr>
    </w:p>
    <w:p w:rsidR="00C706F9" w:rsidRPr="000D32E5" w:rsidRDefault="00C503D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Прирост </w:t>
      </w:r>
      <w:r w:rsidR="00C706F9" w:rsidRPr="000D32E5">
        <w:rPr>
          <w:rFonts w:ascii="Times New Roman" w:hAnsi="Times New Roman"/>
          <w:sz w:val="24"/>
          <w:szCs w:val="24"/>
        </w:rPr>
        <w:t>нагрузок по отдельным источникам теплоснабжения</w:t>
      </w:r>
      <w:r w:rsidRPr="000D32E5">
        <w:rPr>
          <w:rFonts w:ascii="Times New Roman" w:hAnsi="Times New Roman"/>
          <w:sz w:val="24"/>
          <w:szCs w:val="24"/>
        </w:rPr>
        <w:t xml:space="preserve"> приведен в таблице </w:t>
      </w:r>
      <w:r w:rsidR="00A405DB" w:rsidRPr="000D32E5">
        <w:rPr>
          <w:rFonts w:ascii="Times New Roman" w:hAnsi="Times New Roman"/>
          <w:sz w:val="24"/>
          <w:szCs w:val="24"/>
        </w:rPr>
        <w:t>15</w:t>
      </w:r>
      <w:r w:rsidR="00D05EF7" w:rsidRPr="000D32E5">
        <w:rPr>
          <w:rFonts w:ascii="Times New Roman" w:hAnsi="Times New Roman"/>
          <w:sz w:val="24"/>
          <w:szCs w:val="24"/>
        </w:rPr>
        <w:t>.</w:t>
      </w:r>
    </w:p>
    <w:p w:rsidR="00C706F9" w:rsidRPr="000D32E5" w:rsidRDefault="00C706F9" w:rsidP="000D32E5">
      <w:pPr>
        <w:pStyle w:val="a0"/>
        <w:spacing w:before="0" w:line="240" w:lineRule="auto"/>
        <w:ind w:left="0" w:firstLine="0"/>
        <w:jc w:val="left"/>
        <w:rPr>
          <w:sz w:val="24"/>
          <w:szCs w:val="24"/>
        </w:rPr>
      </w:pPr>
      <w:r w:rsidRPr="000D32E5">
        <w:rPr>
          <w:sz w:val="24"/>
          <w:szCs w:val="24"/>
        </w:rPr>
        <w:t xml:space="preserve">Прогнозные перспективные нагрузки районам </w:t>
      </w:r>
      <w:r w:rsidR="00C503DE" w:rsidRPr="000D32E5">
        <w:rPr>
          <w:sz w:val="24"/>
          <w:szCs w:val="24"/>
        </w:rPr>
        <w:t>Кузьмоловского городского</w:t>
      </w:r>
      <w:r w:rsidRPr="000D32E5">
        <w:rPr>
          <w:sz w:val="24"/>
          <w:szCs w:val="24"/>
        </w:rPr>
        <w:t xml:space="preserve"> поселения с учетом существующих нагрузок, Гкал/</w:t>
      </w:r>
      <w:proofErr w:type="gramStart"/>
      <w:r w:rsidRPr="000D32E5">
        <w:rPr>
          <w:sz w:val="24"/>
          <w:szCs w:val="24"/>
        </w:rPr>
        <w:t>ч</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373"/>
        <w:gridCol w:w="1344"/>
        <w:gridCol w:w="1372"/>
        <w:gridCol w:w="1343"/>
        <w:gridCol w:w="1372"/>
        <w:gridCol w:w="1343"/>
      </w:tblGrid>
      <w:tr w:rsidR="00C503DE" w:rsidRPr="000D32E5" w:rsidTr="007E081A">
        <w:trPr>
          <w:trHeight w:val="23"/>
          <w:tblHeader/>
          <w:jc w:val="center"/>
        </w:trPr>
        <w:tc>
          <w:tcPr>
            <w:tcW w:w="1148" w:type="pct"/>
            <w:vMerge w:val="restart"/>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Источник тепловой энергии</w:t>
            </w:r>
          </w:p>
        </w:tc>
        <w:tc>
          <w:tcPr>
            <w:tcW w:w="1611" w:type="pct"/>
            <w:gridSpan w:val="2"/>
            <w:shd w:val="clear" w:color="auto" w:fill="auto"/>
            <w:vAlign w:val="center"/>
            <w:hideMark/>
          </w:tcPr>
          <w:p w:rsidR="00C503DE" w:rsidRPr="000D32E5" w:rsidRDefault="00C503DE" w:rsidP="000D32E5">
            <w:pPr>
              <w:spacing w:after="0" w:line="240" w:lineRule="auto"/>
              <w:rPr>
                <w:rFonts w:ascii="Times New Roman" w:hAnsi="Times New Roman"/>
                <w:b/>
                <w:sz w:val="24"/>
                <w:szCs w:val="24"/>
                <w:lang w:val="en-US"/>
              </w:rPr>
            </w:pPr>
            <w:r w:rsidRPr="000D32E5">
              <w:rPr>
                <w:rFonts w:ascii="Times New Roman" w:hAnsi="Times New Roman"/>
                <w:b/>
                <w:sz w:val="24"/>
                <w:szCs w:val="24"/>
                <w:lang w:val="en-US"/>
              </w:rPr>
              <w:t>2013</w:t>
            </w:r>
          </w:p>
        </w:tc>
        <w:tc>
          <w:tcPr>
            <w:tcW w:w="1478" w:type="pct"/>
            <w:gridSpan w:val="2"/>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2020</w:t>
            </w:r>
          </w:p>
        </w:tc>
        <w:tc>
          <w:tcPr>
            <w:tcW w:w="763" w:type="pct"/>
            <w:gridSpan w:val="2"/>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2033</w:t>
            </w:r>
          </w:p>
        </w:tc>
      </w:tr>
      <w:tr w:rsidR="00C503DE" w:rsidRPr="000D32E5" w:rsidTr="007E081A">
        <w:trPr>
          <w:trHeight w:val="23"/>
          <w:tblHeader/>
          <w:jc w:val="center"/>
        </w:trPr>
        <w:tc>
          <w:tcPr>
            <w:tcW w:w="1148" w:type="pct"/>
            <w:vMerge/>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p>
        </w:tc>
        <w:tc>
          <w:tcPr>
            <w:tcW w:w="826" w:type="pct"/>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Установленная мощность источника</w:t>
            </w:r>
          </w:p>
        </w:tc>
        <w:tc>
          <w:tcPr>
            <w:tcW w:w="785" w:type="pct"/>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Располагаемая мощность источника</w:t>
            </w:r>
          </w:p>
        </w:tc>
        <w:tc>
          <w:tcPr>
            <w:tcW w:w="831"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Установленная мощность источника</w:t>
            </w:r>
          </w:p>
        </w:tc>
        <w:tc>
          <w:tcPr>
            <w:tcW w:w="647"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Располагаемая мощность источника</w:t>
            </w:r>
          </w:p>
        </w:tc>
        <w:tc>
          <w:tcPr>
            <w:tcW w:w="622"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Установленная мощность источника</w:t>
            </w:r>
          </w:p>
        </w:tc>
        <w:tc>
          <w:tcPr>
            <w:tcW w:w="141"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Располагаемая мощность источника</w:t>
            </w:r>
          </w:p>
        </w:tc>
      </w:tr>
      <w:tr w:rsidR="00C503DE" w:rsidRPr="000D32E5" w:rsidTr="007E081A">
        <w:trPr>
          <w:trHeight w:val="23"/>
          <w:tblHeader/>
          <w:jc w:val="center"/>
        </w:trPr>
        <w:tc>
          <w:tcPr>
            <w:tcW w:w="1148" w:type="pct"/>
            <w:vMerge/>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p>
        </w:tc>
        <w:tc>
          <w:tcPr>
            <w:tcW w:w="826" w:type="pct"/>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c>
          <w:tcPr>
            <w:tcW w:w="785" w:type="pct"/>
            <w:shd w:val="clear" w:color="auto" w:fill="auto"/>
            <w:vAlign w:val="center"/>
            <w:hideMark/>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c>
          <w:tcPr>
            <w:tcW w:w="831"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c>
          <w:tcPr>
            <w:tcW w:w="647" w:type="pct"/>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c>
          <w:tcPr>
            <w:tcW w:w="622" w:type="pct"/>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c>
          <w:tcPr>
            <w:tcW w:w="141" w:type="pct"/>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b/>
                <w:sz w:val="24"/>
                <w:szCs w:val="24"/>
              </w:rPr>
              <w:t>Гкал/</w:t>
            </w:r>
            <w:proofErr w:type="gramStart"/>
            <w:r w:rsidRPr="000D32E5">
              <w:rPr>
                <w:rFonts w:ascii="Times New Roman" w:hAnsi="Times New Roman"/>
                <w:b/>
                <w:sz w:val="24"/>
                <w:szCs w:val="24"/>
              </w:rPr>
              <w:t>ч</w:t>
            </w:r>
            <w:proofErr w:type="gramEnd"/>
          </w:p>
        </w:tc>
      </w:tr>
      <w:tr w:rsidR="00C503DE" w:rsidRPr="000D32E5" w:rsidTr="007E081A">
        <w:trPr>
          <w:trHeight w:val="552"/>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Здание газовой котельной</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124,5</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124,5</w:t>
            </w:r>
          </w:p>
        </w:tc>
        <w:tc>
          <w:tcPr>
            <w:tcW w:w="83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647"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622" w:type="pct"/>
            <w:tcBorders>
              <w:top w:val="single" w:sz="4" w:space="0" w:color="auto"/>
              <w:left w:val="single" w:sz="4" w:space="0" w:color="auto"/>
              <w:bottom w:val="single" w:sz="4" w:space="0" w:color="auto"/>
              <w:right w:val="single" w:sz="4" w:space="0" w:color="auto"/>
            </w:tcBorders>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141" w:type="pct"/>
            <w:tcBorders>
              <w:top w:val="single" w:sz="4" w:space="0" w:color="auto"/>
              <w:left w:val="single" w:sz="4" w:space="0" w:color="auto"/>
              <w:bottom w:val="single" w:sz="4" w:space="0" w:color="auto"/>
              <w:right w:val="single" w:sz="4" w:space="0" w:color="auto"/>
            </w:tcBorders>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r>
      <w:tr w:rsidR="00C503DE" w:rsidRPr="000D32E5" w:rsidTr="007E081A">
        <w:trPr>
          <w:trHeight w:val="552"/>
          <w:jc w:val="center"/>
        </w:trPr>
        <w:tc>
          <w:tcPr>
            <w:tcW w:w="5000" w:type="pct"/>
            <w:gridSpan w:val="7"/>
            <w:tcBorders>
              <w:top w:val="single" w:sz="4" w:space="0" w:color="auto"/>
              <w:left w:val="single" w:sz="4" w:space="0" w:color="auto"/>
              <w:bottom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Новые котельные</w:t>
            </w:r>
          </w:p>
        </w:tc>
      </w:tr>
      <w:tr w:rsidR="00C503DE" w:rsidRPr="000D32E5" w:rsidTr="007E081A">
        <w:trPr>
          <w:trHeight w:val="552"/>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sz w:val="24"/>
                <w:szCs w:val="24"/>
              </w:rPr>
              <w:t xml:space="preserve">Котельные </w:t>
            </w:r>
            <w:proofErr w:type="spellStart"/>
            <w:r w:rsidRPr="000D32E5">
              <w:rPr>
                <w:rFonts w:ascii="Times New Roman" w:hAnsi="Times New Roman"/>
                <w:sz w:val="24"/>
                <w:szCs w:val="24"/>
              </w:rPr>
              <w:t>блочно</w:t>
            </w:r>
            <w:proofErr w:type="spellEnd"/>
            <w:r w:rsidRPr="000D32E5">
              <w:rPr>
                <w:rFonts w:ascii="Times New Roman" w:hAnsi="Times New Roman"/>
                <w:sz w:val="24"/>
                <w:szCs w:val="24"/>
              </w:rPr>
              <w:t xml:space="preserve">-модульного типа для теплоснабжения потребителей </w:t>
            </w:r>
            <w:proofErr w:type="spellStart"/>
            <w:r w:rsidRPr="000D32E5">
              <w:rPr>
                <w:rFonts w:ascii="Times New Roman" w:hAnsi="Times New Roman"/>
                <w:sz w:val="24"/>
                <w:szCs w:val="24"/>
              </w:rPr>
              <w:t>промзона</w:t>
            </w:r>
            <w:proofErr w:type="spellEnd"/>
            <w:r w:rsidRPr="000D32E5">
              <w:rPr>
                <w:rFonts w:ascii="Times New Roman" w:hAnsi="Times New Roman"/>
                <w:sz w:val="24"/>
                <w:szCs w:val="24"/>
              </w:rPr>
              <w:t xml:space="preserve"> завод </w:t>
            </w:r>
            <w:proofErr w:type="spellStart"/>
            <w:r w:rsidRPr="000D32E5">
              <w:rPr>
                <w:rFonts w:ascii="Times New Roman" w:hAnsi="Times New Roman"/>
                <w:sz w:val="24"/>
                <w:szCs w:val="24"/>
              </w:rPr>
              <w:t>ГИПХа</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83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21,5</w:t>
            </w:r>
          </w:p>
        </w:tc>
        <w:tc>
          <w:tcPr>
            <w:tcW w:w="647"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21,5</w:t>
            </w:r>
          </w:p>
        </w:tc>
        <w:tc>
          <w:tcPr>
            <w:tcW w:w="622"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34,4</w:t>
            </w:r>
          </w:p>
        </w:tc>
        <w:tc>
          <w:tcPr>
            <w:tcW w:w="14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34,4</w:t>
            </w:r>
          </w:p>
        </w:tc>
      </w:tr>
      <w:tr w:rsidR="00C503DE" w:rsidRPr="000D32E5" w:rsidTr="007E081A">
        <w:trPr>
          <w:trHeight w:val="552"/>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b/>
                <w:sz w:val="24"/>
                <w:szCs w:val="24"/>
              </w:rPr>
            </w:pPr>
            <w:r w:rsidRPr="000D32E5">
              <w:rPr>
                <w:rFonts w:ascii="Times New Roman" w:hAnsi="Times New Roman"/>
                <w:sz w:val="24"/>
                <w:szCs w:val="24"/>
                <w:lang w:eastAsia="ar-SA"/>
              </w:rPr>
              <w:t>Блок - модульная котельная микрорайона Заозерный</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83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3,8</w:t>
            </w:r>
          </w:p>
        </w:tc>
        <w:tc>
          <w:tcPr>
            <w:tcW w:w="647"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3,8</w:t>
            </w:r>
          </w:p>
        </w:tc>
        <w:tc>
          <w:tcPr>
            <w:tcW w:w="622"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11,2</w:t>
            </w:r>
          </w:p>
        </w:tc>
        <w:tc>
          <w:tcPr>
            <w:tcW w:w="14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11,2</w:t>
            </w:r>
          </w:p>
        </w:tc>
      </w:tr>
      <w:tr w:rsidR="00C503DE" w:rsidRPr="000D32E5" w:rsidTr="007E081A">
        <w:trPr>
          <w:trHeight w:val="552"/>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Блок – модульная котельная ДРСУ</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83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0,86</w:t>
            </w:r>
          </w:p>
        </w:tc>
        <w:tc>
          <w:tcPr>
            <w:tcW w:w="647"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0,86</w:t>
            </w:r>
          </w:p>
        </w:tc>
        <w:tc>
          <w:tcPr>
            <w:tcW w:w="622"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1,72</w:t>
            </w:r>
          </w:p>
        </w:tc>
        <w:tc>
          <w:tcPr>
            <w:tcW w:w="14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1,72</w:t>
            </w:r>
          </w:p>
        </w:tc>
      </w:tr>
      <w:tr w:rsidR="00C503DE" w:rsidRPr="000D32E5" w:rsidTr="007E081A">
        <w:trPr>
          <w:trHeight w:val="552"/>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Автоматизированная</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котельная</w:t>
            </w:r>
            <w:r w:rsidR="000D32E5">
              <w:rPr>
                <w:rFonts w:ascii="Times New Roman" w:hAnsi="Times New Roman"/>
                <w:sz w:val="24"/>
                <w:szCs w:val="24"/>
                <w:lang w:eastAsia="ar-SA"/>
              </w:rPr>
              <w:t xml:space="preserve"> </w:t>
            </w:r>
            <w:proofErr w:type="spellStart"/>
            <w:r w:rsidRPr="000D32E5">
              <w:rPr>
                <w:rFonts w:ascii="Times New Roman" w:hAnsi="Times New Roman"/>
                <w:sz w:val="24"/>
                <w:szCs w:val="24"/>
                <w:lang w:eastAsia="ar-SA"/>
              </w:rPr>
              <w:t>блочно</w:t>
            </w:r>
            <w:proofErr w:type="spellEnd"/>
            <w:r w:rsidRPr="000D32E5">
              <w:rPr>
                <w:rFonts w:ascii="Times New Roman" w:hAnsi="Times New Roman"/>
                <w:sz w:val="24"/>
                <w:szCs w:val="24"/>
                <w:lang w:eastAsia="ar-SA"/>
              </w:rPr>
              <w:t>-модульного типа для теплоснабжения Центральной части г. п. Кузьмоловский</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w:t>
            </w:r>
          </w:p>
        </w:tc>
        <w:tc>
          <w:tcPr>
            <w:tcW w:w="83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25,8</w:t>
            </w:r>
          </w:p>
        </w:tc>
        <w:tc>
          <w:tcPr>
            <w:tcW w:w="647"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25,8</w:t>
            </w:r>
          </w:p>
        </w:tc>
        <w:tc>
          <w:tcPr>
            <w:tcW w:w="622"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34,39</w:t>
            </w:r>
          </w:p>
        </w:tc>
        <w:tc>
          <w:tcPr>
            <w:tcW w:w="141" w:type="pct"/>
            <w:tcBorders>
              <w:top w:val="single" w:sz="4" w:space="0" w:color="auto"/>
              <w:left w:val="single" w:sz="4" w:space="0" w:color="auto"/>
              <w:bottom w:val="single" w:sz="4" w:space="0" w:color="auto"/>
              <w:right w:val="single" w:sz="4" w:space="0" w:color="auto"/>
            </w:tcBorders>
            <w:vAlign w:val="center"/>
          </w:tcPr>
          <w:p w:rsidR="00C503DE" w:rsidRPr="000D32E5" w:rsidRDefault="00C503DE" w:rsidP="000D32E5">
            <w:pPr>
              <w:spacing w:after="0" w:line="240" w:lineRule="auto"/>
              <w:rPr>
                <w:rFonts w:ascii="Times New Roman" w:hAnsi="Times New Roman"/>
                <w:sz w:val="24"/>
                <w:szCs w:val="24"/>
              </w:rPr>
            </w:pPr>
            <w:r w:rsidRPr="000D32E5">
              <w:rPr>
                <w:rFonts w:ascii="Times New Roman" w:hAnsi="Times New Roman"/>
                <w:sz w:val="24"/>
                <w:szCs w:val="24"/>
              </w:rPr>
              <w:t>34,39</w:t>
            </w:r>
          </w:p>
        </w:tc>
      </w:tr>
    </w:tbl>
    <w:p w:rsidR="002D05FA" w:rsidRPr="000D32E5" w:rsidRDefault="002D05FA" w:rsidP="000D32E5">
      <w:pPr>
        <w:spacing w:after="0" w:line="240" w:lineRule="auto"/>
        <w:rPr>
          <w:rFonts w:ascii="Times New Roman" w:hAnsi="Times New Roman"/>
          <w:b/>
          <w:sz w:val="24"/>
          <w:szCs w:val="24"/>
        </w:rPr>
      </w:pPr>
    </w:p>
    <w:p w:rsidR="00386579" w:rsidRPr="000D32E5" w:rsidRDefault="00BB35B3"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Согласно</w:t>
      </w:r>
      <w:proofErr w:type="gramEnd"/>
      <w:r w:rsidRPr="000D32E5">
        <w:rPr>
          <w:rFonts w:ascii="Times New Roman" w:hAnsi="Times New Roman"/>
          <w:sz w:val="24"/>
          <w:szCs w:val="24"/>
        </w:rPr>
        <w:t xml:space="preserve"> Генерального плана развития </w:t>
      </w:r>
      <w:r w:rsidR="00386579"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промышленные предприятия будут обеспечиваться тепловой энергией от собственных источников теплоснабжения (котельных). </w:t>
      </w:r>
    </w:p>
    <w:p w:rsidR="00BB35B3" w:rsidRPr="000D32E5" w:rsidRDefault="00BB35B3" w:rsidP="000D32E5">
      <w:pPr>
        <w:pStyle w:val="aa"/>
        <w:spacing w:after="0" w:line="240" w:lineRule="auto"/>
        <w:ind w:left="0"/>
        <w:contextualSpacing w:val="0"/>
        <w:rPr>
          <w:rFonts w:ascii="Times New Roman" w:hAnsi="Times New Roman"/>
          <w:sz w:val="24"/>
          <w:szCs w:val="24"/>
        </w:rPr>
      </w:pPr>
    </w:p>
    <w:p w:rsidR="00BB35B3" w:rsidRPr="000D32E5" w:rsidRDefault="00BB35B3" w:rsidP="000D32E5">
      <w:pPr>
        <w:pStyle w:val="aa"/>
        <w:spacing w:after="0" w:line="240" w:lineRule="auto"/>
        <w:ind w:left="0"/>
        <w:contextualSpacing w:val="0"/>
        <w:rPr>
          <w:rFonts w:ascii="Times New Roman" w:hAnsi="Times New Roman"/>
          <w:sz w:val="24"/>
          <w:szCs w:val="24"/>
        </w:rPr>
        <w:sectPr w:rsidR="00BB35B3" w:rsidRPr="000D32E5" w:rsidSect="00041BA7">
          <w:footerReference w:type="default" r:id="rId14"/>
          <w:pgSz w:w="11906" w:h="16838"/>
          <w:pgMar w:top="1134" w:right="567" w:bottom="567" w:left="1701" w:header="709" w:footer="278" w:gutter="0"/>
          <w:cols w:space="708"/>
          <w:titlePg/>
          <w:docGrid w:linePitch="360"/>
        </w:sectPr>
      </w:pPr>
    </w:p>
    <w:p w:rsidR="00125DE9" w:rsidRPr="000D32E5" w:rsidRDefault="00125DE9"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 xml:space="preserve">К расчетному сроку </w:t>
      </w:r>
      <w:r w:rsidR="00687D25" w:rsidRPr="000D32E5">
        <w:rPr>
          <w:rFonts w:ascii="Times New Roman" w:hAnsi="Times New Roman"/>
          <w:sz w:val="24"/>
          <w:szCs w:val="24"/>
        </w:rPr>
        <w:t>2033</w:t>
      </w:r>
      <w:r w:rsidRPr="000D32E5">
        <w:rPr>
          <w:rFonts w:ascii="Times New Roman" w:hAnsi="Times New Roman"/>
          <w:sz w:val="24"/>
          <w:szCs w:val="24"/>
        </w:rPr>
        <w:t xml:space="preserve"> г в данном планирует</w:t>
      </w:r>
      <w:r w:rsidR="00294FAB" w:rsidRPr="000D32E5">
        <w:rPr>
          <w:rFonts w:ascii="Times New Roman" w:hAnsi="Times New Roman"/>
          <w:sz w:val="24"/>
          <w:szCs w:val="24"/>
        </w:rPr>
        <w:t>ся ввод в эксплуатацию 601,561 </w:t>
      </w:r>
      <w:proofErr w:type="spellStart"/>
      <w:proofErr w:type="gramStart"/>
      <w:r w:rsidR="00294FAB" w:rsidRPr="000D32E5">
        <w:rPr>
          <w:rFonts w:ascii="Times New Roman" w:hAnsi="Times New Roman"/>
          <w:sz w:val="24"/>
          <w:szCs w:val="24"/>
        </w:rPr>
        <w:t>тыс</w:t>
      </w:r>
      <w:proofErr w:type="spellEnd"/>
      <w:proofErr w:type="gramEnd"/>
      <w:r w:rsidR="00294FAB" w:rsidRPr="000D32E5">
        <w:rPr>
          <w:rFonts w:ascii="Times New Roman" w:hAnsi="Times New Roman"/>
          <w:sz w:val="24"/>
          <w:szCs w:val="24"/>
        </w:rPr>
        <w:t> </w:t>
      </w:r>
      <w:r w:rsidRPr="000D32E5">
        <w:rPr>
          <w:rFonts w:ascii="Times New Roman" w:hAnsi="Times New Roman"/>
          <w:sz w:val="24"/>
          <w:szCs w:val="24"/>
        </w:rPr>
        <w:t>м</w:t>
      </w:r>
      <w:r w:rsidRPr="000D32E5">
        <w:rPr>
          <w:rFonts w:ascii="Times New Roman" w:hAnsi="Times New Roman"/>
          <w:sz w:val="24"/>
          <w:szCs w:val="24"/>
          <w:vertAlign w:val="superscript"/>
        </w:rPr>
        <w:t>2</w:t>
      </w:r>
      <w:r w:rsidRPr="000D32E5">
        <w:rPr>
          <w:rFonts w:ascii="Times New Roman" w:hAnsi="Times New Roman"/>
          <w:sz w:val="24"/>
          <w:szCs w:val="24"/>
        </w:rPr>
        <w:t xml:space="preserve"> площадей жилой застройки, что приведет к увеличению суммарной подключенной нагрузки до </w:t>
      </w:r>
      <w:r w:rsidR="00294FAB" w:rsidRPr="000D32E5">
        <w:rPr>
          <w:rFonts w:ascii="Times New Roman" w:hAnsi="Times New Roman"/>
          <w:sz w:val="24"/>
          <w:szCs w:val="24"/>
        </w:rPr>
        <w:t>68,494</w:t>
      </w:r>
      <w:r w:rsidRPr="000D32E5">
        <w:rPr>
          <w:rFonts w:ascii="Times New Roman" w:hAnsi="Times New Roman"/>
          <w:sz w:val="24"/>
          <w:szCs w:val="24"/>
        </w:rPr>
        <w:t xml:space="preserve"> Гкал/ч. </w:t>
      </w:r>
    </w:p>
    <w:p w:rsidR="00A141AE" w:rsidRPr="000D32E5" w:rsidRDefault="00A141AE" w:rsidP="000D32E5">
      <w:pPr>
        <w:pStyle w:val="aff9"/>
        <w:keepNext w:val="0"/>
        <w:spacing w:before="0" w:after="0" w:line="240" w:lineRule="auto"/>
        <w:ind w:right="0" w:firstLine="0"/>
        <w:jc w:val="left"/>
        <w:rPr>
          <w:sz w:val="24"/>
          <w:szCs w:val="24"/>
          <w:lang w:eastAsia="ru-RU"/>
        </w:rPr>
      </w:pPr>
      <w:r w:rsidRPr="000D32E5">
        <w:rPr>
          <w:sz w:val="24"/>
          <w:szCs w:val="24"/>
          <w:lang w:eastAsia="ru-RU"/>
        </w:rPr>
        <w:t xml:space="preserve">Схемой теплоснабжения Кузьмоловского городского поселения предусмотрено строительство новых автоматизированных </w:t>
      </w:r>
      <w:proofErr w:type="spellStart"/>
      <w:r w:rsidRPr="000D32E5">
        <w:rPr>
          <w:sz w:val="24"/>
          <w:szCs w:val="24"/>
          <w:lang w:eastAsia="ru-RU"/>
        </w:rPr>
        <w:t>блочно</w:t>
      </w:r>
      <w:proofErr w:type="spellEnd"/>
      <w:r w:rsidRPr="000D32E5">
        <w:rPr>
          <w:sz w:val="24"/>
          <w:szCs w:val="24"/>
          <w:lang w:eastAsia="ru-RU"/>
        </w:rPr>
        <w:t xml:space="preserve">-модульных котельных для теплоснабжения потребителей </w:t>
      </w:r>
      <w:proofErr w:type="spellStart"/>
      <w:r w:rsidRPr="000D32E5">
        <w:rPr>
          <w:sz w:val="24"/>
          <w:szCs w:val="24"/>
          <w:lang w:eastAsia="ru-RU"/>
        </w:rPr>
        <w:t>г.п</w:t>
      </w:r>
      <w:proofErr w:type="spellEnd"/>
      <w:r w:rsidRPr="000D32E5">
        <w:rPr>
          <w:sz w:val="24"/>
          <w:szCs w:val="24"/>
          <w:lang w:eastAsia="ru-RU"/>
        </w:rPr>
        <w:t xml:space="preserve">. Кузьмоловский (вид топлива – природный газ) – с 2015 года; строительство </w:t>
      </w:r>
      <w:proofErr w:type="spellStart"/>
      <w:r w:rsidRPr="000D32E5">
        <w:rPr>
          <w:sz w:val="24"/>
          <w:szCs w:val="24"/>
          <w:lang w:eastAsia="ru-RU"/>
        </w:rPr>
        <w:t>блочно</w:t>
      </w:r>
      <w:proofErr w:type="spellEnd"/>
      <w:r w:rsidRPr="000D32E5">
        <w:rPr>
          <w:sz w:val="24"/>
          <w:szCs w:val="24"/>
          <w:lang w:eastAsia="ru-RU"/>
        </w:rPr>
        <w:t xml:space="preserve">-модульной котельной микрорайона Заозерный, </w:t>
      </w:r>
      <w:proofErr w:type="spellStart"/>
      <w:r w:rsidRPr="000D32E5">
        <w:rPr>
          <w:sz w:val="24"/>
          <w:szCs w:val="24"/>
          <w:lang w:eastAsia="ru-RU"/>
        </w:rPr>
        <w:t>блочно</w:t>
      </w:r>
      <w:proofErr w:type="spellEnd"/>
      <w:r w:rsidRPr="000D32E5">
        <w:rPr>
          <w:sz w:val="24"/>
          <w:szCs w:val="24"/>
          <w:lang w:eastAsia="ru-RU"/>
        </w:rPr>
        <w:t xml:space="preserve">-модульной котельной ДРСУ; строительство автоматизированной котельной </w:t>
      </w:r>
      <w:proofErr w:type="spellStart"/>
      <w:r w:rsidRPr="000D32E5">
        <w:rPr>
          <w:sz w:val="24"/>
          <w:szCs w:val="24"/>
          <w:lang w:eastAsia="ru-RU"/>
        </w:rPr>
        <w:t>блочно</w:t>
      </w:r>
      <w:proofErr w:type="spellEnd"/>
      <w:r w:rsidRPr="000D32E5">
        <w:rPr>
          <w:sz w:val="24"/>
          <w:szCs w:val="24"/>
          <w:lang w:eastAsia="ru-RU"/>
        </w:rPr>
        <w:t xml:space="preserve">-модульного типа для теплоснабжения Центральной части </w:t>
      </w:r>
      <w:proofErr w:type="spellStart"/>
      <w:r w:rsidRPr="000D32E5">
        <w:rPr>
          <w:sz w:val="24"/>
          <w:szCs w:val="24"/>
          <w:lang w:eastAsia="ru-RU"/>
        </w:rPr>
        <w:t>г.п</w:t>
      </w:r>
      <w:proofErr w:type="spellEnd"/>
      <w:r w:rsidRPr="000D32E5">
        <w:rPr>
          <w:sz w:val="24"/>
          <w:szCs w:val="24"/>
          <w:lang w:eastAsia="ru-RU"/>
        </w:rPr>
        <w:t xml:space="preserve">. </w:t>
      </w:r>
      <w:proofErr w:type="spellStart"/>
      <w:r w:rsidRPr="000D32E5">
        <w:rPr>
          <w:sz w:val="24"/>
          <w:szCs w:val="24"/>
          <w:lang w:eastAsia="ru-RU"/>
        </w:rPr>
        <w:t>Кузьморловский</w:t>
      </w:r>
      <w:proofErr w:type="spellEnd"/>
      <w:r w:rsidRPr="000D32E5">
        <w:rPr>
          <w:sz w:val="24"/>
          <w:szCs w:val="24"/>
          <w:lang w:eastAsia="ru-RU"/>
        </w:rPr>
        <w:t>.</w:t>
      </w:r>
    </w:p>
    <w:p w:rsidR="00A141AE" w:rsidRPr="000D32E5" w:rsidRDefault="00A141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Расчетная величина установленной мощности новых котельных составит 81,71 Гкал/час.</w:t>
      </w:r>
    </w:p>
    <w:p w:rsidR="00A141AE" w:rsidRPr="000D32E5" w:rsidRDefault="00A141AE" w:rsidP="000D32E5">
      <w:pPr>
        <w:pStyle w:val="aff9"/>
        <w:keepNext w:val="0"/>
        <w:spacing w:before="0" w:after="0" w:line="240" w:lineRule="auto"/>
        <w:ind w:right="0" w:firstLine="0"/>
        <w:jc w:val="left"/>
        <w:rPr>
          <w:sz w:val="24"/>
          <w:szCs w:val="24"/>
          <w:lang w:eastAsia="ru-RU"/>
        </w:rPr>
      </w:pPr>
      <w:proofErr w:type="gramStart"/>
      <w:r w:rsidRPr="000D32E5">
        <w:rPr>
          <w:sz w:val="24"/>
          <w:szCs w:val="24"/>
          <w:lang w:eastAsia="ru-RU"/>
        </w:rPr>
        <w:t xml:space="preserve">Строительство новых источников тепловой энергии на территории </w:t>
      </w:r>
      <w:r w:rsidR="00D82841" w:rsidRPr="000D32E5">
        <w:rPr>
          <w:sz w:val="24"/>
          <w:szCs w:val="24"/>
          <w:lang w:eastAsia="ru-RU"/>
        </w:rPr>
        <w:t>городского</w:t>
      </w:r>
      <w:r w:rsidRPr="000D32E5">
        <w:rPr>
          <w:sz w:val="24"/>
          <w:szCs w:val="24"/>
          <w:lang w:eastAsia="ru-RU"/>
        </w:rPr>
        <w:t xml:space="preserve"> поселения является необходимым, т.к. существующая котельная имеет ряд проблем, не позволяющих эффективно использовать топливно-энергетические ресурсы при производстве и распределении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экономичности современным образцам, при строительстве новых объектов возникнут трудности с подключением их к сложившейся</w:t>
      </w:r>
      <w:proofErr w:type="gramEnd"/>
      <w:r w:rsidRPr="000D32E5">
        <w:rPr>
          <w:sz w:val="24"/>
          <w:szCs w:val="24"/>
          <w:lang w:eastAsia="ru-RU"/>
        </w:rPr>
        <w:t xml:space="preserve"> теплоснабжающей инфраструктуре.</w:t>
      </w:r>
    </w:p>
    <w:p w:rsidR="00A141AE" w:rsidRPr="000D32E5" w:rsidRDefault="00A141A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Наружные тепловые сети находятся в неудовлетворительном техническом состоянии и выработали свой нормативный срок эксплуатации, для уменьшения потерь тепла при транспортировке и увеличения пропускной способности необходима систематическая замена изношенных тепловых сетей.</w:t>
      </w:r>
    </w:p>
    <w:p w:rsidR="00472847" w:rsidRPr="000D32E5" w:rsidRDefault="00472847"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Согласно</w:t>
      </w:r>
      <w:proofErr w:type="gramEnd"/>
      <w:r w:rsidRPr="000D32E5">
        <w:rPr>
          <w:rFonts w:ascii="Times New Roman" w:hAnsi="Times New Roman"/>
          <w:sz w:val="24"/>
          <w:szCs w:val="24"/>
        </w:rPr>
        <w:t xml:space="preserve"> Генерального плана развития </w:t>
      </w:r>
      <w:r w:rsidR="00BC053A"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теплоснабжение жилых и общественных зданий в зоне жилой индивидуальной застройки предусматривается осуществлять с помощью газовых поквартирных </w:t>
      </w:r>
      <w:proofErr w:type="spellStart"/>
      <w:r w:rsidRPr="000D32E5">
        <w:rPr>
          <w:rFonts w:ascii="Times New Roman" w:hAnsi="Times New Roman"/>
          <w:sz w:val="24"/>
          <w:szCs w:val="24"/>
        </w:rPr>
        <w:t>теплогенераторов</w:t>
      </w:r>
      <w:proofErr w:type="spellEnd"/>
      <w:r w:rsidRPr="000D32E5">
        <w:rPr>
          <w:rFonts w:ascii="Times New Roman" w:hAnsi="Times New Roman"/>
          <w:sz w:val="24"/>
          <w:szCs w:val="24"/>
        </w:rPr>
        <w:t xml:space="preserve">. </w:t>
      </w:r>
    </w:p>
    <w:p w:rsidR="006C534E" w:rsidRPr="000D32E5" w:rsidRDefault="006C534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Для повышения эффективности функционирования системы теплоснабжения ряд неэффективных котельных предлагается закрыть с передачей их нагрузки на эффективные вновь построенные источники. </w:t>
      </w:r>
    </w:p>
    <w:p w:rsidR="00BC053A" w:rsidRPr="000D32E5" w:rsidRDefault="006C534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Для реализации указанных выше мероприятий требуется строительство новых и перекладка существующих участков т</w:t>
      </w:r>
      <w:r w:rsidR="00BC053A" w:rsidRPr="000D32E5">
        <w:rPr>
          <w:rFonts w:ascii="Times New Roman" w:hAnsi="Times New Roman"/>
          <w:sz w:val="24"/>
          <w:szCs w:val="24"/>
        </w:rPr>
        <w:t>епловых сетей.</w:t>
      </w:r>
    </w:p>
    <w:p w:rsidR="003C66A7" w:rsidRPr="000D32E5" w:rsidRDefault="003C66A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С учетом роста перспективных нагрузок в 2014-2033 гг. следует заменить</w:t>
      </w:r>
      <w:r w:rsidR="000D32E5">
        <w:rPr>
          <w:rFonts w:ascii="Times New Roman" w:hAnsi="Times New Roman"/>
          <w:sz w:val="24"/>
          <w:szCs w:val="24"/>
        </w:rPr>
        <w:t xml:space="preserve"> </w:t>
      </w:r>
      <w:r w:rsidRPr="000D32E5">
        <w:rPr>
          <w:rFonts w:ascii="Times New Roman" w:hAnsi="Times New Roman"/>
          <w:sz w:val="24"/>
          <w:szCs w:val="24"/>
        </w:rPr>
        <w:t>трубопроводы тепловых сетей, что обусловлено значительным износом трубопроводов, нарушением тепловой изоляции или вовсе ее отсутствием. Ремонт и замена трубопроводов приведет к снижению потерь тепловой энергии.</w:t>
      </w:r>
    </w:p>
    <w:p w:rsidR="003C66A7" w:rsidRPr="000D32E5" w:rsidRDefault="003C66A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Стоимость прокладки трубопроводов различных диаметров представлена в таблице </w:t>
      </w:r>
      <w:r w:rsidR="00A405DB" w:rsidRPr="000D32E5">
        <w:rPr>
          <w:rFonts w:ascii="Times New Roman" w:hAnsi="Times New Roman"/>
          <w:sz w:val="24"/>
          <w:szCs w:val="24"/>
        </w:rPr>
        <w:t>16</w:t>
      </w:r>
      <w:r w:rsidRPr="000D32E5">
        <w:rPr>
          <w:rFonts w:ascii="Times New Roman" w:hAnsi="Times New Roman"/>
          <w:sz w:val="24"/>
          <w:szCs w:val="24"/>
        </w:rPr>
        <w:t>.</w:t>
      </w:r>
    </w:p>
    <w:p w:rsidR="003C66A7" w:rsidRPr="000D32E5" w:rsidRDefault="003C66A7" w:rsidP="000D32E5">
      <w:pPr>
        <w:pStyle w:val="a0"/>
        <w:spacing w:before="0" w:line="240" w:lineRule="auto"/>
        <w:ind w:left="0" w:firstLine="0"/>
        <w:jc w:val="left"/>
        <w:rPr>
          <w:sz w:val="24"/>
          <w:szCs w:val="24"/>
        </w:rPr>
      </w:pPr>
      <w:r w:rsidRPr="000D32E5">
        <w:rPr>
          <w:sz w:val="24"/>
          <w:szCs w:val="24"/>
        </w:rPr>
        <w:t>Стоимость прокладки трубопроводов различных диаметров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3355"/>
        <w:gridCol w:w="3589"/>
      </w:tblGrid>
      <w:tr w:rsidR="003C66A7" w:rsidRPr="000D32E5" w:rsidTr="003C66A7">
        <w:trPr>
          <w:trHeight w:val="23"/>
          <w:tblHeader/>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Диаметр стальной трубы/диаметр оболочки</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 xml:space="preserve">Цена 1 </w:t>
            </w:r>
            <w:proofErr w:type="spellStart"/>
            <w:r w:rsidRPr="000D32E5">
              <w:rPr>
                <w:rFonts w:ascii="Times New Roman" w:hAnsi="Times New Roman"/>
                <w:b/>
                <w:bCs/>
                <w:sz w:val="24"/>
                <w:szCs w:val="24"/>
              </w:rPr>
              <w:t>п.м</w:t>
            </w:r>
            <w:proofErr w:type="spellEnd"/>
            <w:r w:rsidRPr="000D32E5">
              <w:rPr>
                <w:rFonts w:ascii="Times New Roman" w:hAnsi="Times New Roman"/>
                <w:b/>
                <w:bCs/>
                <w:sz w:val="24"/>
                <w:szCs w:val="24"/>
              </w:rPr>
              <w:t>. трубы в оболочке из полиэтилена, руб. с НДС</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 xml:space="preserve">Цена 1 </w:t>
            </w:r>
            <w:proofErr w:type="spellStart"/>
            <w:r w:rsidRPr="000D32E5">
              <w:rPr>
                <w:rFonts w:ascii="Times New Roman" w:hAnsi="Times New Roman"/>
                <w:b/>
                <w:bCs/>
                <w:sz w:val="24"/>
                <w:szCs w:val="24"/>
              </w:rPr>
              <w:t>п.м</w:t>
            </w:r>
            <w:proofErr w:type="spellEnd"/>
            <w:r w:rsidRPr="000D32E5">
              <w:rPr>
                <w:rFonts w:ascii="Times New Roman" w:hAnsi="Times New Roman"/>
                <w:b/>
                <w:bCs/>
                <w:sz w:val="24"/>
                <w:szCs w:val="24"/>
              </w:rPr>
              <w:t>. трубы в оболочке из оцинкованной стали, руб. с НДС</w:t>
            </w:r>
          </w:p>
        </w:tc>
      </w:tr>
      <w:tr w:rsidR="003C66A7" w:rsidRPr="000D32E5" w:rsidTr="007D7ED0">
        <w:trPr>
          <w:trHeight w:val="36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57/125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445</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495</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57/140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580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76/140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590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76/160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630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680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89/160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655</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755</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89/180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725</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825</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108/180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850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108/200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1000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133/200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1250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133/225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1250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159/250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1430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1530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219/315</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2175</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2275</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273/400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3340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3540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325/400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4100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lastRenderedPageBreak/>
              <w:t>325/450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4100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426/560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5950</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530/710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630/800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r>
      <w:tr w:rsidR="003C66A7" w:rsidRPr="000D32E5" w:rsidTr="007D7ED0">
        <w:trPr>
          <w:trHeight w:val="23"/>
        </w:trPr>
        <w:tc>
          <w:tcPr>
            <w:tcW w:w="1438"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b/>
                <w:bCs/>
                <w:sz w:val="24"/>
                <w:szCs w:val="24"/>
              </w:rPr>
            </w:pPr>
            <w:r w:rsidRPr="000D32E5">
              <w:rPr>
                <w:rFonts w:ascii="Times New Roman" w:hAnsi="Times New Roman"/>
                <w:b/>
                <w:bCs/>
                <w:sz w:val="24"/>
                <w:szCs w:val="24"/>
              </w:rPr>
              <w:t>720/900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3C66A7" w:rsidRPr="000D32E5" w:rsidRDefault="003C66A7" w:rsidP="000D32E5">
            <w:pPr>
              <w:suppressAutoHyphens/>
              <w:spacing w:after="0" w:line="240" w:lineRule="auto"/>
              <w:rPr>
                <w:rFonts w:ascii="Times New Roman" w:hAnsi="Times New Roman"/>
                <w:sz w:val="24"/>
                <w:szCs w:val="24"/>
              </w:rPr>
            </w:pPr>
            <w:r w:rsidRPr="000D32E5">
              <w:rPr>
                <w:rFonts w:ascii="Times New Roman" w:hAnsi="Times New Roman"/>
                <w:sz w:val="24"/>
                <w:szCs w:val="24"/>
              </w:rPr>
              <w:t>дог</w:t>
            </w:r>
          </w:p>
        </w:tc>
      </w:tr>
    </w:tbl>
    <w:p w:rsidR="003C66A7" w:rsidRPr="000D32E5" w:rsidRDefault="003C66A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Затраты на строительство тепловых сетей по предварительным подсчетам составят приблизительно 44759,16 тыс. </w:t>
      </w:r>
      <w:proofErr w:type="spellStart"/>
      <w:r w:rsidRPr="000D32E5">
        <w:rPr>
          <w:rFonts w:ascii="Times New Roman" w:hAnsi="Times New Roman"/>
          <w:sz w:val="24"/>
          <w:szCs w:val="24"/>
        </w:rPr>
        <w:t>руб</w:t>
      </w:r>
      <w:proofErr w:type="spellEnd"/>
      <w:r w:rsidRPr="000D32E5">
        <w:rPr>
          <w:rFonts w:ascii="Times New Roman" w:hAnsi="Times New Roman"/>
          <w:sz w:val="24"/>
          <w:szCs w:val="24"/>
        </w:rPr>
        <w:t xml:space="preserve"> (в ценах 2014 года).</w:t>
      </w:r>
    </w:p>
    <w:p w:rsidR="006C534E" w:rsidRPr="000D32E5" w:rsidRDefault="003C66A7" w:rsidP="000D32E5">
      <w:pPr>
        <w:spacing w:after="0" w:line="240" w:lineRule="auto"/>
        <w:rPr>
          <w:rFonts w:ascii="Times New Roman" w:hAnsi="Times New Roman"/>
          <w:sz w:val="24"/>
          <w:szCs w:val="24"/>
        </w:rPr>
      </w:pPr>
      <w:r w:rsidRPr="000D32E5">
        <w:rPr>
          <w:rFonts w:ascii="Times New Roman" w:hAnsi="Times New Roman"/>
          <w:sz w:val="24"/>
          <w:szCs w:val="24"/>
        </w:rPr>
        <w:t>Затраты на реконструкцию существующих тепловых сетей (включая замену трубопроводов</w:t>
      </w:r>
      <w:r w:rsidR="000D32E5">
        <w:rPr>
          <w:rFonts w:ascii="Times New Roman" w:hAnsi="Times New Roman"/>
          <w:sz w:val="24"/>
          <w:szCs w:val="24"/>
        </w:rPr>
        <w:t xml:space="preserve"> </w:t>
      </w:r>
      <w:r w:rsidRPr="000D32E5">
        <w:rPr>
          <w:rFonts w:ascii="Times New Roman" w:hAnsi="Times New Roman"/>
          <w:sz w:val="24"/>
          <w:szCs w:val="24"/>
        </w:rPr>
        <w:t>ветхих сетей) по предварительным подсчетам составят 75080,4 тыс. руб. (в ценах 2014 года).</w:t>
      </w:r>
    </w:p>
    <w:p w:rsidR="00C1136F" w:rsidRPr="000D32E5" w:rsidRDefault="00C1136F"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Для покрытия нагрузок развивающихся районов МО </w:t>
      </w:r>
      <w:r w:rsidR="00B5189D">
        <w:rPr>
          <w:rFonts w:ascii="Times New Roman" w:hAnsi="Times New Roman"/>
          <w:sz w:val="24"/>
          <w:szCs w:val="24"/>
        </w:rPr>
        <w:t>«</w:t>
      </w:r>
      <w:r w:rsidRPr="000D32E5">
        <w:rPr>
          <w:rFonts w:ascii="Times New Roman" w:hAnsi="Times New Roman"/>
          <w:sz w:val="24"/>
          <w:szCs w:val="24"/>
        </w:rPr>
        <w:t>Кузьмоловское городское поселение</w:t>
      </w:r>
      <w:r w:rsidR="00B5189D">
        <w:rPr>
          <w:rFonts w:ascii="Times New Roman" w:hAnsi="Times New Roman"/>
          <w:sz w:val="24"/>
          <w:szCs w:val="24"/>
        </w:rPr>
        <w:t>»</w:t>
      </w:r>
      <w:r w:rsidRPr="000D32E5">
        <w:rPr>
          <w:rFonts w:ascii="Times New Roman" w:hAnsi="Times New Roman"/>
          <w:sz w:val="24"/>
          <w:szCs w:val="24"/>
        </w:rPr>
        <w:t xml:space="preserve"> и для обеспечения качественного и надежного теплоснабжения потребителей, необходимо строительство новых автоматизированных котельных </w:t>
      </w:r>
      <w:proofErr w:type="spellStart"/>
      <w:r w:rsidRPr="000D32E5">
        <w:rPr>
          <w:rFonts w:ascii="Times New Roman" w:hAnsi="Times New Roman"/>
          <w:sz w:val="24"/>
          <w:szCs w:val="24"/>
        </w:rPr>
        <w:t>блочно</w:t>
      </w:r>
      <w:proofErr w:type="spellEnd"/>
      <w:r w:rsidRPr="000D32E5">
        <w:rPr>
          <w:rFonts w:ascii="Times New Roman" w:hAnsi="Times New Roman"/>
          <w:sz w:val="24"/>
          <w:szCs w:val="24"/>
        </w:rPr>
        <w:t>-модульного типа. В настоящее время система выработки и транспортировки тепловой энергии от котельной № 18</w:t>
      </w:r>
      <w:r w:rsidR="000D32E5">
        <w:rPr>
          <w:rFonts w:ascii="Times New Roman" w:hAnsi="Times New Roman"/>
          <w:sz w:val="24"/>
          <w:szCs w:val="24"/>
        </w:rPr>
        <w:t xml:space="preserve"> </w:t>
      </w:r>
      <w:r w:rsidRPr="000D32E5">
        <w:rPr>
          <w:rFonts w:ascii="Times New Roman" w:hAnsi="Times New Roman"/>
          <w:sz w:val="24"/>
          <w:szCs w:val="24"/>
        </w:rPr>
        <w:t xml:space="preserve">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Так же для обеспечения качественного и надежного теплоснабжения потребителей необходимо произвести реконструкцию и ремонт теплоэнергетических сооружений и оборудования центрального теплового пункта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w:t>
      </w:r>
    </w:p>
    <w:p w:rsidR="00C1136F" w:rsidRPr="000D32E5" w:rsidRDefault="00C1136F" w:rsidP="000D32E5">
      <w:pPr>
        <w:spacing w:after="0" w:line="240" w:lineRule="auto"/>
        <w:rPr>
          <w:rFonts w:ascii="Times New Roman" w:hAnsi="Times New Roman"/>
          <w:b/>
          <w:sz w:val="24"/>
          <w:szCs w:val="24"/>
        </w:rPr>
      </w:pPr>
      <w:r w:rsidRPr="000D32E5">
        <w:rPr>
          <w:rFonts w:ascii="Times New Roman" w:hAnsi="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194D16" w:rsidRPr="000D32E5" w:rsidRDefault="00194D16" w:rsidP="000D32E5">
      <w:pPr>
        <w:pStyle w:val="aa"/>
        <w:spacing w:after="0" w:line="240" w:lineRule="auto"/>
        <w:ind w:left="0"/>
        <w:contextualSpacing w:val="0"/>
        <w:rPr>
          <w:rFonts w:ascii="Times New Roman" w:hAnsi="Times New Roman"/>
          <w:sz w:val="24"/>
          <w:szCs w:val="24"/>
        </w:rPr>
      </w:pPr>
    </w:p>
    <w:p w:rsidR="00AA759D" w:rsidRPr="000D32E5" w:rsidRDefault="00AA759D" w:rsidP="000D32E5">
      <w:pPr>
        <w:pStyle w:val="a0"/>
        <w:spacing w:before="0" w:line="240" w:lineRule="auto"/>
        <w:ind w:left="0" w:firstLine="0"/>
        <w:jc w:val="left"/>
        <w:rPr>
          <w:sz w:val="24"/>
          <w:szCs w:val="24"/>
        </w:rPr>
      </w:pPr>
      <w:r w:rsidRPr="000D32E5">
        <w:rPr>
          <w:sz w:val="24"/>
          <w:szCs w:val="24"/>
        </w:rPr>
        <w:t xml:space="preserve">Финансовые потребности в мероприятия по развитию системы теплоснабжения, </w:t>
      </w:r>
      <w:r w:rsidR="00C94C8C" w:rsidRPr="000D32E5">
        <w:rPr>
          <w:sz w:val="24"/>
          <w:szCs w:val="24"/>
        </w:rPr>
        <w:t>млн.</w:t>
      </w:r>
      <w:r w:rsidRPr="000D32E5">
        <w:rPr>
          <w:sz w:val="24"/>
          <w:szCs w:val="24"/>
        </w:rPr>
        <w:t xml:space="preserve"> </w:t>
      </w:r>
      <w:proofErr w:type="spellStart"/>
      <w:r w:rsidRPr="000D32E5">
        <w:rPr>
          <w:sz w:val="24"/>
          <w:szCs w:val="24"/>
        </w:rPr>
        <w:t>руб</w:t>
      </w:r>
      <w:proofErr w:type="spellEnd"/>
    </w:p>
    <w:p w:rsidR="00AA759D" w:rsidRPr="000D32E5" w:rsidRDefault="00AA759D" w:rsidP="000D32E5">
      <w:pPr>
        <w:pStyle w:val="aa"/>
        <w:spacing w:after="0" w:line="240" w:lineRule="auto"/>
        <w:ind w:left="0"/>
        <w:contextualSpacing w:val="0"/>
        <w:rPr>
          <w:rFonts w:ascii="Times New Roman" w:hAnsi="Times New Roman"/>
          <w:sz w:val="24"/>
          <w:szCs w:val="24"/>
        </w:rPr>
      </w:pPr>
    </w:p>
    <w:tbl>
      <w:tblPr>
        <w:tblW w:w="3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91"/>
        <w:gridCol w:w="1067"/>
        <w:gridCol w:w="1413"/>
        <w:gridCol w:w="996"/>
      </w:tblGrid>
      <w:tr w:rsidR="00C1136F" w:rsidRPr="000D32E5" w:rsidTr="00C1136F">
        <w:trPr>
          <w:jc w:val="center"/>
        </w:trPr>
        <w:tc>
          <w:tcPr>
            <w:tcW w:w="349" w:type="pct"/>
            <w:shd w:val="clear" w:color="auto" w:fill="auto"/>
          </w:tcPr>
          <w:p w:rsidR="00C1136F" w:rsidRPr="000D32E5" w:rsidRDefault="00C1136F"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w:t>
            </w:r>
          </w:p>
        </w:tc>
        <w:tc>
          <w:tcPr>
            <w:tcW w:w="2163" w:type="pct"/>
            <w:shd w:val="clear" w:color="auto" w:fill="auto"/>
          </w:tcPr>
          <w:p w:rsidR="00C1136F" w:rsidRPr="000D32E5" w:rsidRDefault="00C1136F"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Наименование</w:t>
            </w:r>
          </w:p>
        </w:tc>
        <w:tc>
          <w:tcPr>
            <w:tcW w:w="793" w:type="pct"/>
            <w:shd w:val="clear" w:color="auto" w:fill="auto"/>
          </w:tcPr>
          <w:p w:rsidR="00C1136F" w:rsidRPr="000D32E5" w:rsidRDefault="00C1136F"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 очередь</w:t>
            </w:r>
          </w:p>
        </w:tc>
        <w:tc>
          <w:tcPr>
            <w:tcW w:w="1046" w:type="pct"/>
            <w:shd w:val="clear" w:color="auto" w:fill="auto"/>
          </w:tcPr>
          <w:p w:rsidR="00C1136F" w:rsidRPr="000D32E5" w:rsidRDefault="00C1136F"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Расчетный срок</w:t>
            </w:r>
          </w:p>
        </w:tc>
        <w:tc>
          <w:tcPr>
            <w:tcW w:w="650" w:type="pct"/>
            <w:shd w:val="clear" w:color="auto" w:fill="auto"/>
          </w:tcPr>
          <w:p w:rsidR="00C1136F" w:rsidRPr="000D32E5" w:rsidRDefault="00C1136F"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w:t>
            </w:r>
          </w:p>
        </w:tc>
        <w:tc>
          <w:tcPr>
            <w:tcW w:w="2163" w:type="pct"/>
            <w:shd w:val="clear" w:color="auto" w:fill="auto"/>
          </w:tcPr>
          <w:p w:rsidR="00222C63" w:rsidRPr="000D32E5" w:rsidRDefault="00222C63"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Автоматизированная котельная </w:t>
            </w:r>
            <w:proofErr w:type="spellStart"/>
            <w:r w:rsidRPr="000D32E5">
              <w:rPr>
                <w:rFonts w:ascii="Times New Roman" w:hAnsi="Times New Roman"/>
                <w:sz w:val="24"/>
                <w:szCs w:val="24"/>
                <w:lang w:eastAsia="ar-SA"/>
              </w:rPr>
              <w:t>блочно</w:t>
            </w:r>
            <w:proofErr w:type="spellEnd"/>
            <w:r w:rsidRPr="000D32E5">
              <w:rPr>
                <w:rFonts w:ascii="Times New Roman" w:hAnsi="Times New Roman"/>
                <w:sz w:val="24"/>
                <w:szCs w:val="24"/>
                <w:lang w:eastAsia="ar-SA"/>
              </w:rPr>
              <w:t xml:space="preserve">-модульного типа для теплоснабжения потребителей </w:t>
            </w:r>
            <w:proofErr w:type="spellStart"/>
            <w:r w:rsidRPr="000D32E5">
              <w:rPr>
                <w:rFonts w:ascii="Times New Roman" w:hAnsi="Times New Roman"/>
                <w:sz w:val="24"/>
                <w:szCs w:val="24"/>
                <w:lang w:eastAsia="ar-SA"/>
              </w:rPr>
              <w:t>промзона</w:t>
            </w:r>
            <w:proofErr w:type="spellEnd"/>
            <w:r w:rsidRPr="000D32E5">
              <w:rPr>
                <w:rFonts w:ascii="Times New Roman" w:hAnsi="Times New Roman"/>
                <w:sz w:val="24"/>
                <w:szCs w:val="24"/>
                <w:lang w:eastAsia="ar-SA"/>
              </w:rPr>
              <w:t xml:space="preserve"> завод </w:t>
            </w:r>
            <w:proofErr w:type="spellStart"/>
            <w:r w:rsidRPr="000D32E5">
              <w:rPr>
                <w:rFonts w:ascii="Times New Roman" w:hAnsi="Times New Roman"/>
                <w:sz w:val="24"/>
                <w:szCs w:val="24"/>
                <w:lang w:eastAsia="ar-SA"/>
              </w:rPr>
              <w:t>ГИПХа</w:t>
            </w:r>
            <w:proofErr w:type="spellEnd"/>
            <w:r w:rsidRPr="000D32E5">
              <w:rPr>
                <w:rFonts w:ascii="Times New Roman" w:hAnsi="Times New Roman"/>
                <w:sz w:val="24"/>
                <w:szCs w:val="24"/>
                <w:lang w:eastAsia="ar-SA"/>
              </w:rPr>
              <w:t>, мощностью 25 МВт (с увеличение мощности на перспективу до 40 МВт)</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2</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Блок - модульная котельная микрорайона Заозерный,</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мощностью 7</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МВт (с увеличением тепловой мощности на перспективу до 13 МВт)</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55,107</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55,107</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lastRenderedPageBreak/>
              <w:t>3</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Блок – модульная котельная ДРСУ,</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мощностью 1 МВт (с увеличением тепловой мощности на перспективу до 2 МВт)</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9,185</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9,185</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4</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Строительство автоматизированной котельной</w:t>
            </w:r>
            <w:r w:rsidR="000D32E5">
              <w:rPr>
                <w:rFonts w:ascii="Times New Roman" w:hAnsi="Times New Roman"/>
                <w:sz w:val="24"/>
                <w:szCs w:val="24"/>
                <w:lang w:eastAsia="ar-SA"/>
              </w:rPr>
              <w:t xml:space="preserve"> </w:t>
            </w:r>
            <w:proofErr w:type="spellStart"/>
            <w:r w:rsidRPr="000D32E5">
              <w:rPr>
                <w:rFonts w:ascii="Times New Roman" w:hAnsi="Times New Roman"/>
                <w:sz w:val="24"/>
                <w:szCs w:val="24"/>
                <w:lang w:eastAsia="ar-SA"/>
              </w:rPr>
              <w:t>блочно</w:t>
            </w:r>
            <w:proofErr w:type="spellEnd"/>
            <w:r w:rsidRPr="000D32E5">
              <w:rPr>
                <w:rFonts w:ascii="Times New Roman" w:hAnsi="Times New Roman"/>
                <w:sz w:val="24"/>
                <w:szCs w:val="24"/>
                <w:lang w:eastAsia="ar-SA"/>
              </w:rPr>
              <w:t>-модульного типа для теплоснабжения Центральной части г. п. Кузьмоловский</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(вид топлива – природный газ), мощностью 35</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МВт - с 2015 года (с увеличением тепловой мощности на перспективу до 55 МВт)</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5</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Консервация (закрытие) котельной №18 г. п. Кузьмоловский в 2017 г.</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17,00</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17,00</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6</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Реконструкция и ремонт теплоэнергетических сооружений и оборудования центральных тепловых пунктов (ЦТП)</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3,89</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3,89</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7</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Установка приборов учета расхода тепловой энергии</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1,652</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1,652</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8</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Реконструкция тепловых сетей</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75,08</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75,08</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w:t>
            </w:r>
          </w:p>
        </w:tc>
        <w:tc>
          <w:tcPr>
            <w:tcW w:w="2163" w:type="pct"/>
            <w:shd w:val="clear" w:color="auto" w:fill="auto"/>
          </w:tcPr>
          <w:p w:rsidR="00222C63" w:rsidRPr="000D32E5" w:rsidRDefault="00222C6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Строительство тепловых сетей</w:t>
            </w:r>
          </w:p>
        </w:tc>
        <w:tc>
          <w:tcPr>
            <w:tcW w:w="793"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44,759</w:t>
            </w:r>
          </w:p>
        </w:tc>
        <w:tc>
          <w:tcPr>
            <w:tcW w:w="1046"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p>
        </w:tc>
        <w:tc>
          <w:tcPr>
            <w:tcW w:w="650" w:type="pct"/>
            <w:shd w:val="clear" w:color="auto" w:fill="auto"/>
            <w:vAlign w:val="center"/>
          </w:tcPr>
          <w:p w:rsidR="00222C63" w:rsidRPr="000D32E5" w:rsidRDefault="00222C6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44,759</w:t>
            </w:r>
          </w:p>
        </w:tc>
      </w:tr>
      <w:tr w:rsidR="00222C63" w:rsidRPr="000D32E5" w:rsidTr="00C1136F">
        <w:trPr>
          <w:jc w:val="center"/>
        </w:trPr>
        <w:tc>
          <w:tcPr>
            <w:tcW w:w="349"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Cs/>
                <w:iCs/>
                <w:sz w:val="24"/>
                <w:szCs w:val="24"/>
              </w:rPr>
            </w:pPr>
          </w:p>
        </w:tc>
        <w:tc>
          <w:tcPr>
            <w:tcW w:w="2163" w:type="pct"/>
            <w:shd w:val="clear" w:color="auto" w:fill="auto"/>
          </w:tcPr>
          <w:p w:rsidR="00222C63" w:rsidRPr="000D32E5" w:rsidRDefault="00222C63"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c>
          <w:tcPr>
            <w:tcW w:w="793" w:type="pct"/>
            <w:shd w:val="clear" w:color="auto" w:fill="auto"/>
            <w:vAlign w:val="bottom"/>
          </w:tcPr>
          <w:p w:rsidR="00222C63" w:rsidRPr="000D32E5" w:rsidRDefault="00222C6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757,747</w:t>
            </w:r>
          </w:p>
        </w:tc>
        <w:tc>
          <w:tcPr>
            <w:tcW w:w="1046" w:type="pct"/>
            <w:shd w:val="clear" w:color="auto" w:fill="auto"/>
            <w:vAlign w:val="bottom"/>
          </w:tcPr>
          <w:p w:rsidR="00222C63" w:rsidRPr="000D32E5" w:rsidRDefault="00222C63" w:rsidP="000D32E5">
            <w:pPr>
              <w:spacing w:after="0" w:line="240" w:lineRule="auto"/>
              <w:rPr>
                <w:rFonts w:ascii="Times New Roman" w:hAnsi="Times New Roman"/>
                <w:b/>
                <w:color w:val="000000"/>
                <w:sz w:val="24"/>
                <w:szCs w:val="24"/>
              </w:rPr>
            </w:pPr>
          </w:p>
        </w:tc>
        <w:tc>
          <w:tcPr>
            <w:tcW w:w="650" w:type="pct"/>
            <w:shd w:val="clear" w:color="auto" w:fill="auto"/>
            <w:vAlign w:val="bottom"/>
          </w:tcPr>
          <w:p w:rsidR="00222C63" w:rsidRPr="000D32E5" w:rsidRDefault="00222C6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757,47</w:t>
            </w:r>
          </w:p>
        </w:tc>
      </w:tr>
    </w:tbl>
    <w:p w:rsidR="00C1136F" w:rsidRPr="000D32E5" w:rsidRDefault="00C1136F" w:rsidP="000D32E5">
      <w:pPr>
        <w:pStyle w:val="aa"/>
        <w:spacing w:after="0" w:line="240" w:lineRule="auto"/>
        <w:ind w:left="0"/>
        <w:contextualSpacing w:val="0"/>
        <w:rPr>
          <w:rFonts w:ascii="Times New Roman" w:hAnsi="Times New Roman"/>
          <w:sz w:val="24"/>
          <w:szCs w:val="24"/>
        </w:rPr>
        <w:sectPr w:rsidR="00C1136F" w:rsidRPr="000D32E5" w:rsidSect="00041BA7">
          <w:pgSz w:w="11906" w:h="16838"/>
          <w:pgMar w:top="1134" w:right="567" w:bottom="567" w:left="1701" w:header="709" w:footer="709" w:gutter="0"/>
          <w:cols w:space="708"/>
          <w:docGrid w:linePitch="360"/>
        </w:sectPr>
      </w:pPr>
    </w:p>
    <w:p w:rsidR="00742F22" w:rsidRPr="000D32E5" w:rsidRDefault="00466F25" w:rsidP="000D32E5">
      <w:pPr>
        <w:spacing w:after="0" w:line="240" w:lineRule="auto"/>
        <w:rPr>
          <w:rFonts w:ascii="Times New Roman" w:hAnsi="Times New Roman"/>
          <w:b/>
          <w:sz w:val="24"/>
          <w:szCs w:val="24"/>
        </w:rPr>
      </w:pPr>
      <w:r w:rsidRPr="000D32E5">
        <w:rPr>
          <w:rFonts w:ascii="Times New Roman" w:hAnsi="Times New Roman"/>
          <w:b/>
          <w:sz w:val="24"/>
          <w:szCs w:val="24"/>
        </w:rPr>
        <w:lastRenderedPageBreak/>
        <w:t>5.2 Программа инвестиционных проектов в</w:t>
      </w:r>
      <w:r w:rsidR="00742F22" w:rsidRPr="000D32E5">
        <w:rPr>
          <w:rFonts w:ascii="Times New Roman" w:hAnsi="Times New Roman"/>
          <w:b/>
          <w:sz w:val="24"/>
          <w:szCs w:val="24"/>
        </w:rPr>
        <w:t xml:space="preserve"> электроснабжени</w:t>
      </w:r>
      <w:r w:rsidRPr="000D32E5">
        <w:rPr>
          <w:rFonts w:ascii="Times New Roman" w:hAnsi="Times New Roman"/>
          <w:b/>
          <w:sz w:val="24"/>
          <w:szCs w:val="24"/>
        </w:rPr>
        <w:t>и</w:t>
      </w:r>
      <w:r w:rsidR="00742F22" w:rsidRPr="000D32E5">
        <w:rPr>
          <w:rFonts w:ascii="Times New Roman" w:hAnsi="Times New Roman"/>
          <w:b/>
          <w:sz w:val="24"/>
          <w:szCs w:val="24"/>
        </w:rPr>
        <w:t xml:space="preserve"> </w:t>
      </w:r>
    </w:p>
    <w:p w:rsidR="00D7178C" w:rsidRPr="000D32E5" w:rsidRDefault="00D7178C" w:rsidP="000D32E5">
      <w:pPr>
        <w:spacing w:after="0" w:line="240" w:lineRule="auto"/>
        <w:rPr>
          <w:rFonts w:ascii="Times New Roman" w:hAnsi="Times New Roman"/>
          <w:b/>
          <w:sz w:val="24"/>
          <w:szCs w:val="24"/>
        </w:rPr>
      </w:pPr>
    </w:p>
    <w:p w:rsidR="00D7178C" w:rsidRPr="000D32E5" w:rsidRDefault="00D7178C"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 xml:space="preserve">Необходима разработка проекта системы электроснабжения </w:t>
      </w:r>
      <w:r w:rsidR="00A72676" w:rsidRPr="000D32E5">
        <w:rPr>
          <w:rFonts w:ascii="Times New Roman" w:hAnsi="Times New Roman"/>
          <w:b/>
          <w:sz w:val="24"/>
          <w:szCs w:val="24"/>
        </w:rPr>
        <w:t>Кузьмоловского городского</w:t>
      </w:r>
      <w:r w:rsidR="001E4B71" w:rsidRPr="000D32E5">
        <w:rPr>
          <w:rFonts w:ascii="Times New Roman" w:hAnsi="Times New Roman"/>
          <w:b/>
          <w:sz w:val="24"/>
          <w:szCs w:val="24"/>
        </w:rPr>
        <w:t xml:space="preserve"> поселения</w:t>
      </w:r>
      <w:r w:rsidRPr="000D32E5">
        <w:rPr>
          <w:rFonts w:ascii="Times New Roman" w:hAnsi="Times New Roman"/>
          <w:b/>
          <w:sz w:val="24"/>
          <w:szCs w:val="24"/>
        </w:rPr>
        <w:t>.</w:t>
      </w:r>
    </w:p>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Подсчет электрических нагрузок по коммунально-бытовым потребителям выполнен по удельным показателям в соответствии с «Инструкцией по проектирования городских и электрических сетей» РД 34.20.185-94 (изменения и дополнения 1999 г.) с учетом </w:t>
      </w:r>
      <w:proofErr w:type="spellStart"/>
      <w:r w:rsidRPr="000D32E5">
        <w:rPr>
          <w:rFonts w:ascii="Times New Roman" w:hAnsi="Times New Roman"/>
          <w:sz w:val="24"/>
          <w:szCs w:val="24"/>
          <w:lang w:eastAsia="ar-SA"/>
        </w:rPr>
        <w:t>пищеприготовления</w:t>
      </w:r>
      <w:proofErr w:type="spellEnd"/>
      <w:r w:rsidRPr="000D32E5">
        <w:rPr>
          <w:rFonts w:ascii="Times New Roman" w:hAnsi="Times New Roman"/>
          <w:sz w:val="24"/>
          <w:szCs w:val="24"/>
          <w:lang w:eastAsia="ar-SA"/>
        </w:rPr>
        <w:t xml:space="preserve"> на газовых плитах по удельным нагрузкам на 1 жителя.</w:t>
      </w:r>
    </w:p>
    <w:p w:rsidR="00EF235A" w:rsidRPr="000D32E5" w:rsidRDefault="00E66647" w:rsidP="000D32E5">
      <w:pPr>
        <w:pStyle w:val="aa"/>
        <w:spacing w:after="0" w:line="240" w:lineRule="auto"/>
        <w:ind w:left="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Удельная нагрузка на 1 человека с учетом жилищной обеспеченности и </w:t>
      </w:r>
      <w:proofErr w:type="spellStart"/>
      <w:r w:rsidRPr="000D32E5">
        <w:rPr>
          <w:rFonts w:ascii="Times New Roman" w:hAnsi="Times New Roman"/>
          <w:sz w:val="24"/>
          <w:szCs w:val="24"/>
          <w:lang w:eastAsia="ar-SA"/>
        </w:rPr>
        <w:t>пищеприготовления</w:t>
      </w:r>
      <w:proofErr w:type="spellEnd"/>
      <w:r w:rsidRPr="000D32E5">
        <w:rPr>
          <w:rFonts w:ascii="Times New Roman" w:hAnsi="Times New Roman"/>
          <w:sz w:val="24"/>
          <w:szCs w:val="24"/>
          <w:lang w:eastAsia="ar-SA"/>
        </w:rPr>
        <w:t xml:space="preserve"> указана в таблице </w:t>
      </w:r>
      <w:r w:rsidR="00A405DB" w:rsidRPr="000D32E5">
        <w:rPr>
          <w:rFonts w:ascii="Times New Roman" w:hAnsi="Times New Roman"/>
          <w:sz w:val="24"/>
          <w:szCs w:val="24"/>
          <w:lang w:eastAsia="ar-SA"/>
        </w:rPr>
        <w:t>18</w:t>
      </w:r>
      <w:r w:rsidRPr="000D32E5">
        <w:rPr>
          <w:rFonts w:ascii="Times New Roman" w:hAnsi="Times New Roman"/>
          <w:sz w:val="24"/>
          <w:szCs w:val="24"/>
          <w:lang w:eastAsia="ar-SA"/>
        </w:rPr>
        <w:t>.</w:t>
      </w:r>
    </w:p>
    <w:p w:rsidR="00E66647" w:rsidRPr="000D32E5" w:rsidRDefault="00E66647" w:rsidP="000D32E5">
      <w:pPr>
        <w:pStyle w:val="a0"/>
        <w:spacing w:before="0" w:line="240" w:lineRule="auto"/>
        <w:ind w:left="0" w:firstLine="0"/>
        <w:jc w:val="left"/>
        <w:rPr>
          <w:sz w:val="24"/>
          <w:szCs w:val="24"/>
        </w:rPr>
      </w:pPr>
      <w:r w:rsidRPr="000D32E5">
        <w:rPr>
          <w:sz w:val="24"/>
          <w:szCs w:val="24"/>
          <w:lang w:eastAsia="ar-SA"/>
        </w:rPr>
        <w:t xml:space="preserve">Удельные электрические нагрузки коммунально-бытовых потребителей по </w:t>
      </w:r>
      <w:proofErr w:type="spellStart"/>
      <w:r w:rsidRPr="000D32E5">
        <w:rPr>
          <w:sz w:val="24"/>
          <w:szCs w:val="24"/>
          <w:lang w:eastAsia="ar-SA"/>
        </w:rPr>
        <w:t>Кузьмоловскому</w:t>
      </w:r>
      <w:proofErr w:type="spellEnd"/>
      <w:r w:rsidRPr="000D32E5">
        <w:rPr>
          <w:sz w:val="24"/>
          <w:szCs w:val="24"/>
          <w:lang w:eastAsia="ar-SA"/>
        </w:rPr>
        <w:t xml:space="preserve"> городскому поселению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1577"/>
        <w:gridCol w:w="2028"/>
        <w:gridCol w:w="1599"/>
        <w:gridCol w:w="1221"/>
        <w:gridCol w:w="1599"/>
        <w:gridCol w:w="1221"/>
      </w:tblGrid>
      <w:tr w:rsidR="00E66647" w:rsidRPr="000D32E5" w:rsidTr="00E66647">
        <w:trPr>
          <w:trHeight w:val="420"/>
          <w:tblHeader/>
          <w:jc w:val="center"/>
        </w:trPr>
        <w:tc>
          <w:tcPr>
            <w:tcW w:w="277" w:type="pct"/>
            <w:vMerge w:val="restar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w:t>
            </w:r>
          </w:p>
          <w:p w:rsidR="00E66647" w:rsidRPr="000D32E5" w:rsidRDefault="00E66647" w:rsidP="000D32E5">
            <w:pPr>
              <w:spacing w:after="0" w:line="240" w:lineRule="auto"/>
              <w:rPr>
                <w:rFonts w:ascii="Times New Roman" w:eastAsiaTheme="minorHAnsi" w:hAnsi="Times New Roman"/>
                <w:sz w:val="24"/>
                <w:szCs w:val="24"/>
              </w:rPr>
            </w:pPr>
            <w:proofErr w:type="gramStart"/>
            <w:r w:rsidRPr="000D32E5">
              <w:rPr>
                <w:rFonts w:ascii="Times New Roman" w:eastAsiaTheme="minorHAnsi" w:hAnsi="Times New Roman"/>
                <w:sz w:val="24"/>
                <w:szCs w:val="24"/>
              </w:rPr>
              <w:t>п</w:t>
            </w:r>
            <w:proofErr w:type="gramEnd"/>
            <w:r w:rsidRPr="000D32E5">
              <w:rPr>
                <w:rFonts w:ascii="Times New Roman" w:eastAsiaTheme="minorHAnsi" w:hAnsi="Times New Roman"/>
                <w:sz w:val="24"/>
                <w:szCs w:val="24"/>
              </w:rPr>
              <w:t>/п</w:t>
            </w:r>
          </w:p>
        </w:tc>
        <w:tc>
          <w:tcPr>
            <w:tcW w:w="788" w:type="pct"/>
            <w:vMerge w:val="restar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Населенный пункт</w:t>
            </w:r>
          </w:p>
        </w:tc>
        <w:tc>
          <w:tcPr>
            <w:tcW w:w="1026" w:type="pct"/>
            <w:vMerge w:val="restart"/>
            <w:vAlign w:val="center"/>
          </w:tcPr>
          <w:p w:rsidR="00E66647" w:rsidRPr="000D32E5" w:rsidRDefault="00E66647" w:rsidP="000D32E5">
            <w:pPr>
              <w:spacing w:after="0" w:line="240" w:lineRule="auto"/>
              <w:rPr>
                <w:rFonts w:ascii="Times New Roman" w:eastAsiaTheme="minorHAnsi" w:hAnsi="Times New Roman"/>
                <w:sz w:val="24"/>
                <w:szCs w:val="24"/>
              </w:rPr>
            </w:pPr>
            <w:proofErr w:type="spellStart"/>
            <w:r w:rsidRPr="000D32E5">
              <w:rPr>
                <w:rFonts w:ascii="Times New Roman" w:eastAsiaTheme="minorHAnsi" w:hAnsi="Times New Roman"/>
                <w:sz w:val="24"/>
                <w:szCs w:val="24"/>
              </w:rPr>
              <w:t>Пищеприготовление</w:t>
            </w:r>
            <w:proofErr w:type="spellEnd"/>
          </w:p>
        </w:tc>
        <w:tc>
          <w:tcPr>
            <w:tcW w:w="1460" w:type="pct"/>
            <w:gridSpan w:val="2"/>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Первая очередь (2018 г.)</w:t>
            </w:r>
          </w:p>
        </w:tc>
        <w:tc>
          <w:tcPr>
            <w:tcW w:w="1449" w:type="pct"/>
            <w:gridSpan w:val="2"/>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Расчетный срок (2033 г.)</w:t>
            </w:r>
          </w:p>
        </w:tc>
      </w:tr>
      <w:tr w:rsidR="00E66647" w:rsidRPr="000D32E5" w:rsidTr="00E66647">
        <w:trPr>
          <w:trHeight w:val="1803"/>
          <w:tblHeader/>
          <w:jc w:val="center"/>
        </w:trPr>
        <w:tc>
          <w:tcPr>
            <w:tcW w:w="277" w:type="pct"/>
            <w:vMerge/>
            <w:vAlign w:val="center"/>
          </w:tcPr>
          <w:p w:rsidR="00E66647" w:rsidRPr="000D32E5" w:rsidRDefault="00E66647" w:rsidP="000D32E5">
            <w:pPr>
              <w:spacing w:after="0" w:line="240" w:lineRule="auto"/>
              <w:rPr>
                <w:rFonts w:ascii="Times New Roman" w:eastAsiaTheme="minorHAnsi" w:hAnsi="Times New Roman"/>
                <w:sz w:val="24"/>
                <w:szCs w:val="24"/>
              </w:rPr>
            </w:pPr>
          </w:p>
        </w:tc>
        <w:tc>
          <w:tcPr>
            <w:tcW w:w="788" w:type="pct"/>
            <w:vMerge/>
            <w:vAlign w:val="center"/>
          </w:tcPr>
          <w:p w:rsidR="00E66647" w:rsidRPr="000D32E5" w:rsidRDefault="00E66647" w:rsidP="000D32E5">
            <w:pPr>
              <w:spacing w:after="0" w:line="240" w:lineRule="auto"/>
              <w:rPr>
                <w:rFonts w:ascii="Times New Roman" w:eastAsiaTheme="minorHAnsi" w:hAnsi="Times New Roman"/>
                <w:sz w:val="24"/>
                <w:szCs w:val="24"/>
              </w:rPr>
            </w:pPr>
          </w:p>
        </w:tc>
        <w:tc>
          <w:tcPr>
            <w:tcW w:w="1026" w:type="pct"/>
            <w:vMerge/>
            <w:vAlign w:val="center"/>
          </w:tcPr>
          <w:p w:rsidR="00E66647" w:rsidRPr="000D32E5" w:rsidRDefault="00E66647" w:rsidP="000D32E5">
            <w:pPr>
              <w:spacing w:after="0" w:line="240" w:lineRule="auto"/>
              <w:rPr>
                <w:rFonts w:ascii="Times New Roman" w:eastAsiaTheme="minorHAnsi" w:hAnsi="Times New Roman"/>
                <w:sz w:val="24"/>
                <w:szCs w:val="24"/>
              </w:rPr>
            </w:pPr>
          </w:p>
        </w:tc>
        <w:tc>
          <w:tcPr>
            <w:tcW w:w="800"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Жилищная</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 xml:space="preserve">обеспеченность </w:t>
            </w:r>
            <w:proofErr w:type="gramStart"/>
            <w:r w:rsidRPr="000D32E5">
              <w:rPr>
                <w:rFonts w:ascii="Times New Roman" w:eastAsiaTheme="minorHAnsi" w:hAnsi="Times New Roman"/>
                <w:sz w:val="24"/>
                <w:szCs w:val="24"/>
              </w:rPr>
              <w:t>м</w:t>
            </w:r>
            <w:proofErr w:type="gramEnd"/>
            <w:r w:rsidRPr="000D32E5">
              <w:rPr>
                <w:rFonts w:ascii="Times New Roman" w:eastAsiaTheme="minorHAnsi" w:hAnsi="Times New Roman"/>
                <w:sz w:val="24"/>
                <w:szCs w:val="24"/>
              </w:rPr>
              <w:t>²/чел.</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постоянное</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население</w:t>
            </w:r>
          </w:p>
        </w:tc>
        <w:tc>
          <w:tcPr>
            <w:tcW w:w="660"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Удельная нагрузка кВт/чел.</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постоянное население</w:t>
            </w:r>
          </w:p>
        </w:tc>
        <w:tc>
          <w:tcPr>
            <w:tcW w:w="821"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Жилищная</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 xml:space="preserve">обеспеченность </w:t>
            </w:r>
            <w:proofErr w:type="gramStart"/>
            <w:r w:rsidRPr="000D32E5">
              <w:rPr>
                <w:rFonts w:ascii="Times New Roman" w:eastAsiaTheme="minorHAnsi" w:hAnsi="Times New Roman"/>
                <w:sz w:val="24"/>
                <w:szCs w:val="24"/>
              </w:rPr>
              <w:t>м</w:t>
            </w:r>
            <w:proofErr w:type="gramEnd"/>
            <w:r w:rsidRPr="000D32E5">
              <w:rPr>
                <w:rFonts w:ascii="Times New Roman" w:eastAsiaTheme="minorHAnsi" w:hAnsi="Times New Roman"/>
                <w:sz w:val="24"/>
                <w:szCs w:val="24"/>
              </w:rPr>
              <w:t>²/чел</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постоянное население</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Удельная нагрузка</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кВт/чел.</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постоянное</w:t>
            </w:r>
          </w:p>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население</w:t>
            </w:r>
          </w:p>
          <w:p w:rsidR="00E66647" w:rsidRPr="000D32E5" w:rsidRDefault="00E66647" w:rsidP="000D32E5">
            <w:pPr>
              <w:spacing w:after="0" w:line="240" w:lineRule="auto"/>
              <w:rPr>
                <w:rFonts w:ascii="Times New Roman" w:eastAsiaTheme="minorHAnsi" w:hAnsi="Times New Roman"/>
                <w:sz w:val="24"/>
                <w:szCs w:val="24"/>
              </w:rPr>
            </w:pPr>
          </w:p>
        </w:tc>
      </w:tr>
      <w:tr w:rsidR="00E66647" w:rsidRPr="000D32E5" w:rsidTr="00E66647">
        <w:trPr>
          <w:jc w:val="center"/>
        </w:trPr>
        <w:tc>
          <w:tcPr>
            <w:tcW w:w="277"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1</w:t>
            </w:r>
          </w:p>
        </w:tc>
        <w:tc>
          <w:tcPr>
            <w:tcW w:w="788"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г. п. Кузьмоловский</w:t>
            </w:r>
          </w:p>
        </w:tc>
        <w:tc>
          <w:tcPr>
            <w:tcW w:w="1026"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газовые плиты</w:t>
            </w:r>
          </w:p>
        </w:tc>
        <w:tc>
          <w:tcPr>
            <w:tcW w:w="800"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27</w:t>
            </w:r>
          </w:p>
        </w:tc>
        <w:tc>
          <w:tcPr>
            <w:tcW w:w="660"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0,44</w:t>
            </w:r>
          </w:p>
        </w:tc>
        <w:tc>
          <w:tcPr>
            <w:tcW w:w="821"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lang w:val="en-US"/>
              </w:rPr>
              <w:t>32</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0,4</w:t>
            </w:r>
            <w:r w:rsidRPr="000D32E5">
              <w:rPr>
                <w:rFonts w:ascii="Times New Roman" w:eastAsiaTheme="minorHAnsi" w:hAnsi="Times New Roman"/>
                <w:sz w:val="24"/>
                <w:szCs w:val="24"/>
                <w:lang w:val="en-US"/>
              </w:rPr>
              <w:t>5</w:t>
            </w:r>
          </w:p>
        </w:tc>
      </w:tr>
      <w:tr w:rsidR="00E66647" w:rsidRPr="000D32E5" w:rsidTr="00E66647">
        <w:trPr>
          <w:jc w:val="center"/>
        </w:trPr>
        <w:tc>
          <w:tcPr>
            <w:tcW w:w="277"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2</w:t>
            </w:r>
          </w:p>
        </w:tc>
        <w:tc>
          <w:tcPr>
            <w:tcW w:w="788"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 xml:space="preserve">дер. </w:t>
            </w:r>
            <w:proofErr w:type="spellStart"/>
            <w:r w:rsidRPr="000D32E5">
              <w:rPr>
                <w:rFonts w:ascii="Times New Roman" w:eastAsiaTheme="minorHAnsi" w:hAnsi="Times New Roman"/>
                <w:sz w:val="24"/>
                <w:szCs w:val="24"/>
              </w:rPr>
              <w:t>Варкалово</w:t>
            </w:r>
            <w:proofErr w:type="spellEnd"/>
          </w:p>
        </w:tc>
        <w:tc>
          <w:tcPr>
            <w:tcW w:w="1026"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газовые плиты</w:t>
            </w:r>
          </w:p>
        </w:tc>
        <w:tc>
          <w:tcPr>
            <w:tcW w:w="80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5</w:t>
            </w:r>
            <w:r w:rsidRPr="000D32E5">
              <w:rPr>
                <w:rFonts w:ascii="Times New Roman" w:eastAsiaTheme="minorHAnsi" w:hAnsi="Times New Roman"/>
                <w:sz w:val="24"/>
                <w:szCs w:val="24"/>
                <w:lang w:val="en-US"/>
              </w:rPr>
              <w:t>4</w:t>
            </w:r>
          </w:p>
        </w:tc>
        <w:tc>
          <w:tcPr>
            <w:tcW w:w="66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75</w:t>
            </w:r>
          </w:p>
        </w:tc>
        <w:tc>
          <w:tcPr>
            <w:tcW w:w="821"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lang w:val="en-US"/>
              </w:rPr>
              <w:t>41</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53</w:t>
            </w:r>
          </w:p>
        </w:tc>
      </w:tr>
      <w:tr w:rsidR="00E66647" w:rsidRPr="000D32E5" w:rsidTr="00E66647">
        <w:trPr>
          <w:jc w:val="center"/>
        </w:trPr>
        <w:tc>
          <w:tcPr>
            <w:tcW w:w="277"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3</w:t>
            </w:r>
          </w:p>
        </w:tc>
        <w:tc>
          <w:tcPr>
            <w:tcW w:w="788"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дер. Кузьмолово</w:t>
            </w:r>
          </w:p>
        </w:tc>
        <w:tc>
          <w:tcPr>
            <w:tcW w:w="1026"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газовые плиты</w:t>
            </w:r>
          </w:p>
        </w:tc>
        <w:tc>
          <w:tcPr>
            <w:tcW w:w="80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28</w:t>
            </w:r>
          </w:p>
        </w:tc>
        <w:tc>
          <w:tcPr>
            <w:tcW w:w="66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0,38</w:t>
            </w:r>
          </w:p>
        </w:tc>
        <w:tc>
          <w:tcPr>
            <w:tcW w:w="821"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33</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0,42</w:t>
            </w:r>
          </w:p>
        </w:tc>
      </w:tr>
      <w:tr w:rsidR="00E66647" w:rsidRPr="000D32E5" w:rsidTr="00E66647">
        <w:trPr>
          <w:jc w:val="center"/>
        </w:trPr>
        <w:tc>
          <w:tcPr>
            <w:tcW w:w="277"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4</w:t>
            </w:r>
          </w:p>
        </w:tc>
        <w:tc>
          <w:tcPr>
            <w:tcW w:w="788"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дер. Куялово</w:t>
            </w:r>
          </w:p>
        </w:tc>
        <w:tc>
          <w:tcPr>
            <w:tcW w:w="1026" w:type="pct"/>
            <w:vAlign w:val="center"/>
          </w:tcPr>
          <w:p w:rsidR="00E66647" w:rsidRPr="000D32E5" w:rsidRDefault="00E66647" w:rsidP="000D32E5">
            <w:pPr>
              <w:spacing w:after="0" w:line="240" w:lineRule="auto"/>
              <w:rPr>
                <w:rFonts w:ascii="Times New Roman" w:eastAsiaTheme="minorHAnsi" w:hAnsi="Times New Roman"/>
                <w:sz w:val="24"/>
                <w:szCs w:val="24"/>
              </w:rPr>
            </w:pPr>
            <w:r w:rsidRPr="000D32E5">
              <w:rPr>
                <w:rFonts w:ascii="Times New Roman" w:eastAsiaTheme="minorHAnsi" w:hAnsi="Times New Roman"/>
                <w:sz w:val="24"/>
                <w:szCs w:val="24"/>
              </w:rPr>
              <w:t>газовые плиты</w:t>
            </w:r>
          </w:p>
        </w:tc>
        <w:tc>
          <w:tcPr>
            <w:tcW w:w="80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3</w:t>
            </w:r>
            <w:r w:rsidRPr="000D32E5">
              <w:rPr>
                <w:rFonts w:ascii="Times New Roman" w:eastAsiaTheme="minorHAnsi" w:hAnsi="Times New Roman"/>
                <w:sz w:val="24"/>
                <w:szCs w:val="24"/>
                <w:lang w:val="en-US"/>
              </w:rPr>
              <w:t>6</w:t>
            </w:r>
          </w:p>
        </w:tc>
        <w:tc>
          <w:tcPr>
            <w:tcW w:w="660"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w:t>
            </w:r>
          </w:p>
        </w:tc>
        <w:tc>
          <w:tcPr>
            <w:tcW w:w="821"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4</w:t>
            </w:r>
            <w:r w:rsidRPr="000D32E5">
              <w:rPr>
                <w:rFonts w:ascii="Times New Roman" w:eastAsiaTheme="minorHAnsi" w:hAnsi="Times New Roman"/>
                <w:sz w:val="24"/>
                <w:szCs w:val="24"/>
                <w:lang w:val="en-US"/>
              </w:rPr>
              <w:t>1</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57</w:t>
            </w:r>
          </w:p>
        </w:tc>
      </w:tr>
    </w:tbl>
    <w:p w:rsidR="00E66647" w:rsidRPr="000D32E5" w:rsidRDefault="00E66647" w:rsidP="000D32E5">
      <w:pPr>
        <w:pStyle w:val="aa"/>
        <w:spacing w:after="0" w:line="240" w:lineRule="auto"/>
        <w:ind w:left="0"/>
        <w:contextualSpacing w:val="0"/>
        <w:rPr>
          <w:rFonts w:ascii="Times New Roman" w:hAnsi="Times New Roman"/>
          <w:b/>
          <w:sz w:val="24"/>
          <w:szCs w:val="24"/>
        </w:rPr>
      </w:pPr>
    </w:p>
    <w:p w:rsidR="00E66647" w:rsidRPr="000D32E5" w:rsidRDefault="00E6664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Расчет электрических нагрузок коммунально-бытовых потребителей по МО </w:t>
      </w:r>
      <w:r w:rsidR="00B5189D">
        <w:rPr>
          <w:rFonts w:ascii="Times New Roman" w:hAnsi="Times New Roman"/>
          <w:sz w:val="24"/>
          <w:szCs w:val="24"/>
        </w:rPr>
        <w:t>«</w:t>
      </w:r>
      <w:r w:rsidRPr="000D32E5">
        <w:rPr>
          <w:rFonts w:ascii="Times New Roman" w:hAnsi="Times New Roman"/>
          <w:sz w:val="24"/>
          <w:szCs w:val="24"/>
        </w:rPr>
        <w:t>Кузьмоловское городское поселение</w:t>
      </w:r>
      <w:r w:rsidR="00B5189D">
        <w:rPr>
          <w:rFonts w:ascii="Times New Roman" w:hAnsi="Times New Roman"/>
          <w:sz w:val="24"/>
          <w:szCs w:val="24"/>
        </w:rPr>
        <w:t>»</w:t>
      </w:r>
      <w:r w:rsidRPr="000D32E5">
        <w:rPr>
          <w:rFonts w:ascii="Times New Roman" w:hAnsi="Times New Roman"/>
          <w:sz w:val="24"/>
          <w:szCs w:val="24"/>
        </w:rPr>
        <w:t xml:space="preserve"> на 1 очередь и расчетный срок представлен в таблице </w:t>
      </w:r>
      <w:r w:rsidR="008D118A" w:rsidRPr="000D32E5">
        <w:rPr>
          <w:rFonts w:ascii="Times New Roman" w:hAnsi="Times New Roman"/>
          <w:sz w:val="24"/>
          <w:szCs w:val="24"/>
        </w:rPr>
        <w:t>19.</w:t>
      </w:r>
    </w:p>
    <w:p w:rsidR="00E66647" w:rsidRPr="000D32E5" w:rsidRDefault="00E66647" w:rsidP="000D32E5">
      <w:pPr>
        <w:pStyle w:val="aa"/>
        <w:spacing w:after="0" w:line="240" w:lineRule="auto"/>
        <w:ind w:left="0"/>
        <w:contextualSpacing w:val="0"/>
        <w:rPr>
          <w:rFonts w:ascii="Times New Roman" w:hAnsi="Times New Roman"/>
          <w:sz w:val="24"/>
          <w:szCs w:val="24"/>
        </w:rPr>
      </w:pPr>
    </w:p>
    <w:p w:rsidR="00E66647" w:rsidRPr="000D32E5" w:rsidRDefault="00E66647" w:rsidP="000D32E5">
      <w:pPr>
        <w:pStyle w:val="a0"/>
        <w:spacing w:before="0" w:line="240" w:lineRule="auto"/>
        <w:ind w:left="0" w:firstLine="0"/>
        <w:jc w:val="left"/>
        <w:rPr>
          <w:sz w:val="24"/>
          <w:szCs w:val="24"/>
        </w:rPr>
      </w:pPr>
      <w:r w:rsidRPr="000D32E5">
        <w:rPr>
          <w:sz w:val="24"/>
          <w:szCs w:val="24"/>
          <w:lang w:eastAsia="ar-SA"/>
        </w:rPr>
        <w:t xml:space="preserve">Электрические нагрузки коммунально-бытовых потребителей по </w:t>
      </w:r>
      <w:proofErr w:type="spellStart"/>
      <w:r w:rsidRPr="000D32E5">
        <w:rPr>
          <w:sz w:val="24"/>
          <w:szCs w:val="24"/>
          <w:lang w:eastAsia="ar-SA"/>
        </w:rPr>
        <w:t>Кузьмоловскому</w:t>
      </w:r>
      <w:proofErr w:type="spellEnd"/>
      <w:r w:rsidRPr="000D32E5">
        <w:rPr>
          <w:sz w:val="24"/>
          <w:szCs w:val="24"/>
          <w:lang w:eastAsia="ar-SA"/>
        </w:rPr>
        <w:t xml:space="preserve"> городскому поселению на 1 очередь (2018 г.) и расчетный срок (2033 г.)</w:t>
      </w:r>
    </w:p>
    <w:tbl>
      <w:tblPr>
        <w:tblStyle w:val="ac"/>
        <w:tblW w:w="5000" w:type="pct"/>
        <w:jc w:val="center"/>
        <w:tblLook w:val="04A0" w:firstRow="1" w:lastRow="0" w:firstColumn="1" w:lastColumn="0" w:noHBand="0" w:noVBand="1"/>
      </w:tblPr>
      <w:tblGrid>
        <w:gridCol w:w="646"/>
        <w:gridCol w:w="1706"/>
        <w:gridCol w:w="1448"/>
        <w:gridCol w:w="1128"/>
        <w:gridCol w:w="1175"/>
        <w:gridCol w:w="1448"/>
        <w:gridCol w:w="1128"/>
        <w:gridCol w:w="1175"/>
      </w:tblGrid>
      <w:tr w:rsidR="00E66647" w:rsidRPr="000D32E5" w:rsidTr="00E66647">
        <w:trPr>
          <w:jc w:val="center"/>
        </w:trPr>
        <w:tc>
          <w:tcPr>
            <w:tcW w:w="328" w:type="pct"/>
            <w:vMerge w:val="restar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w:t>
            </w:r>
          </w:p>
          <w:p w:rsidR="00E66647" w:rsidRPr="000D32E5" w:rsidRDefault="00E66647" w:rsidP="000D32E5">
            <w:pPr>
              <w:spacing w:after="0" w:line="240" w:lineRule="auto"/>
              <w:rPr>
                <w:rFonts w:ascii="Times New Roman" w:hAnsi="Times New Roman"/>
                <w:sz w:val="24"/>
                <w:szCs w:val="24"/>
                <w:lang w:eastAsia="ar-SA"/>
              </w:rPr>
            </w:pPr>
            <w:proofErr w:type="gramStart"/>
            <w:r w:rsidRPr="000D32E5">
              <w:rPr>
                <w:rFonts w:ascii="Times New Roman" w:hAnsi="Times New Roman"/>
                <w:sz w:val="24"/>
                <w:szCs w:val="24"/>
                <w:lang w:eastAsia="ar-SA"/>
              </w:rPr>
              <w:t>п</w:t>
            </w:r>
            <w:proofErr w:type="gramEnd"/>
            <w:r w:rsidRPr="000D32E5">
              <w:rPr>
                <w:rFonts w:ascii="Times New Roman" w:hAnsi="Times New Roman"/>
                <w:sz w:val="24"/>
                <w:szCs w:val="24"/>
                <w:lang w:eastAsia="ar-SA"/>
              </w:rPr>
              <w:t>/п</w:t>
            </w:r>
          </w:p>
        </w:tc>
        <w:tc>
          <w:tcPr>
            <w:tcW w:w="777" w:type="pct"/>
            <w:vMerge w:val="restar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Населенный</w:t>
            </w:r>
          </w:p>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пункт</w:t>
            </w:r>
          </w:p>
        </w:tc>
        <w:tc>
          <w:tcPr>
            <w:tcW w:w="1994" w:type="pct"/>
            <w:gridSpan w:val="3"/>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 очередь 2018 г.</w:t>
            </w:r>
          </w:p>
        </w:tc>
        <w:tc>
          <w:tcPr>
            <w:tcW w:w="1901" w:type="pct"/>
            <w:gridSpan w:val="3"/>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Расчетный срок 2033 г.</w:t>
            </w:r>
          </w:p>
        </w:tc>
      </w:tr>
      <w:tr w:rsidR="00E66647" w:rsidRPr="000D32E5" w:rsidTr="00E66647">
        <w:trPr>
          <w:jc w:val="center"/>
        </w:trPr>
        <w:tc>
          <w:tcPr>
            <w:tcW w:w="328" w:type="pct"/>
            <w:vMerge/>
            <w:vAlign w:val="center"/>
          </w:tcPr>
          <w:p w:rsidR="00E66647" w:rsidRPr="000D32E5" w:rsidRDefault="00E66647" w:rsidP="000D32E5">
            <w:pPr>
              <w:spacing w:after="0" w:line="240" w:lineRule="auto"/>
              <w:rPr>
                <w:rFonts w:ascii="Times New Roman" w:hAnsi="Times New Roman"/>
                <w:sz w:val="24"/>
                <w:szCs w:val="24"/>
                <w:lang w:eastAsia="ar-SA"/>
              </w:rPr>
            </w:pPr>
          </w:p>
        </w:tc>
        <w:tc>
          <w:tcPr>
            <w:tcW w:w="777" w:type="pct"/>
            <w:vMerge/>
            <w:vAlign w:val="center"/>
          </w:tcPr>
          <w:p w:rsidR="00E66647" w:rsidRPr="000D32E5" w:rsidRDefault="00E66647" w:rsidP="000D32E5">
            <w:pPr>
              <w:spacing w:after="0" w:line="240" w:lineRule="auto"/>
              <w:rPr>
                <w:rFonts w:ascii="Times New Roman" w:hAnsi="Times New Roman"/>
                <w:sz w:val="24"/>
                <w:szCs w:val="24"/>
                <w:lang w:eastAsia="ar-SA"/>
              </w:rPr>
            </w:pPr>
          </w:p>
        </w:tc>
        <w:tc>
          <w:tcPr>
            <w:tcW w:w="76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Численность населения,</w:t>
            </w:r>
          </w:p>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чел.</w:t>
            </w:r>
          </w:p>
        </w:tc>
        <w:tc>
          <w:tcPr>
            <w:tcW w:w="6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Удельная нагрузка, кВт/чел.</w:t>
            </w:r>
          </w:p>
        </w:tc>
        <w:tc>
          <w:tcPr>
            <w:tcW w:w="59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Расчетная нагрузка, кВт.</w:t>
            </w:r>
          </w:p>
        </w:tc>
        <w:tc>
          <w:tcPr>
            <w:tcW w:w="735"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Численность населения,</w:t>
            </w:r>
          </w:p>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чел.</w:t>
            </w:r>
          </w:p>
        </w:tc>
        <w:tc>
          <w:tcPr>
            <w:tcW w:w="572"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Удельная нагрузка, кВт/чел.</w:t>
            </w:r>
          </w:p>
        </w:tc>
        <w:tc>
          <w:tcPr>
            <w:tcW w:w="594"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Расчетная нагрузка, кВт.</w:t>
            </w:r>
          </w:p>
        </w:tc>
      </w:tr>
      <w:tr w:rsidR="00E66647" w:rsidRPr="000D32E5" w:rsidTr="00E66647">
        <w:trPr>
          <w:jc w:val="center"/>
        </w:trPr>
        <w:tc>
          <w:tcPr>
            <w:tcW w:w="3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w:t>
            </w:r>
          </w:p>
        </w:tc>
        <w:tc>
          <w:tcPr>
            <w:tcW w:w="777"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г. п. Кузьмоловский</w:t>
            </w:r>
          </w:p>
        </w:tc>
        <w:tc>
          <w:tcPr>
            <w:tcW w:w="76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eastAsia="ar-SA"/>
              </w:rPr>
              <w:t>11</w:t>
            </w:r>
            <w:r w:rsidRPr="000D32E5">
              <w:rPr>
                <w:rFonts w:ascii="Times New Roman" w:hAnsi="Times New Roman"/>
                <w:sz w:val="24"/>
                <w:szCs w:val="24"/>
                <w:lang w:val="en-US" w:eastAsia="ar-SA"/>
              </w:rPr>
              <w:t>884</w:t>
            </w:r>
          </w:p>
        </w:tc>
        <w:tc>
          <w:tcPr>
            <w:tcW w:w="6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0,44</w:t>
            </w:r>
          </w:p>
        </w:tc>
        <w:tc>
          <w:tcPr>
            <w:tcW w:w="59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5229</w:t>
            </w:r>
          </w:p>
        </w:tc>
        <w:tc>
          <w:tcPr>
            <w:tcW w:w="735"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20947</w:t>
            </w:r>
          </w:p>
        </w:tc>
        <w:tc>
          <w:tcPr>
            <w:tcW w:w="572"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0,4</w:t>
            </w:r>
            <w:r w:rsidRPr="000D32E5">
              <w:rPr>
                <w:rFonts w:ascii="Times New Roman" w:eastAsiaTheme="minorHAnsi" w:hAnsi="Times New Roman"/>
                <w:sz w:val="24"/>
                <w:szCs w:val="24"/>
                <w:lang w:val="en-US"/>
              </w:rPr>
              <w:t>5</w:t>
            </w:r>
          </w:p>
        </w:tc>
        <w:tc>
          <w:tcPr>
            <w:tcW w:w="594"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9426</w:t>
            </w:r>
          </w:p>
        </w:tc>
      </w:tr>
      <w:tr w:rsidR="00E66647" w:rsidRPr="000D32E5" w:rsidTr="00E66647">
        <w:trPr>
          <w:jc w:val="center"/>
        </w:trPr>
        <w:tc>
          <w:tcPr>
            <w:tcW w:w="3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2</w:t>
            </w:r>
          </w:p>
        </w:tc>
        <w:tc>
          <w:tcPr>
            <w:tcW w:w="777"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дер. </w:t>
            </w:r>
            <w:proofErr w:type="spellStart"/>
            <w:r w:rsidRPr="000D32E5">
              <w:rPr>
                <w:rFonts w:ascii="Times New Roman" w:hAnsi="Times New Roman"/>
                <w:sz w:val="24"/>
                <w:szCs w:val="24"/>
                <w:lang w:eastAsia="ar-SA"/>
              </w:rPr>
              <w:t>Варк</w:t>
            </w:r>
            <w:proofErr w:type="spellEnd"/>
            <w:r w:rsidRPr="000D32E5">
              <w:rPr>
                <w:rFonts w:ascii="Times New Roman" w:hAnsi="Times New Roman"/>
                <w:sz w:val="24"/>
                <w:szCs w:val="24"/>
                <w:lang w:val="en-US" w:eastAsia="ar-SA"/>
              </w:rPr>
              <w:t>а</w:t>
            </w:r>
            <w:proofErr w:type="spellStart"/>
            <w:r w:rsidRPr="000D32E5">
              <w:rPr>
                <w:rFonts w:ascii="Times New Roman" w:hAnsi="Times New Roman"/>
                <w:sz w:val="24"/>
                <w:szCs w:val="24"/>
                <w:lang w:eastAsia="ar-SA"/>
              </w:rPr>
              <w:t>лово</w:t>
            </w:r>
            <w:proofErr w:type="spellEnd"/>
          </w:p>
        </w:tc>
        <w:tc>
          <w:tcPr>
            <w:tcW w:w="76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13</w:t>
            </w:r>
          </w:p>
        </w:tc>
        <w:tc>
          <w:tcPr>
            <w:tcW w:w="6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75</w:t>
            </w:r>
          </w:p>
        </w:tc>
        <w:tc>
          <w:tcPr>
            <w:tcW w:w="59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10</w:t>
            </w:r>
          </w:p>
        </w:tc>
        <w:tc>
          <w:tcPr>
            <w:tcW w:w="735"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17</w:t>
            </w:r>
          </w:p>
        </w:tc>
        <w:tc>
          <w:tcPr>
            <w:tcW w:w="572"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53</w:t>
            </w:r>
          </w:p>
        </w:tc>
        <w:tc>
          <w:tcPr>
            <w:tcW w:w="594"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9</w:t>
            </w:r>
          </w:p>
        </w:tc>
      </w:tr>
      <w:tr w:rsidR="00E66647" w:rsidRPr="000D32E5" w:rsidTr="00E66647">
        <w:trPr>
          <w:jc w:val="center"/>
        </w:trPr>
        <w:tc>
          <w:tcPr>
            <w:tcW w:w="3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3</w:t>
            </w:r>
          </w:p>
        </w:tc>
        <w:tc>
          <w:tcPr>
            <w:tcW w:w="777"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дер. Кузьмолово</w:t>
            </w:r>
          </w:p>
        </w:tc>
        <w:tc>
          <w:tcPr>
            <w:tcW w:w="76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465</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0,38</w:t>
            </w:r>
          </w:p>
        </w:tc>
        <w:tc>
          <w:tcPr>
            <w:tcW w:w="59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177</w:t>
            </w:r>
          </w:p>
        </w:tc>
        <w:tc>
          <w:tcPr>
            <w:tcW w:w="735"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466</w:t>
            </w:r>
          </w:p>
        </w:tc>
        <w:tc>
          <w:tcPr>
            <w:tcW w:w="572"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0,42</w:t>
            </w:r>
          </w:p>
        </w:tc>
        <w:tc>
          <w:tcPr>
            <w:tcW w:w="594"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196</w:t>
            </w:r>
          </w:p>
        </w:tc>
      </w:tr>
      <w:tr w:rsidR="00E66647" w:rsidRPr="000D32E5" w:rsidTr="00E66647">
        <w:trPr>
          <w:jc w:val="center"/>
        </w:trPr>
        <w:tc>
          <w:tcPr>
            <w:tcW w:w="328"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w:t>
            </w:r>
          </w:p>
        </w:tc>
        <w:tc>
          <w:tcPr>
            <w:tcW w:w="777" w:type="pct"/>
            <w:vAlign w:val="center"/>
          </w:tcPr>
          <w:p w:rsidR="00E66647" w:rsidRPr="000D32E5" w:rsidRDefault="00E6664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дер. Куялово</w:t>
            </w:r>
          </w:p>
        </w:tc>
        <w:tc>
          <w:tcPr>
            <w:tcW w:w="76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108</w:t>
            </w:r>
          </w:p>
        </w:tc>
        <w:tc>
          <w:tcPr>
            <w:tcW w:w="628"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w:t>
            </w:r>
          </w:p>
        </w:tc>
        <w:tc>
          <w:tcPr>
            <w:tcW w:w="598"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54</w:t>
            </w:r>
          </w:p>
        </w:tc>
        <w:tc>
          <w:tcPr>
            <w:tcW w:w="735"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134</w:t>
            </w:r>
          </w:p>
        </w:tc>
        <w:tc>
          <w:tcPr>
            <w:tcW w:w="572" w:type="pct"/>
            <w:vAlign w:val="center"/>
          </w:tcPr>
          <w:p w:rsidR="00E66647" w:rsidRPr="000D32E5" w:rsidRDefault="00E66647" w:rsidP="000D32E5">
            <w:pPr>
              <w:spacing w:after="0" w:line="240" w:lineRule="auto"/>
              <w:rPr>
                <w:rFonts w:ascii="Times New Roman" w:eastAsiaTheme="minorHAnsi" w:hAnsi="Times New Roman"/>
                <w:sz w:val="24"/>
                <w:szCs w:val="24"/>
                <w:lang w:val="en-US"/>
              </w:rPr>
            </w:pPr>
            <w:r w:rsidRPr="000D32E5">
              <w:rPr>
                <w:rFonts w:ascii="Times New Roman" w:eastAsiaTheme="minorHAnsi" w:hAnsi="Times New Roman"/>
                <w:sz w:val="24"/>
                <w:szCs w:val="24"/>
              </w:rPr>
              <w:t>0,</w:t>
            </w:r>
            <w:r w:rsidRPr="000D32E5">
              <w:rPr>
                <w:rFonts w:ascii="Times New Roman" w:eastAsiaTheme="minorHAnsi" w:hAnsi="Times New Roman"/>
                <w:sz w:val="24"/>
                <w:szCs w:val="24"/>
                <w:lang w:val="en-US"/>
              </w:rPr>
              <w:t>57</w:t>
            </w:r>
          </w:p>
        </w:tc>
        <w:tc>
          <w:tcPr>
            <w:tcW w:w="594" w:type="pct"/>
            <w:vAlign w:val="center"/>
          </w:tcPr>
          <w:p w:rsidR="00E66647" w:rsidRPr="000D32E5" w:rsidRDefault="00E66647"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76</w:t>
            </w:r>
          </w:p>
        </w:tc>
      </w:tr>
      <w:tr w:rsidR="00E66647" w:rsidRPr="000D32E5" w:rsidTr="00E66647">
        <w:trPr>
          <w:jc w:val="center"/>
        </w:trPr>
        <w:tc>
          <w:tcPr>
            <w:tcW w:w="1105" w:type="pct"/>
            <w:gridSpan w:val="2"/>
            <w:vAlign w:val="center"/>
          </w:tcPr>
          <w:p w:rsidR="00E66647" w:rsidRPr="000D32E5" w:rsidRDefault="00E66647"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Итого:</w:t>
            </w:r>
          </w:p>
        </w:tc>
        <w:tc>
          <w:tcPr>
            <w:tcW w:w="768" w:type="pct"/>
            <w:vAlign w:val="center"/>
          </w:tcPr>
          <w:p w:rsidR="00E66647" w:rsidRPr="000D32E5" w:rsidRDefault="00E66647" w:rsidP="000D32E5">
            <w:pPr>
              <w:spacing w:after="0" w:line="240" w:lineRule="auto"/>
              <w:rPr>
                <w:rFonts w:ascii="Times New Roman" w:eastAsiaTheme="minorHAnsi" w:hAnsi="Times New Roman"/>
                <w:b/>
                <w:sz w:val="24"/>
                <w:szCs w:val="24"/>
                <w:lang w:val="en-US"/>
              </w:rPr>
            </w:pPr>
            <w:r w:rsidRPr="000D32E5">
              <w:rPr>
                <w:rFonts w:ascii="Times New Roman" w:eastAsiaTheme="minorHAnsi" w:hAnsi="Times New Roman"/>
                <w:b/>
                <w:sz w:val="24"/>
                <w:szCs w:val="24"/>
              </w:rPr>
              <w:t>12</w:t>
            </w:r>
            <w:r w:rsidRPr="000D32E5">
              <w:rPr>
                <w:rFonts w:ascii="Times New Roman" w:eastAsiaTheme="minorHAnsi" w:hAnsi="Times New Roman"/>
                <w:b/>
                <w:sz w:val="24"/>
                <w:szCs w:val="24"/>
                <w:lang w:val="en-US"/>
              </w:rPr>
              <w:t>470</w:t>
            </w:r>
          </w:p>
        </w:tc>
        <w:tc>
          <w:tcPr>
            <w:tcW w:w="628" w:type="pct"/>
            <w:vAlign w:val="center"/>
          </w:tcPr>
          <w:p w:rsidR="00E66647" w:rsidRPr="000D32E5" w:rsidRDefault="00E66647"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0,44</w:t>
            </w:r>
          </w:p>
        </w:tc>
        <w:tc>
          <w:tcPr>
            <w:tcW w:w="598" w:type="pct"/>
            <w:vAlign w:val="center"/>
          </w:tcPr>
          <w:p w:rsidR="00E66647" w:rsidRPr="000D32E5" w:rsidRDefault="00E66647"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lang w:val="en-US"/>
              </w:rPr>
              <w:t>5</w:t>
            </w:r>
            <w:r w:rsidRPr="000D32E5">
              <w:rPr>
                <w:rFonts w:ascii="Times New Roman" w:eastAsiaTheme="minorHAnsi" w:hAnsi="Times New Roman"/>
                <w:b/>
                <w:sz w:val="24"/>
                <w:szCs w:val="24"/>
              </w:rPr>
              <w:t>470</w:t>
            </w:r>
          </w:p>
        </w:tc>
        <w:tc>
          <w:tcPr>
            <w:tcW w:w="735" w:type="pct"/>
            <w:vAlign w:val="center"/>
          </w:tcPr>
          <w:p w:rsidR="00E66647" w:rsidRPr="000D32E5" w:rsidRDefault="00E66647" w:rsidP="000D32E5">
            <w:pPr>
              <w:spacing w:after="0" w:line="240" w:lineRule="auto"/>
              <w:rPr>
                <w:rFonts w:ascii="Times New Roman" w:eastAsiaTheme="minorHAnsi" w:hAnsi="Times New Roman"/>
                <w:b/>
                <w:sz w:val="24"/>
                <w:szCs w:val="24"/>
                <w:lang w:val="en-US"/>
              </w:rPr>
            </w:pPr>
            <w:r w:rsidRPr="000D32E5">
              <w:rPr>
                <w:rFonts w:ascii="Times New Roman" w:eastAsiaTheme="minorHAnsi" w:hAnsi="Times New Roman"/>
                <w:b/>
                <w:sz w:val="24"/>
                <w:szCs w:val="24"/>
                <w:lang w:val="en-US"/>
              </w:rPr>
              <w:t>21564</w:t>
            </w:r>
          </w:p>
        </w:tc>
        <w:tc>
          <w:tcPr>
            <w:tcW w:w="572" w:type="pct"/>
            <w:vAlign w:val="center"/>
          </w:tcPr>
          <w:p w:rsidR="00E66647" w:rsidRPr="000D32E5" w:rsidRDefault="00E66647" w:rsidP="000D32E5">
            <w:pPr>
              <w:spacing w:after="0" w:line="240" w:lineRule="auto"/>
              <w:rPr>
                <w:rFonts w:ascii="Times New Roman" w:eastAsiaTheme="minorHAnsi" w:hAnsi="Times New Roman"/>
                <w:b/>
                <w:sz w:val="24"/>
                <w:szCs w:val="24"/>
                <w:lang w:val="en-US"/>
              </w:rPr>
            </w:pPr>
            <w:r w:rsidRPr="000D32E5">
              <w:rPr>
                <w:rFonts w:ascii="Times New Roman" w:eastAsiaTheme="minorHAnsi" w:hAnsi="Times New Roman"/>
                <w:b/>
                <w:sz w:val="24"/>
                <w:szCs w:val="24"/>
              </w:rPr>
              <w:t>0,4</w:t>
            </w:r>
            <w:r w:rsidRPr="000D32E5">
              <w:rPr>
                <w:rFonts w:ascii="Times New Roman" w:eastAsiaTheme="minorHAnsi" w:hAnsi="Times New Roman"/>
                <w:b/>
                <w:sz w:val="24"/>
                <w:szCs w:val="24"/>
                <w:lang w:val="en-US"/>
              </w:rPr>
              <w:t>5</w:t>
            </w:r>
          </w:p>
        </w:tc>
        <w:tc>
          <w:tcPr>
            <w:tcW w:w="594" w:type="pct"/>
            <w:vAlign w:val="center"/>
          </w:tcPr>
          <w:p w:rsidR="00E66647" w:rsidRPr="000D32E5" w:rsidRDefault="00E66647"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9707</w:t>
            </w:r>
          </w:p>
        </w:tc>
      </w:tr>
    </w:tbl>
    <w:p w:rsidR="00E66647" w:rsidRPr="000D32E5" w:rsidRDefault="00E66647" w:rsidP="000D32E5">
      <w:pPr>
        <w:pStyle w:val="aa"/>
        <w:spacing w:after="0" w:line="240" w:lineRule="auto"/>
        <w:ind w:left="0"/>
        <w:contextualSpacing w:val="0"/>
        <w:rPr>
          <w:rFonts w:ascii="Times New Roman" w:hAnsi="Times New Roman"/>
          <w:b/>
          <w:sz w:val="24"/>
          <w:szCs w:val="24"/>
        </w:rPr>
      </w:pPr>
    </w:p>
    <w:p w:rsidR="00E66647" w:rsidRPr="000D32E5" w:rsidRDefault="00040A4B" w:rsidP="000D32E5">
      <w:pPr>
        <w:pStyle w:val="a0"/>
        <w:spacing w:before="0" w:line="240" w:lineRule="auto"/>
        <w:ind w:left="0" w:firstLine="0"/>
        <w:jc w:val="left"/>
        <w:rPr>
          <w:sz w:val="24"/>
          <w:szCs w:val="24"/>
        </w:rPr>
      </w:pPr>
      <w:r w:rsidRPr="000D32E5">
        <w:rPr>
          <w:sz w:val="24"/>
          <w:szCs w:val="24"/>
          <w:lang w:eastAsia="ar-SA"/>
        </w:rPr>
        <w:lastRenderedPageBreak/>
        <w:t xml:space="preserve">Суммарные электрические нагрузки по </w:t>
      </w:r>
      <w:proofErr w:type="spellStart"/>
      <w:r w:rsidRPr="000D32E5">
        <w:rPr>
          <w:sz w:val="24"/>
          <w:szCs w:val="24"/>
          <w:lang w:eastAsia="ar-SA"/>
        </w:rPr>
        <w:t>Кузьмоловскому</w:t>
      </w:r>
      <w:proofErr w:type="spellEnd"/>
      <w:r w:rsidRPr="000D32E5">
        <w:rPr>
          <w:sz w:val="24"/>
          <w:szCs w:val="24"/>
          <w:lang w:eastAsia="ar-SA"/>
        </w:rPr>
        <w:t xml:space="preserve"> городскому поселению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5775"/>
        <w:gridCol w:w="1470"/>
        <w:gridCol w:w="1935"/>
      </w:tblGrid>
      <w:tr w:rsidR="00040A4B" w:rsidRPr="000D32E5" w:rsidTr="00040A4B">
        <w:trPr>
          <w:trHeight w:val="299"/>
          <w:jc w:val="center"/>
        </w:trPr>
        <w:tc>
          <w:tcPr>
            <w:tcW w:w="332" w:type="pct"/>
            <w:vMerge w:val="restart"/>
            <w:tcBorders>
              <w:top w:val="single" w:sz="4" w:space="0" w:color="auto"/>
              <w:left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w:t>
            </w:r>
          </w:p>
          <w:p w:rsidR="00040A4B" w:rsidRPr="000D32E5" w:rsidRDefault="00040A4B" w:rsidP="000D32E5">
            <w:pPr>
              <w:spacing w:after="0" w:line="240" w:lineRule="auto"/>
              <w:rPr>
                <w:rFonts w:ascii="Times New Roman" w:eastAsia="Times New Roman" w:hAnsi="Times New Roman"/>
                <w:sz w:val="24"/>
                <w:szCs w:val="24"/>
                <w:lang w:eastAsia="ar-SA"/>
              </w:rPr>
            </w:pPr>
            <w:proofErr w:type="gramStart"/>
            <w:r w:rsidRPr="000D32E5">
              <w:rPr>
                <w:rFonts w:ascii="Times New Roman" w:eastAsia="Times New Roman" w:hAnsi="Times New Roman"/>
                <w:sz w:val="24"/>
                <w:szCs w:val="24"/>
                <w:lang w:eastAsia="ar-SA"/>
              </w:rPr>
              <w:t>п</w:t>
            </w:r>
            <w:proofErr w:type="gramEnd"/>
            <w:r w:rsidRPr="000D32E5">
              <w:rPr>
                <w:rFonts w:ascii="Times New Roman" w:eastAsia="Times New Roman" w:hAnsi="Times New Roman"/>
                <w:sz w:val="24"/>
                <w:szCs w:val="24"/>
                <w:lang w:eastAsia="ar-SA"/>
              </w:rPr>
              <w:t>/п</w:t>
            </w:r>
          </w:p>
        </w:tc>
        <w:tc>
          <w:tcPr>
            <w:tcW w:w="2934" w:type="pct"/>
            <w:vMerge w:val="restart"/>
            <w:tcBorders>
              <w:top w:val="single" w:sz="4" w:space="0" w:color="auto"/>
              <w:left w:val="single" w:sz="4" w:space="0" w:color="auto"/>
              <w:right w:val="single" w:sz="4" w:space="0" w:color="auto"/>
            </w:tcBorders>
            <w:vAlign w:val="center"/>
          </w:tcPr>
          <w:p w:rsidR="00040A4B" w:rsidRPr="000D32E5" w:rsidRDefault="00040A4B" w:rsidP="000D32E5">
            <w:pPr>
              <w:pStyle w:val="a6"/>
              <w:rPr>
                <w:rFonts w:ascii="Times New Roman" w:hAnsi="Times New Roman"/>
                <w:sz w:val="24"/>
                <w:szCs w:val="24"/>
              </w:rPr>
            </w:pPr>
            <w:r w:rsidRPr="000D32E5">
              <w:rPr>
                <w:rFonts w:ascii="Times New Roman" w:hAnsi="Times New Roman"/>
                <w:sz w:val="24"/>
                <w:szCs w:val="24"/>
              </w:rPr>
              <w:t>Наименование потребителей</w:t>
            </w:r>
          </w:p>
        </w:tc>
        <w:tc>
          <w:tcPr>
            <w:tcW w:w="1734" w:type="pct"/>
            <w:gridSpan w:val="2"/>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pStyle w:val="a6"/>
              <w:rPr>
                <w:rFonts w:ascii="Times New Roman" w:hAnsi="Times New Roman"/>
                <w:sz w:val="24"/>
                <w:szCs w:val="24"/>
              </w:rPr>
            </w:pPr>
            <w:r w:rsidRPr="000D32E5">
              <w:rPr>
                <w:rFonts w:ascii="Times New Roman" w:hAnsi="Times New Roman"/>
                <w:sz w:val="24"/>
                <w:szCs w:val="24"/>
              </w:rPr>
              <w:t>Электрическая нагрузка, кВт</w:t>
            </w:r>
          </w:p>
        </w:tc>
      </w:tr>
      <w:tr w:rsidR="00040A4B" w:rsidRPr="000D32E5" w:rsidTr="00040A4B">
        <w:trPr>
          <w:trHeight w:val="270"/>
          <w:jc w:val="center"/>
        </w:trPr>
        <w:tc>
          <w:tcPr>
            <w:tcW w:w="332" w:type="pct"/>
            <w:vMerge/>
            <w:tcBorders>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p>
        </w:tc>
        <w:tc>
          <w:tcPr>
            <w:tcW w:w="2934" w:type="pct"/>
            <w:vMerge/>
            <w:tcBorders>
              <w:left w:val="single" w:sz="4" w:space="0" w:color="auto"/>
              <w:bottom w:val="single" w:sz="4" w:space="0" w:color="auto"/>
              <w:right w:val="single" w:sz="4" w:space="0" w:color="auto"/>
            </w:tcBorders>
            <w:vAlign w:val="center"/>
          </w:tcPr>
          <w:p w:rsidR="00040A4B" w:rsidRPr="000D32E5" w:rsidRDefault="00040A4B" w:rsidP="000D32E5">
            <w:pPr>
              <w:pStyle w:val="a6"/>
              <w:rPr>
                <w:rFonts w:ascii="Times New Roman" w:hAnsi="Times New Roman"/>
                <w:sz w:val="24"/>
                <w:szCs w:val="24"/>
              </w:rPr>
            </w:pPr>
          </w:p>
        </w:tc>
        <w:tc>
          <w:tcPr>
            <w:tcW w:w="749"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pStyle w:val="a6"/>
              <w:rPr>
                <w:rFonts w:ascii="Times New Roman" w:hAnsi="Times New Roman"/>
                <w:sz w:val="24"/>
                <w:szCs w:val="24"/>
              </w:rPr>
            </w:pPr>
            <w:r w:rsidRPr="000D32E5">
              <w:rPr>
                <w:rFonts w:ascii="Times New Roman" w:hAnsi="Times New Roman"/>
                <w:sz w:val="24"/>
                <w:szCs w:val="24"/>
              </w:rPr>
              <w:t>1 очередь 2018 г.</w:t>
            </w:r>
          </w:p>
        </w:tc>
        <w:tc>
          <w:tcPr>
            <w:tcW w:w="985"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pStyle w:val="a6"/>
              <w:rPr>
                <w:rFonts w:ascii="Times New Roman" w:hAnsi="Times New Roman"/>
                <w:sz w:val="24"/>
                <w:szCs w:val="24"/>
              </w:rPr>
            </w:pPr>
            <w:r w:rsidRPr="000D32E5">
              <w:rPr>
                <w:rFonts w:ascii="Times New Roman" w:hAnsi="Times New Roman"/>
                <w:sz w:val="24"/>
                <w:szCs w:val="24"/>
              </w:rPr>
              <w:t>Расчетный срок 2033 г.</w:t>
            </w:r>
          </w:p>
        </w:tc>
      </w:tr>
      <w:tr w:rsidR="00040A4B" w:rsidRPr="000D32E5" w:rsidTr="00040A4B">
        <w:trPr>
          <w:jc w:val="center"/>
        </w:trPr>
        <w:tc>
          <w:tcPr>
            <w:tcW w:w="332"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1</w:t>
            </w:r>
          </w:p>
        </w:tc>
        <w:tc>
          <w:tcPr>
            <w:tcW w:w="2934"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Коммунально-бытовые потребители</w:t>
            </w:r>
          </w:p>
        </w:tc>
        <w:tc>
          <w:tcPr>
            <w:tcW w:w="749"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heme="minorHAnsi" w:hAnsi="Times New Roman"/>
                <w:b/>
                <w:sz w:val="24"/>
                <w:szCs w:val="24"/>
              </w:rPr>
              <w:t>5470</w:t>
            </w:r>
          </w:p>
        </w:tc>
        <w:tc>
          <w:tcPr>
            <w:tcW w:w="985"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heme="minorHAnsi" w:hAnsi="Times New Roman"/>
                <w:b/>
                <w:sz w:val="24"/>
                <w:szCs w:val="24"/>
              </w:rPr>
              <w:t>9707</w:t>
            </w:r>
          </w:p>
        </w:tc>
      </w:tr>
      <w:tr w:rsidR="00040A4B" w:rsidRPr="000D32E5" w:rsidTr="00040A4B">
        <w:trPr>
          <w:jc w:val="center"/>
        </w:trPr>
        <w:tc>
          <w:tcPr>
            <w:tcW w:w="332"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2</w:t>
            </w:r>
          </w:p>
        </w:tc>
        <w:tc>
          <w:tcPr>
            <w:tcW w:w="2934"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Промышленные и сельскохозяйственные потребители (учтен прирост 1 % в год)</w:t>
            </w:r>
          </w:p>
        </w:tc>
        <w:tc>
          <w:tcPr>
            <w:tcW w:w="749"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2500</w:t>
            </w:r>
          </w:p>
        </w:tc>
        <w:tc>
          <w:tcPr>
            <w:tcW w:w="985"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2875</w:t>
            </w:r>
          </w:p>
        </w:tc>
      </w:tr>
      <w:tr w:rsidR="00040A4B" w:rsidRPr="000D32E5" w:rsidTr="00040A4B">
        <w:trPr>
          <w:jc w:val="center"/>
        </w:trPr>
        <w:tc>
          <w:tcPr>
            <w:tcW w:w="332"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3</w:t>
            </w:r>
          </w:p>
        </w:tc>
        <w:tc>
          <w:tcPr>
            <w:tcW w:w="2934"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Неучтенные нагрузки, потери в сетях,</w:t>
            </w:r>
          </w:p>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собственные нужды подстанций (10 %)</w:t>
            </w:r>
          </w:p>
        </w:tc>
        <w:tc>
          <w:tcPr>
            <w:tcW w:w="749"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797</w:t>
            </w:r>
          </w:p>
        </w:tc>
        <w:tc>
          <w:tcPr>
            <w:tcW w:w="985"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r w:rsidRPr="000D32E5">
              <w:rPr>
                <w:rFonts w:ascii="Times New Roman" w:eastAsia="Times New Roman" w:hAnsi="Times New Roman"/>
                <w:sz w:val="24"/>
                <w:szCs w:val="24"/>
                <w:lang w:eastAsia="ar-SA"/>
              </w:rPr>
              <w:t>1258</w:t>
            </w:r>
          </w:p>
        </w:tc>
      </w:tr>
      <w:tr w:rsidR="00040A4B" w:rsidRPr="000D32E5" w:rsidTr="00040A4B">
        <w:trPr>
          <w:jc w:val="center"/>
        </w:trPr>
        <w:tc>
          <w:tcPr>
            <w:tcW w:w="332"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sz w:val="24"/>
                <w:szCs w:val="24"/>
                <w:lang w:eastAsia="ar-SA"/>
              </w:rPr>
            </w:pPr>
          </w:p>
        </w:tc>
        <w:tc>
          <w:tcPr>
            <w:tcW w:w="2934"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b/>
                <w:sz w:val="24"/>
                <w:szCs w:val="24"/>
                <w:lang w:eastAsia="ar-SA"/>
              </w:rPr>
            </w:pPr>
            <w:r w:rsidRPr="000D32E5">
              <w:rPr>
                <w:rFonts w:ascii="Times New Roman" w:eastAsia="Times New Roman" w:hAnsi="Times New Roman"/>
                <w:b/>
                <w:sz w:val="24"/>
                <w:szCs w:val="24"/>
                <w:lang w:eastAsia="ar-SA"/>
              </w:rPr>
              <w:t>Итого (с Кс=0,78)</w:t>
            </w:r>
          </w:p>
        </w:tc>
        <w:tc>
          <w:tcPr>
            <w:tcW w:w="749"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b/>
                <w:sz w:val="24"/>
                <w:szCs w:val="24"/>
                <w:lang w:eastAsia="ar-SA"/>
              </w:rPr>
            </w:pPr>
            <w:r w:rsidRPr="000D32E5">
              <w:rPr>
                <w:rFonts w:ascii="Times New Roman" w:eastAsia="Times New Roman" w:hAnsi="Times New Roman"/>
                <w:b/>
                <w:sz w:val="24"/>
                <w:szCs w:val="24"/>
                <w:lang w:eastAsia="ar-SA"/>
              </w:rPr>
              <w:t>6838</w:t>
            </w:r>
          </w:p>
        </w:tc>
        <w:tc>
          <w:tcPr>
            <w:tcW w:w="985" w:type="pct"/>
            <w:tcBorders>
              <w:top w:val="single" w:sz="4" w:space="0" w:color="auto"/>
              <w:left w:val="single" w:sz="4" w:space="0" w:color="auto"/>
              <w:bottom w:val="single" w:sz="4" w:space="0" w:color="auto"/>
              <w:right w:val="single" w:sz="4" w:space="0" w:color="auto"/>
            </w:tcBorders>
            <w:vAlign w:val="center"/>
          </w:tcPr>
          <w:p w:rsidR="00040A4B" w:rsidRPr="000D32E5" w:rsidRDefault="00040A4B" w:rsidP="000D32E5">
            <w:pPr>
              <w:spacing w:after="0" w:line="240" w:lineRule="auto"/>
              <w:rPr>
                <w:rFonts w:ascii="Times New Roman" w:eastAsia="Times New Roman" w:hAnsi="Times New Roman"/>
                <w:b/>
                <w:sz w:val="24"/>
                <w:szCs w:val="24"/>
                <w:lang w:eastAsia="ar-SA"/>
              </w:rPr>
            </w:pPr>
            <w:r w:rsidRPr="000D32E5">
              <w:rPr>
                <w:rFonts w:ascii="Times New Roman" w:eastAsia="Times New Roman" w:hAnsi="Times New Roman"/>
                <w:b/>
                <w:sz w:val="24"/>
                <w:szCs w:val="24"/>
                <w:lang w:eastAsia="ar-SA"/>
              </w:rPr>
              <w:t>10795</w:t>
            </w:r>
          </w:p>
        </w:tc>
      </w:tr>
    </w:tbl>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pStyle w:val="a0"/>
        <w:spacing w:before="0" w:line="240" w:lineRule="auto"/>
        <w:ind w:left="0" w:firstLine="0"/>
        <w:jc w:val="left"/>
        <w:rPr>
          <w:sz w:val="24"/>
          <w:szCs w:val="24"/>
        </w:rPr>
      </w:pPr>
      <w:r w:rsidRPr="000D32E5">
        <w:rPr>
          <w:sz w:val="24"/>
          <w:szCs w:val="24"/>
          <w:lang w:eastAsia="ar-SA"/>
        </w:rPr>
        <w:t>Годовой расход энергии на коммунально-бытовых потребителей на 1 очередь 2018 г. и на расчетный срок 2033 г.</w:t>
      </w:r>
    </w:p>
    <w:tbl>
      <w:tblPr>
        <w:tblStyle w:val="ac"/>
        <w:tblW w:w="5000" w:type="pct"/>
        <w:jc w:val="center"/>
        <w:tblLook w:val="04A0" w:firstRow="1" w:lastRow="0" w:firstColumn="1" w:lastColumn="0" w:noHBand="0" w:noVBand="1"/>
      </w:tblPr>
      <w:tblGrid>
        <w:gridCol w:w="674"/>
        <w:gridCol w:w="1806"/>
        <w:gridCol w:w="2265"/>
        <w:gridCol w:w="1421"/>
        <w:gridCol w:w="2266"/>
        <w:gridCol w:w="1422"/>
      </w:tblGrid>
      <w:tr w:rsidR="00040A4B" w:rsidRPr="000D32E5" w:rsidTr="00040A4B">
        <w:trPr>
          <w:jc w:val="center"/>
        </w:trPr>
        <w:tc>
          <w:tcPr>
            <w:tcW w:w="314" w:type="pct"/>
            <w:vMerge w:val="restar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w:t>
            </w:r>
          </w:p>
          <w:p w:rsidR="00040A4B" w:rsidRPr="000D32E5" w:rsidRDefault="00040A4B" w:rsidP="000D32E5">
            <w:pPr>
              <w:spacing w:after="0" w:line="240" w:lineRule="auto"/>
              <w:rPr>
                <w:rFonts w:ascii="Times New Roman" w:hAnsi="Times New Roman"/>
                <w:sz w:val="24"/>
                <w:szCs w:val="24"/>
                <w:lang w:eastAsia="ar-SA"/>
              </w:rPr>
            </w:pPr>
            <w:proofErr w:type="gramStart"/>
            <w:r w:rsidRPr="000D32E5">
              <w:rPr>
                <w:rFonts w:ascii="Times New Roman" w:hAnsi="Times New Roman"/>
                <w:sz w:val="24"/>
                <w:szCs w:val="24"/>
                <w:lang w:eastAsia="ar-SA"/>
              </w:rPr>
              <w:t>п</w:t>
            </w:r>
            <w:proofErr w:type="gramEnd"/>
            <w:r w:rsidRPr="000D32E5">
              <w:rPr>
                <w:rFonts w:ascii="Times New Roman" w:hAnsi="Times New Roman"/>
                <w:sz w:val="24"/>
                <w:szCs w:val="24"/>
                <w:lang w:eastAsia="ar-SA"/>
              </w:rPr>
              <w:t>/п</w:t>
            </w:r>
          </w:p>
        </w:tc>
        <w:tc>
          <w:tcPr>
            <w:tcW w:w="858" w:type="pct"/>
            <w:vMerge w:val="restar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Населенный</w:t>
            </w:r>
          </w:p>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пункт</w:t>
            </w:r>
          </w:p>
        </w:tc>
        <w:tc>
          <w:tcPr>
            <w:tcW w:w="1914" w:type="pct"/>
            <w:gridSpan w:val="2"/>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 очередь 2018 г.</w:t>
            </w:r>
          </w:p>
        </w:tc>
        <w:tc>
          <w:tcPr>
            <w:tcW w:w="1914" w:type="pct"/>
            <w:gridSpan w:val="2"/>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Расчетный срок 2033 г.</w:t>
            </w:r>
          </w:p>
        </w:tc>
      </w:tr>
      <w:tr w:rsidR="00040A4B" w:rsidRPr="000D32E5" w:rsidTr="00040A4B">
        <w:trPr>
          <w:jc w:val="center"/>
        </w:trPr>
        <w:tc>
          <w:tcPr>
            <w:tcW w:w="314" w:type="pct"/>
            <w:vMerge/>
            <w:vAlign w:val="center"/>
          </w:tcPr>
          <w:p w:rsidR="00040A4B" w:rsidRPr="000D32E5" w:rsidRDefault="00040A4B" w:rsidP="000D32E5">
            <w:pPr>
              <w:spacing w:after="0" w:line="240" w:lineRule="auto"/>
              <w:rPr>
                <w:rFonts w:ascii="Times New Roman" w:hAnsi="Times New Roman"/>
                <w:sz w:val="24"/>
                <w:szCs w:val="24"/>
                <w:lang w:eastAsia="ar-SA"/>
              </w:rPr>
            </w:pPr>
          </w:p>
        </w:tc>
        <w:tc>
          <w:tcPr>
            <w:tcW w:w="858" w:type="pct"/>
            <w:vMerge/>
            <w:vAlign w:val="center"/>
          </w:tcPr>
          <w:p w:rsidR="00040A4B" w:rsidRPr="000D32E5" w:rsidRDefault="00040A4B" w:rsidP="000D32E5">
            <w:pPr>
              <w:spacing w:after="0" w:line="240" w:lineRule="auto"/>
              <w:rPr>
                <w:rFonts w:ascii="Times New Roman" w:hAnsi="Times New Roman"/>
                <w:sz w:val="24"/>
                <w:szCs w:val="24"/>
                <w:lang w:eastAsia="ar-SA"/>
              </w:rPr>
            </w:pP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Использование максимума электрической нагрузки, </w:t>
            </w:r>
            <w:proofErr w:type="gramStart"/>
            <w:r w:rsidRPr="000D32E5">
              <w:rPr>
                <w:rFonts w:ascii="Times New Roman" w:hAnsi="Times New Roman"/>
                <w:sz w:val="24"/>
                <w:szCs w:val="24"/>
                <w:lang w:eastAsia="ar-SA"/>
              </w:rPr>
              <w:t>ч</w:t>
            </w:r>
            <w:proofErr w:type="gramEnd"/>
            <w:r w:rsidRPr="000D32E5">
              <w:rPr>
                <w:rFonts w:ascii="Times New Roman" w:hAnsi="Times New Roman"/>
                <w:sz w:val="24"/>
                <w:szCs w:val="24"/>
                <w:lang w:eastAsia="ar-SA"/>
              </w:rPr>
              <w:t>/год</w:t>
            </w:r>
          </w:p>
        </w:tc>
        <w:tc>
          <w:tcPr>
            <w:tcW w:w="743"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Годовой расход энергии, тыс. </w:t>
            </w:r>
            <w:proofErr w:type="spellStart"/>
            <w:r w:rsidRPr="000D32E5">
              <w:rPr>
                <w:rFonts w:ascii="Times New Roman" w:hAnsi="Times New Roman"/>
                <w:sz w:val="24"/>
                <w:szCs w:val="24"/>
                <w:lang w:eastAsia="ar-SA"/>
              </w:rPr>
              <w:t>кВт·</w:t>
            </w:r>
            <w:proofErr w:type="gramStart"/>
            <w:r w:rsidRPr="000D32E5">
              <w:rPr>
                <w:rFonts w:ascii="Times New Roman" w:hAnsi="Times New Roman"/>
                <w:sz w:val="24"/>
                <w:szCs w:val="24"/>
                <w:lang w:eastAsia="ar-SA"/>
              </w:rPr>
              <w:t>ч</w:t>
            </w:r>
            <w:proofErr w:type="spellEnd"/>
            <w:proofErr w:type="gramEnd"/>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Использование максимума электрической нагрузки, </w:t>
            </w:r>
            <w:proofErr w:type="gramStart"/>
            <w:r w:rsidRPr="000D32E5">
              <w:rPr>
                <w:rFonts w:ascii="Times New Roman" w:hAnsi="Times New Roman"/>
                <w:sz w:val="24"/>
                <w:szCs w:val="24"/>
                <w:lang w:eastAsia="ar-SA"/>
              </w:rPr>
              <w:t>ч</w:t>
            </w:r>
            <w:proofErr w:type="gramEnd"/>
            <w:r w:rsidRPr="000D32E5">
              <w:rPr>
                <w:rFonts w:ascii="Times New Roman" w:hAnsi="Times New Roman"/>
                <w:sz w:val="24"/>
                <w:szCs w:val="24"/>
                <w:lang w:eastAsia="ar-SA"/>
              </w:rPr>
              <w:t>/год</w:t>
            </w:r>
          </w:p>
        </w:tc>
        <w:tc>
          <w:tcPr>
            <w:tcW w:w="743"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Годовой расход энергии, тыс. </w:t>
            </w:r>
            <w:proofErr w:type="spellStart"/>
            <w:r w:rsidRPr="000D32E5">
              <w:rPr>
                <w:rFonts w:ascii="Times New Roman" w:hAnsi="Times New Roman"/>
                <w:sz w:val="24"/>
                <w:szCs w:val="24"/>
                <w:lang w:eastAsia="ar-SA"/>
              </w:rPr>
              <w:t>кВт·</w:t>
            </w:r>
            <w:proofErr w:type="gramStart"/>
            <w:r w:rsidRPr="000D32E5">
              <w:rPr>
                <w:rFonts w:ascii="Times New Roman" w:hAnsi="Times New Roman"/>
                <w:sz w:val="24"/>
                <w:szCs w:val="24"/>
                <w:lang w:eastAsia="ar-SA"/>
              </w:rPr>
              <w:t>ч</w:t>
            </w:r>
            <w:proofErr w:type="spellEnd"/>
            <w:proofErr w:type="gramEnd"/>
          </w:p>
        </w:tc>
      </w:tr>
      <w:tr w:rsidR="00040A4B" w:rsidRPr="000D32E5" w:rsidTr="00040A4B">
        <w:trPr>
          <w:jc w:val="center"/>
        </w:trPr>
        <w:tc>
          <w:tcPr>
            <w:tcW w:w="314"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1</w:t>
            </w:r>
          </w:p>
        </w:tc>
        <w:tc>
          <w:tcPr>
            <w:tcW w:w="858"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г. п. Кузьмоловский</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4640</w:t>
            </w:r>
          </w:p>
        </w:tc>
        <w:tc>
          <w:tcPr>
            <w:tcW w:w="743" w:type="pct"/>
            <w:vAlign w:val="center"/>
          </w:tcPr>
          <w:p w:rsidR="00040A4B" w:rsidRPr="000D32E5" w:rsidRDefault="00040A4B"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24263</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4640</w:t>
            </w:r>
          </w:p>
        </w:tc>
        <w:tc>
          <w:tcPr>
            <w:tcW w:w="743" w:type="pct"/>
            <w:vAlign w:val="center"/>
          </w:tcPr>
          <w:p w:rsidR="00040A4B" w:rsidRPr="000D32E5" w:rsidRDefault="00040A4B"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43737</w:t>
            </w:r>
          </w:p>
        </w:tc>
      </w:tr>
      <w:tr w:rsidR="00040A4B" w:rsidRPr="000D32E5" w:rsidTr="00040A4B">
        <w:trPr>
          <w:jc w:val="center"/>
        </w:trPr>
        <w:tc>
          <w:tcPr>
            <w:tcW w:w="314"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2</w:t>
            </w:r>
          </w:p>
        </w:tc>
        <w:tc>
          <w:tcPr>
            <w:tcW w:w="858"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дер. </w:t>
            </w:r>
            <w:proofErr w:type="spellStart"/>
            <w:r w:rsidRPr="000D32E5">
              <w:rPr>
                <w:rFonts w:ascii="Times New Roman" w:hAnsi="Times New Roman"/>
                <w:sz w:val="24"/>
                <w:szCs w:val="24"/>
                <w:lang w:eastAsia="ar-SA"/>
              </w:rPr>
              <w:t>Варкалово</w:t>
            </w:r>
            <w:proofErr w:type="spellEnd"/>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41</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37</w:t>
            </w:r>
          </w:p>
        </w:tc>
      </w:tr>
      <w:tr w:rsidR="00040A4B" w:rsidRPr="000D32E5" w:rsidTr="00040A4B">
        <w:trPr>
          <w:jc w:val="center"/>
        </w:trPr>
        <w:tc>
          <w:tcPr>
            <w:tcW w:w="314"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3</w:t>
            </w:r>
          </w:p>
        </w:tc>
        <w:tc>
          <w:tcPr>
            <w:tcW w:w="858"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дер. Кузьмолово</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726</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804</w:t>
            </w:r>
          </w:p>
        </w:tc>
      </w:tr>
      <w:tr w:rsidR="00040A4B" w:rsidRPr="000D32E5" w:rsidTr="00040A4B">
        <w:trPr>
          <w:jc w:val="center"/>
        </w:trPr>
        <w:tc>
          <w:tcPr>
            <w:tcW w:w="314"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w:t>
            </w:r>
          </w:p>
        </w:tc>
        <w:tc>
          <w:tcPr>
            <w:tcW w:w="858"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дер. Куялово</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222</w:t>
            </w:r>
          </w:p>
        </w:tc>
        <w:tc>
          <w:tcPr>
            <w:tcW w:w="1171" w:type="pct"/>
            <w:vAlign w:val="center"/>
          </w:tcPr>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4100</w:t>
            </w:r>
          </w:p>
        </w:tc>
        <w:tc>
          <w:tcPr>
            <w:tcW w:w="743" w:type="pct"/>
            <w:vAlign w:val="center"/>
          </w:tcPr>
          <w:p w:rsidR="00040A4B" w:rsidRPr="000D32E5" w:rsidRDefault="00040A4B" w:rsidP="000D32E5">
            <w:pPr>
              <w:spacing w:after="0" w:line="240" w:lineRule="auto"/>
              <w:rPr>
                <w:rFonts w:ascii="Times New Roman" w:hAnsi="Times New Roman"/>
                <w:sz w:val="24"/>
                <w:szCs w:val="24"/>
                <w:lang w:val="en-US" w:eastAsia="ar-SA"/>
              </w:rPr>
            </w:pPr>
            <w:r w:rsidRPr="000D32E5">
              <w:rPr>
                <w:rFonts w:ascii="Times New Roman" w:hAnsi="Times New Roman"/>
                <w:sz w:val="24"/>
                <w:szCs w:val="24"/>
                <w:lang w:val="en-US" w:eastAsia="ar-SA"/>
              </w:rPr>
              <w:t>193</w:t>
            </w:r>
          </w:p>
        </w:tc>
      </w:tr>
      <w:tr w:rsidR="00040A4B" w:rsidRPr="000D32E5" w:rsidTr="00040A4B">
        <w:trPr>
          <w:jc w:val="center"/>
        </w:trPr>
        <w:tc>
          <w:tcPr>
            <w:tcW w:w="1172" w:type="pct"/>
            <w:gridSpan w:val="2"/>
            <w:vAlign w:val="center"/>
          </w:tcPr>
          <w:p w:rsidR="00040A4B" w:rsidRPr="000D32E5" w:rsidRDefault="00040A4B"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Итого:</w:t>
            </w:r>
          </w:p>
        </w:tc>
        <w:tc>
          <w:tcPr>
            <w:tcW w:w="1171" w:type="pct"/>
            <w:vAlign w:val="center"/>
          </w:tcPr>
          <w:p w:rsidR="00040A4B" w:rsidRPr="000D32E5" w:rsidRDefault="00040A4B" w:rsidP="000D32E5">
            <w:pPr>
              <w:spacing w:after="0" w:line="240" w:lineRule="auto"/>
              <w:rPr>
                <w:rFonts w:ascii="Times New Roman" w:eastAsiaTheme="minorHAnsi" w:hAnsi="Times New Roman"/>
                <w:b/>
                <w:sz w:val="24"/>
                <w:szCs w:val="24"/>
              </w:rPr>
            </w:pPr>
          </w:p>
        </w:tc>
        <w:tc>
          <w:tcPr>
            <w:tcW w:w="743" w:type="pct"/>
            <w:vAlign w:val="center"/>
          </w:tcPr>
          <w:p w:rsidR="00040A4B" w:rsidRPr="000D32E5" w:rsidRDefault="00040A4B"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25252</w:t>
            </w:r>
          </w:p>
        </w:tc>
        <w:tc>
          <w:tcPr>
            <w:tcW w:w="1171" w:type="pct"/>
            <w:vAlign w:val="center"/>
          </w:tcPr>
          <w:p w:rsidR="00040A4B" w:rsidRPr="000D32E5" w:rsidRDefault="00040A4B" w:rsidP="000D32E5">
            <w:pPr>
              <w:spacing w:after="0" w:line="240" w:lineRule="auto"/>
              <w:rPr>
                <w:rFonts w:ascii="Times New Roman" w:eastAsiaTheme="minorHAnsi" w:hAnsi="Times New Roman"/>
                <w:b/>
                <w:sz w:val="24"/>
                <w:szCs w:val="24"/>
              </w:rPr>
            </w:pPr>
          </w:p>
        </w:tc>
        <w:tc>
          <w:tcPr>
            <w:tcW w:w="743" w:type="pct"/>
            <w:vAlign w:val="center"/>
          </w:tcPr>
          <w:p w:rsidR="00040A4B" w:rsidRPr="000D32E5" w:rsidRDefault="00040A4B" w:rsidP="000D32E5">
            <w:pPr>
              <w:spacing w:after="0" w:line="240" w:lineRule="auto"/>
              <w:rPr>
                <w:rFonts w:ascii="Times New Roman" w:eastAsiaTheme="minorHAnsi" w:hAnsi="Times New Roman"/>
                <w:b/>
                <w:sz w:val="24"/>
                <w:szCs w:val="24"/>
              </w:rPr>
            </w:pPr>
            <w:r w:rsidRPr="000D32E5">
              <w:rPr>
                <w:rFonts w:ascii="Times New Roman" w:eastAsiaTheme="minorHAnsi" w:hAnsi="Times New Roman"/>
                <w:b/>
                <w:sz w:val="24"/>
                <w:szCs w:val="24"/>
              </w:rPr>
              <w:t>44771</w:t>
            </w:r>
          </w:p>
        </w:tc>
      </w:tr>
    </w:tbl>
    <w:p w:rsidR="00040A4B" w:rsidRPr="000D32E5" w:rsidRDefault="00040A4B" w:rsidP="000D32E5">
      <w:pPr>
        <w:pStyle w:val="aa"/>
        <w:spacing w:after="0" w:line="240" w:lineRule="auto"/>
        <w:ind w:left="0"/>
        <w:contextualSpacing w:val="0"/>
        <w:rPr>
          <w:rFonts w:ascii="Times New Roman" w:hAnsi="Times New Roman"/>
          <w:b/>
          <w:sz w:val="24"/>
          <w:szCs w:val="24"/>
        </w:rPr>
      </w:pPr>
    </w:p>
    <w:p w:rsidR="00040A4B" w:rsidRPr="000D32E5" w:rsidRDefault="00040A4B"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Годовой расход энергии на промышленность и сельское хозяйство при числе использование максимума нагрузок 3000 ч/год на 1 очередь и расчетный срок:</w:t>
      </w:r>
    </w:p>
    <w:p w:rsidR="00040A4B" w:rsidRPr="000D32E5" w:rsidRDefault="00040A4B" w:rsidP="000D32E5">
      <w:pPr>
        <w:pStyle w:val="aa"/>
        <w:numPr>
          <w:ilvl w:val="0"/>
          <w:numId w:val="26"/>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1 очередь (2018 г) – 7500 тыс. </w:t>
      </w:r>
      <w:proofErr w:type="spellStart"/>
      <w:r w:rsidRPr="000D32E5">
        <w:rPr>
          <w:rFonts w:ascii="Times New Roman" w:hAnsi="Times New Roman"/>
          <w:sz w:val="24"/>
          <w:szCs w:val="24"/>
          <w:lang w:eastAsia="ar-SA"/>
        </w:rPr>
        <w:t>кВт·</w:t>
      </w:r>
      <w:proofErr w:type="gramStart"/>
      <w:r w:rsidRPr="000D32E5">
        <w:rPr>
          <w:rFonts w:ascii="Times New Roman" w:hAnsi="Times New Roman"/>
          <w:sz w:val="24"/>
          <w:szCs w:val="24"/>
          <w:lang w:eastAsia="ar-SA"/>
        </w:rPr>
        <w:t>ч</w:t>
      </w:r>
      <w:proofErr w:type="spellEnd"/>
      <w:proofErr w:type="gramEnd"/>
      <w:r w:rsidRPr="000D32E5">
        <w:rPr>
          <w:rFonts w:ascii="Times New Roman" w:hAnsi="Times New Roman"/>
          <w:sz w:val="24"/>
          <w:szCs w:val="24"/>
          <w:lang w:eastAsia="ar-SA"/>
        </w:rPr>
        <w:t>;</w:t>
      </w:r>
    </w:p>
    <w:p w:rsidR="00040A4B" w:rsidRPr="000D32E5" w:rsidRDefault="00040A4B" w:rsidP="000D32E5">
      <w:pPr>
        <w:pStyle w:val="aa"/>
        <w:numPr>
          <w:ilvl w:val="0"/>
          <w:numId w:val="26"/>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Расчетный срок (2033 г.) – 8625 тыс. кВт</w:t>
      </w:r>
      <w:proofErr w:type="gramStart"/>
      <w:r w:rsidRPr="000D32E5">
        <w:rPr>
          <w:rFonts w:ascii="Times New Roman" w:hAnsi="Times New Roman"/>
          <w:sz w:val="24"/>
          <w:szCs w:val="24"/>
          <w:lang w:eastAsia="ar-SA"/>
        </w:rPr>
        <w:t>.</w:t>
      </w:r>
      <w:proofErr w:type="gramEnd"/>
      <w:r w:rsidRPr="000D32E5">
        <w:rPr>
          <w:rFonts w:ascii="Times New Roman" w:hAnsi="Times New Roman"/>
          <w:sz w:val="24"/>
          <w:szCs w:val="24"/>
          <w:lang w:eastAsia="ar-SA"/>
        </w:rPr>
        <w:t xml:space="preserve"> </w:t>
      </w:r>
      <w:proofErr w:type="gramStart"/>
      <w:r w:rsidRPr="000D32E5">
        <w:rPr>
          <w:rFonts w:ascii="Times New Roman" w:hAnsi="Times New Roman"/>
          <w:sz w:val="24"/>
          <w:szCs w:val="24"/>
          <w:lang w:eastAsia="ar-SA"/>
        </w:rPr>
        <w:t>ч</w:t>
      </w:r>
      <w:proofErr w:type="gramEnd"/>
      <w:r w:rsidRPr="000D32E5">
        <w:rPr>
          <w:rFonts w:ascii="Times New Roman" w:hAnsi="Times New Roman"/>
          <w:sz w:val="24"/>
          <w:szCs w:val="24"/>
          <w:lang w:eastAsia="ar-SA"/>
        </w:rPr>
        <w:t>.</w:t>
      </w:r>
    </w:p>
    <w:p w:rsidR="00040A4B" w:rsidRPr="000D32E5" w:rsidRDefault="00040A4B"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sz w:val="24"/>
          <w:szCs w:val="24"/>
        </w:rPr>
        <w:t xml:space="preserve">Для обеспечения электроэнергией коммунально-бытовых и промышленных потребителей проектом генерального плана предлагается проведение следующих мероприятий местного значения поселения </w:t>
      </w:r>
      <w:r w:rsidR="008D118A" w:rsidRPr="000D32E5">
        <w:rPr>
          <w:rFonts w:ascii="Times New Roman" w:hAnsi="Times New Roman"/>
          <w:sz w:val="24"/>
          <w:szCs w:val="24"/>
        </w:rPr>
        <w:t>(таблица 22</w:t>
      </w:r>
      <w:r w:rsidRPr="000D32E5">
        <w:rPr>
          <w:rFonts w:ascii="Times New Roman" w:hAnsi="Times New Roman"/>
          <w:sz w:val="24"/>
          <w:szCs w:val="24"/>
        </w:rPr>
        <w:t>)</w:t>
      </w:r>
    </w:p>
    <w:p w:rsidR="00D7178C" w:rsidRPr="000D32E5" w:rsidRDefault="00D7178C" w:rsidP="000D32E5">
      <w:pPr>
        <w:pStyle w:val="a0"/>
        <w:spacing w:before="0" w:line="240" w:lineRule="auto"/>
        <w:ind w:left="0" w:firstLine="0"/>
        <w:jc w:val="left"/>
        <w:rPr>
          <w:sz w:val="24"/>
          <w:szCs w:val="24"/>
        </w:rPr>
      </w:pPr>
      <w:r w:rsidRPr="000D32E5">
        <w:rPr>
          <w:sz w:val="24"/>
          <w:szCs w:val="24"/>
        </w:rPr>
        <w:t xml:space="preserve">Финансовые потребности </w:t>
      </w:r>
      <w:r w:rsidR="007854C0" w:rsidRPr="000D32E5">
        <w:rPr>
          <w:sz w:val="24"/>
          <w:szCs w:val="24"/>
        </w:rPr>
        <w:t xml:space="preserve">в мероприятия </w:t>
      </w:r>
      <w:r w:rsidRPr="000D32E5">
        <w:rPr>
          <w:sz w:val="24"/>
          <w:szCs w:val="24"/>
        </w:rPr>
        <w:t xml:space="preserve">по </w:t>
      </w:r>
      <w:r w:rsidR="007854C0" w:rsidRPr="000D32E5">
        <w:rPr>
          <w:sz w:val="24"/>
          <w:szCs w:val="24"/>
        </w:rPr>
        <w:t xml:space="preserve">развитию </w:t>
      </w:r>
      <w:r w:rsidRPr="000D32E5">
        <w:rPr>
          <w:sz w:val="24"/>
          <w:szCs w:val="24"/>
        </w:rPr>
        <w:t>систем</w:t>
      </w:r>
      <w:r w:rsidR="007854C0" w:rsidRPr="000D32E5">
        <w:rPr>
          <w:sz w:val="24"/>
          <w:szCs w:val="24"/>
        </w:rPr>
        <w:t>ы</w:t>
      </w:r>
      <w:r w:rsidRPr="000D32E5">
        <w:rPr>
          <w:sz w:val="24"/>
          <w:szCs w:val="24"/>
        </w:rPr>
        <w:t xml:space="preserve"> электроснабжения</w:t>
      </w:r>
      <w:r w:rsidR="00852010" w:rsidRPr="000D32E5">
        <w:rPr>
          <w:sz w:val="24"/>
          <w:szCs w:val="24"/>
        </w:rPr>
        <w:t xml:space="preserve">, </w:t>
      </w:r>
      <w:proofErr w:type="gramStart"/>
      <w:r w:rsidR="00852010" w:rsidRPr="000D32E5">
        <w:rPr>
          <w:sz w:val="24"/>
          <w:szCs w:val="24"/>
        </w:rPr>
        <w:t>млн</w:t>
      </w:r>
      <w:proofErr w:type="gramEnd"/>
      <w:r w:rsidR="00852010" w:rsidRPr="000D32E5">
        <w:rPr>
          <w:sz w:val="24"/>
          <w:szCs w:val="24"/>
        </w:rPr>
        <w:t xml:space="preserve"> </w:t>
      </w:r>
      <w:proofErr w:type="spellStart"/>
      <w:r w:rsidR="00852010" w:rsidRPr="000D32E5">
        <w:rPr>
          <w:sz w:val="24"/>
          <w:szCs w:val="24"/>
        </w:rPr>
        <w:t>руб</w:t>
      </w:r>
      <w:proofErr w:type="spellEnd"/>
    </w:p>
    <w:tbl>
      <w:tblPr>
        <w:tblW w:w="3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251"/>
        <w:gridCol w:w="1067"/>
        <w:gridCol w:w="1413"/>
        <w:gridCol w:w="876"/>
      </w:tblGrid>
      <w:tr w:rsidR="00040A4B" w:rsidRPr="000D32E5" w:rsidTr="00A3405F">
        <w:trPr>
          <w:tblHeader/>
          <w:jc w:val="center"/>
        </w:trPr>
        <w:tc>
          <w:tcPr>
            <w:tcW w:w="324"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w:t>
            </w:r>
          </w:p>
        </w:tc>
        <w:tc>
          <w:tcPr>
            <w:tcW w:w="2305"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Наименование</w:t>
            </w:r>
          </w:p>
        </w:tc>
        <w:tc>
          <w:tcPr>
            <w:tcW w:w="755"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 очередь</w:t>
            </w:r>
          </w:p>
        </w:tc>
        <w:tc>
          <w:tcPr>
            <w:tcW w:w="1000"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Расчетный срок</w:t>
            </w:r>
          </w:p>
        </w:tc>
        <w:tc>
          <w:tcPr>
            <w:tcW w:w="616"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r>
      <w:tr w:rsidR="00040A4B" w:rsidRPr="000D32E5" w:rsidTr="00A3405F">
        <w:trPr>
          <w:jc w:val="center"/>
        </w:trPr>
        <w:tc>
          <w:tcPr>
            <w:tcW w:w="324"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w:t>
            </w:r>
          </w:p>
        </w:tc>
        <w:tc>
          <w:tcPr>
            <w:tcW w:w="2305" w:type="pct"/>
            <w:shd w:val="clear" w:color="auto" w:fill="auto"/>
          </w:tcPr>
          <w:p w:rsidR="00040A4B" w:rsidRPr="000D32E5" w:rsidRDefault="00750046"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w:t>
            </w:r>
            <w:proofErr w:type="gramStart"/>
            <w:r w:rsidR="00A3405F" w:rsidRPr="000D32E5">
              <w:rPr>
                <w:rFonts w:ascii="Times New Roman" w:hAnsi="Times New Roman"/>
                <w:sz w:val="24"/>
                <w:szCs w:val="24"/>
                <w:lang w:eastAsia="ar-SA"/>
              </w:rPr>
              <w:t>ВЛ</w:t>
            </w:r>
            <w:proofErr w:type="gramEnd"/>
            <w:r w:rsidR="00A3405F" w:rsidRPr="000D32E5">
              <w:rPr>
                <w:rFonts w:ascii="Times New Roman" w:hAnsi="Times New Roman"/>
                <w:sz w:val="24"/>
                <w:szCs w:val="24"/>
                <w:lang w:eastAsia="ar-SA"/>
              </w:rPr>
              <w:t xml:space="preserve"> 110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от ТЭЦ 21 Северная – ПС «Токсово» 110/35/10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(проектируемая), относительно линии, проходящей по территории Кузьмоловского городского поселения</w:t>
            </w:r>
          </w:p>
        </w:tc>
        <w:tc>
          <w:tcPr>
            <w:tcW w:w="755" w:type="pct"/>
            <w:shd w:val="clear" w:color="auto" w:fill="auto"/>
            <w:vAlign w:val="center"/>
          </w:tcPr>
          <w:p w:rsidR="00040A4B" w:rsidRPr="000D32E5" w:rsidRDefault="002F033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31,5</w:t>
            </w:r>
          </w:p>
        </w:tc>
        <w:tc>
          <w:tcPr>
            <w:tcW w:w="1000" w:type="pct"/>
            <w:shd w:val="clear" w:color="auto" w:fill="auto"/>
            <w:vAlign w:val="center"/>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p>
        </w:tc>
        <w:tc>
          <w:tcPr>
            <w:tcW w:w="616" w:type="pct"/>
            <w:shd w:val="clear" w:color="auto" w:fill="auto"/>
            <w:vAlign w:val="center"/>
          </w:tcPr>
          <w:p w:rsidR="00040A4B"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31,5</w:t>
            </w:r>
          </w:p>
        </w:tc>
      </w:tr>
      <w:tr w:rsidR="00040A4B" w:rsidRPr="000D32E5" w:rsidTr="00A3405F">
        <w:trPr>
          <w:jc w:val="center"/>
        </w:trPr>
        <w:tc>
          <w:tcPr>
            <w:tcW w:w="324"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2</w:t>
            </w:r>
          </w:p>
        </w:tc>
        <w:tc>
          <w:tcPr>
            <w:tcW w:w="2305" w:type="pct"/>
            <w:shd w:val="clear" w:color="auto" w:fill="auto"/>
          </w:tcPr>
          <w:p w:rsidR="00040A4B" w:rsidRPr="000D32E5" w:rsidRDefault="00750046"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Демонтаж </w:t>
            </w:r>
            <w:proofErr w:type="gramStart"/>
            <w:r w:rsidR="00A3405F" w:rsidRPr="000D32E5">
              <w:rPr>
                <w:rFonts w:ascii="Times New Roman" w:hAnsi="Times New Roman"/>
                <w:sz w:val="24"/>
                <w:szCs w:val="24"/>
                <w:lang w:eastAsia="ar-SA"/>
              </w:rPr>
              <w:t>ВЛ</w:t>
            </w:r>
            <w:proofErr w:type="gramEnd"/>
            <w:r w:rsidR="00A3405F" w:rsidRPr="000D32E5">
              <w:rPr>
                <w:rFonts w:ascii="Times New Roman" w:hAnsi="Times New Roman"/>
                <w:sz w:val="24"/>
                <w:szCs w:val="24"/>
                <w:lang w:eastAsia="ar-SA"/>
              </w:rPr>
              <w:t xml:space="preserve"> 35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ПС № 601 «Токсово» 35/10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 ПС </w:t>
            </w:r>
            <w:r w:rsidR="00A3405F" w:rsidRPr="000D32E5">
              <w:rPr>
                <w:rFonts w:ascii="Times New Roman" w:hAnsi="Times New Roman"/>
                <w:sz w:val="24"/>
                <w:szCs w:val="24"/>
                <w:lang w:eastAsia="ar-SA"/>
              </w:rPr>
              <w:lastRenderedPageBreak/>
              <w:t xml:space="preserve">№ 50 «Девяткино» 35/6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относительно линии, проходящей по территории Кузьмоловского городского поселения</w:t>
            </w:r>
          </w:p>
        </w:tc>
        <w:tc>
          <w:tcPr>
            <w:tcW w:w="755" w:type="pct"/>
            <w:shd w:val="clear" w:color="auto" w:fill="auto"/>
            <w:vAlign w:val="center"/>
          </w:tcPr>
          <w:p w:rsidR="00040A4B" w:rsidRPr="000D32E5" w:rsidRDefault="002F033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lastRenderedPageBreak/>
              <w:t>10,5</w:t>
            </w:r>
          </w:p>
        </w:tc>
        <w:tc>
          <w:tcPr>
            <w:tcW w:w="1000" w:type="pct"/>
            <w:shd w:val="clear" w:color="auto" w:fill="auto"/>
            <w:vAlign w:val="center"/>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p>
        </w:tc>
        <w:tc>
          <w:tcPr>
            <w:tcW w:w="616" w:type="pct"/>
            <w:shd w:val="clear" w:color="auto" w:fill="auto"/>
            <w:vAlign w:val="center"/>
          </w:tcPr>
          <w:p w:rsidR="00040A4B"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10,5</w:t>
            </w:r>
          </w:p>
        </w:tc>
      </w:tr>
      <w:tr w:rsidR="00040A4B" w:rsidRPr="000D32E5" w:rsidTr="00A3405F">
        <w:trPr>
          <w:jc w:val="center"/>
        </w:trPr>
        <w:tc>
          <w:tcPr>
            <w:tcW w:w="324"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lastRenderedPageBreak/>
              <w:t>3</w:t>
            </w:r>
          </w:p>
        </w:tc>
        <w:tc>
          <w:tcPr>
            <w:tcW w:w="2305" w:type="pct"/>
            <w:shd w:val="clear" w:color="auto" w:fill="auto"/>
          </w:tcPr>
          <w:p w:rsidR="00040A4B" w:rsidRPr="000D32E5" w:rsidRDefault="00750046"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w:t>
            </w:r>
            <w:r w:rsidR="00A3405F" w:rsidRPr="000D32E5">
              <w:rPr>
                <w:rFonts w:ascii="Times New Roman" w:hAnsi="Times New Roman"/>
                <w:sz w:val="24"/>
                <w:szCs w:val="24"/>
                <w:lang w:eastAsia="ar-SA"/>
              </w:rPr>
              <w:t xml:space="preserve">РТП-1, РТП-5 и распределительных сетей напряжением 6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в зонах новой застройки</w:t>
            </w:r>
          </w:p>
        </w:tc>
        <w:tc>
          <w:tcPr>
            <w:tcW w:w="755" w:type="pct"/>
            <w:shd w:val="clear" w:color="auto" w:fill="auto"/>
            <w:vAlign w:val="center"/>
          </w:tcPr>
          <w:p w:rsidR="00040A4B" w:rsidRPr="000D32E5" w:rsidRDefault="002F0333"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60,94</w:t>
            </w:r>
          </w:p>
        </w:tc>
        <w:tc>
          <w:tcPr>
            <w:tcW w:w="1000" w:type="pct"/>
            <w:shd w:val="clear" w:color="auto" w:fill="auto"/>
            <w:vAlign w:val="center"/>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p>
        </w:tc>
        <w:tc>
          <w:tcPr>
            <w:tcW w:w="616" w:type="pct"/>
            <w:shd w:val="clear" w:color="auto" w:fill="auto"/>
            <w:vAlign w:val="center"/>
          </w:tcPr>
          <w:p w:rsidR="00040A4B"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60,94</w:t>
            </w:r>
          </w:p>
        </w:tc>
      </w:tr>
      <w:tr w:rsidR="00040A4B" w:rsidRPr="000D32E5" w:rsidTr="00A3405F">
        <w:trPr>
          <w:jc w:val="center"/>
        </w:trPr>
        <w:tc>
          <w:tcPr>
            <w:tcW w:w="324" w:type="pct"/>
            <w:shd w:val="clear" w:color="auto" w:fill="auto"/>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4</w:t>
            </w:r>
          </w:p>
        </w:tc>
        <w:tc>
          <w:tcPr>
            <w:tcW w:w="2305" w:type="pct"/>
            <w:shd w:val="clear" w:color="auto" w:fill="auto"/>
          </w:tcPr>
          <w:p w:rsidR="00040A4B" w:rsidRPr="000D32E5" w:rsidRDefault="00750046" w:rsidP="000D32E5">
            <w:pPr>
              <w:spacing w:after="0" w:line="240" w:lineRule="auto"/>
              <w:rPr>
                <w:rFonts w:ascii="Times New Roman" w:eastAsia="Times New Roman" w:hAnsi="Times New Roman"/>
                <w:sz w:val="24"/>
                <w:szCs w:val="24"/>
                <w:lang w:eastAsia="ru-RU"/>
              </w:rPr>
            </w:pPr>
            <w:proofErr w:type="gramStart"/>
            <w:r w:rsidRPr="000D32E5">
              <w:rPr>
                <w:rFonts w:ascii="Times New Roman" w:hAnsi="Times New Roman"/>
                <w:sz w:val="24"/>
                <w:szCs w:val="24"/>
                <w:lang w:eastAsia="ar-SA"/>
              </w:rPr>
              <w:t xml:space="preserve">Строительство </w:t>
            </w:r>
            <w:r w:rsidR="00A3405F" w:rsidRPr="000D32E5">
              <w:rPr>
                <w:rFonts w:ascii="Times New Roman" w:hAnsi="Times New Roman"/>
                <w:sz w:val="24"/>
                <w:szCs w:val="24"/>
                <w:lang w:eastAsia="ar-SA"/>
              </w:rPr>
              <w:t xml:space="preserve">КЛ 10 </w:t>
            </w:r>
            <w:proofErr w:type="spellStart"/>
            <w:r w:rsidR="00A3405F" w:rsidRPr="000D32E5">
              <w:rPr>
                <w:rFonts w:ascii="Times New Roman" w:hAnsi="Times New Roman"/>
                <w:sz w:val="24"/>
                <w:szCs w:val="24"/>
                <w:lang w:eastAsia="ar-SA"/>
              </w:rPr>
              <w:t>кВ</w:t>
            </w:r>
            <w:proofErr w:type="spellEnd"/>
            <w:r w:rsidR="00A3405F" w:rsidRPr="000D32E5">
              <w:rPr>
                <w:rFonts w:ascii="Times New Roman" w:hAnsi="Times New Roman"/>
                <w:sz w:val="24"/>
                <w:szCs w:val="24"/>
                <w:lang w:eastAsia="ar-SA"/>
              </w:rPr>
              <w:t xml:space="preserve"> от ТЭЦ 21 Северная – РТП-5 (проектируемая)</w:t>
            </w:r>
            <w:proofErr w:type="gramEnd"/>
          </w:p>
        </w:tc>
        <w:tc>
          <w:tcPr>
            <w:tcW w:w="755" w:type="pct"/>
            <w:shd w:val="clear" w:color="auto" w:fill="auto"/>
            <w:vAlign w:val="center"/>
          </w:tcPr>
          <w:p w:rsidR="00040A4B"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8,5</w:t>
            </w:r>
          </w:p>
        </w:tc>
        <w:tc>
          <w:tcPr>
            <w:tcW w:w="1000" w:type="pct"/>
            <w:shd w:val="clear" w:color="auto" w:fill="auto"/>
            <w:vAlign w:val="center"/>
          </w:tcPr>
          <w:p w:rsidR="00040A4B" w:rsidRPr="000D32E5" w:rsidRDefault="00040A4B" w:rsidP="000D32E5">
            <w:pPr>
              <w:pStyle w:val="aa"/>
              <w:tabs>
                <w:tab w:val="left" w:pos="567"/>
              </w:tabs>
              <w:spacing w:after="0" w:line="240" w:lineRule="auto"/>
              <w:ind w:left="0"/>
              <w:contextualSpacing w:val="0"/>
              <w:rPr>
                <w:rFonts w:ascii="Times New Roman" w:hAnsi="Times New Roman"/>
                <w:bCs/>
                <w:iCs/>
                <w:sz w:val="24"/>
                <w:szCs w:val="24"/>
              </w:rPr>
            </w:pPr>
          </w:p>
        </w:tc>
        <w:tc>
          <w:tcPr>
            <w:tcW w:w="616" w:type="pct"/>
            <w:shd w:val="clear" w:color="auto" w:fill="auto"/>
            <w:vAlign w:val="center"/>
          </w:tcPr>
          <w:p w:rsidR="00040A4B"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8,5</w:t>
            </w:r>
          </w:p>
        </w:tc>
      </w:tr>
      <w:tr w:rsidR="00031495" w:rsidRPr="000D32E5" w:rsidTr="00A3405F">
        <w:trPr>
          <w:jc w:val="center"/>
        </w:trPr>
        <w:tc>
          <w:tcPr>
            <w:tcW w:w="324" w:type="pct"/>
            <w:shd w:val="clear" w:color="auto" w:fill="auto"/>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5</w:t>
            </w:r>
          </w:p>
        </w:tc>
        <w:tc>
          <w:tcPr>
            <w:tcW w:w="2305" w:type="pct"/>
            <w:shd w:val="clear" w:color="auto" w:fill="auto"/>
          </w:tcPr>
          <w:p w:rsidR="00031495" w:rsidRPr="000D32E5" w:rsidRDefault="00031495"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КЛ 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w:t>
            </w:r>
            <w:proofErr w:type="gramStart"/>
            <w:r w:rsidRPr="000D32E5">
              <w:rPr>
                <w:rFonts w:ascii="Times New Roman" w:hAnsi="Times New Roman"/>
                <w:sz w:val="24"/>
                <w:szCs w:val="24"/>
                <w:lang w:eastAsia="ar-SA"/>
              </w:rPr>
              <w:t>проектируемой</w:t>
            </w:r>
            <w:proofErr w:type="gramEnd"/>
            <w:r w:rsidRPr="000D32E5">
              <w:rPr>
                <w:rFonts w:ascii="Times New Roman" w:hAnsi="Times New Roman"/>
                <w:sz w:val="24"/>
                <w:szCs w:val="24"/>
                <w:lang w:eastAsia="ar-SA"/>
              </w:rPr>
              <w:t xml:space="preserve"> ПС «Токсово» 110/35/10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 РТП-1 (проектируемая)</w:t>
            </w:r>
          </w:p>
        </w:tc>
        <w:tc>
          <w:tcPr>
            <w:tcW w:w="755"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p>
        </w:tc>
        <w:tc>
          <w:tcPr>
            <w:tcW w:w="1000"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9,2</w:t>
            </w:r>
          </w:p>
        </w:tc>
        <w:tc>
          <w:tcPr>
            <w:tcW w:w="616"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9,2</w:t>
            </w:r>
          </w:p>
        </w:tc>
      </w:tr>
      <w:tr w:rsidR="00031495" w:rsidRPr="000D32E5" w:rsidTr="00A3405F">
        <w:trPr>
          <w:jc w:val="center"/>
        </w:trPr>
        <w:tc>
          <w:tcPr>
            <w:tcW w:w="324" w:type="pct"/>
            <w:shd w:val="clear" w:color="auto" w:fill="auto"/>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6</w:t>
            </w:r>
          </w:p>
        </w:tc>
        <w:tc>
          <w:tcPr>
            <w:tcW w:w="2305" w:type="pct"/>
            <w:shd w:val="clear" w:color="auto" w:fill="auto"/>
          </w:tcPr>
          <w:p w:rsidR="00031495" w:rsidRPr="000D32E5" w:rsidRDefault="00031495" w:rsidP="000D32E5">
            <w:pPr>
              <w:spacing w:after="0" w:line="240" w:lineRule="auto"/>
              <w:rPr>
                <w:rFonts w:ascii="Times New Roman" w:hAnsi="Times New Roman"/>
                <w:sz w:val="24"/>
                <w:szCs w:val="24"/>
              </w:rPr>
            </w:pPr>
            <w:r w:rsidRPr="000D32E5">
              <w:rPr>
                <w:rFonts w:ascii="Times New Roman" w:hAnsi="Times New Roman"/>
                <w:sz w:val="24"/>
                <w:szCs w:val="24"/>
                <w:lang w:eastAsia="ar-SA"/>
              </w:rPr>
              <w:t xml:space="preserve">Строительство РТП-2, РТП-3, РТП-4 и распределительных сетей напряжением 6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в зонах новой застройки</w:t>
            </w:r>
          </w:p>
        </w:tc>
        <w:tc>
          <w:tcPr>
            <w:tcW w:w="755"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p>
        </w:tc>
        <w:tc>
          <w:tcPr>
            <w:tcW w:w="1000"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91,41</w:t>
            </w:r>
          </w:p>
        </w:tc>
        <w:tc>
          <w:tcPr>
            <w:tcW w:w="616"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91,41</w:t>
            </w:r>
          </w:p>
        </w:tc>
      </w:tr>
      <w:tr w:rsidR="00031495" w:rsidRPr="000D32E5" w:rsidTr="00A3405F">
        <w:trPr>
          <w:jc w:val="center"/>
        </w:trPr>
        <w:tc>
          <w:tcPr>
            <w:tcW w:w="324" w:type="pct"/>
            <w:shd w:val="clear" w:color="auto" w:fill="auto"/>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7</w:t>
            </w:r>
          </w:p>
        </w:tc>
        <w:tc>
          <w:tcPr>
            <w:tcW w:w="2305" w:type="pct"/>
            <w:shd w:val="clear" w:color="auto" w:fill="auto"/>
          </w:tcPr>
          <w:p w:rsidR="00031495" w:rsidRPr="000D32E5" w:rsidRDefault="00031495" w:rsidP="000D32E5">
            <w:pPr>
              <w:spacing w:after="0" w:line="240" w:lineRule="auto"/>
              <w:rPr>
                <w:rFonts w:ascii="Times New Roman" w:hAnsi="Times New Roman"/>
                <w:sz w:val="24"/>
                <w:szCs w:val="24"/>
              </w:rPr>
            </w:pPr>
            <w:r w:rsidRPr="000D32E5">
              <w:rPr>
                <w:rFonts w:ascii="Times New Roman" w:hAnsi="Times New Roman"/>
                <w:sz w:val="24"/>
                <w:szCs w:val="24"/>
                <w:lang w:eastAsia="ar-SA"/>
              </w:rPr>
              <w:t xml:space="preserve">Строительство КЛ 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РТП-1 с подключением РТП-2, РТП-3, РТП-4</w:t>
            </w:r>
          </w:p>
        </w:tc>
        <w:tc>
          <w:tcPr>
            <w:tcW w:w="755"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p>
        </w:tc>
        <w:tc>
          <w:tcPr>
            <w:tcW w:w="1000"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17,2</w:t>
            </w:r>
          </w:p>
        </w:tc>
        <w:tc>
          <w:tcPr>
            <w:tcW w:w="616" w:type="pct"/>
            <w:shd w:val="clear" w:color="auto" w:fill="auto"/>
            <w:vAlign w:val="center"/>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17,2</w:t>
            </w:r>
          </w:p>
        </w:tc>
      </w:tr>
      <w:tr w:rsidR="00031495" w:rsidRPr="000D32E5" w:rsidTr="00A3405F">
        <w:trPr>
          <w:jc w:val="center"/>
        </w:trPr>
        <w:tc>
          <w:tcPr>
            <w:tcW w:w="324" w:type="pct"/>
            <w:shd w:val="clear" w:color="auto" w:fill="auto"/>
          </w:tcPr>
          <w:p w:rsidR="00031495" w:rsidRPr="000D32E5" w:rsidRDefault="00031495" w:rsidP="000D32E5">
            <w:pPr>
              <w:pStyle w:val="aa"/>
              <w:tabs>
                <w:tab w:val="left" w:pos="567"/>
              </w:tabs>
              <w:spacing w:after="0" w:line="240" w:lineRule="auto"/>
              <w:ind w:left="0"/>
              <w:contextualSpacing w:val="0"/>
              <w:rPr>
                <w:rFonts w:ascii="Times New Roman" w:hAnsi="Times New Roman"/>
                <w:bCs/>
                <w:iCs/>
                <w:sz w:val="24"/>
                <w:szCs w:val="24"/>
              </w:rPr>
            </w:pPr>
          </w:p>
        </w:tc>
        <w:tc>
          <w:tcPr>
            <w:tcW w:w="2305" w:type="pct"/>
            <w:shd w:val="clear" w:color="auto" w:fill="auto"/>
          </w:tcPr>
          <w:p w:rsidR="00031495" w:rsidRPr="000D32E5" w:rsidRDefault="00031495"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c>
          <w:tcPr>
            <w:tcW w:w="755" w:type="pct"/>
            <w:shd w:val="clear" w:color="auto" w:fill="auto"/>
            <w:vAlign w:val="center"/>
          </w:tcPr>
          <w:p w:rsidR="00031495" w:rsidRPr="000D32E5" w:rsidRDefault="00D82A54"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111,44</w:t>
            </w:r>
          </w:p>
        </w:tc>
        <w:tc>
          <w:tcPr>
            <w:tcW w:w="1000" w:type="pct"/>
            <w:shd w:val="clear" w:color="auto" w:fill="auto"/>
            <w:vAlign w:val="center"/>
          </w:tcPr>
          <w:p w:rsidR="00031495" w:rsidRPr="000D32E5" w:rsidRDefault="00D82A54"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117,81</w:t>
            </w:r>
          </w:p>
        </w:tc>
        <w:tc>
          <w:tcPr>
            <w:tcW w:w="616" w:type="pct"/>
            <w:shd w:val="clear" w:color="auto" w:fill="auto"/>
            <w:vAlign w:val="bottom"/>
          </w:tcPr>
          <w:p w:rsidR="00031495" w:rsidRPr="000D32E5" w:rsidRDefault="00D82A54"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229,21</w:t>
            </w:r>
          </w:p>
        </w:tc>
      </w:tr>
    </w:tbl>
    <w:p w:rsidR="00040A4B" w:rsidRPr="000D32E5" w:rsidRDefault="00040A4B" w:rsidP="000D32E5">
      <w:pPr>
        <w:spacing w:after="0" w:line="240" w:lineRule="auto"/>
        <w:rPr>
          <w:rFonts w:ascii="Times New Roman" w:eastAsia="Times New Roman" w:hAnsi="Times New Roman"/>
          <w:b/>
          <w:sz w:val="24"/>
          <w:szCs w:val="24"/>
          <w:lang w:eastAsia="ru-RU"/>
        </w:rPr>
      </w:pPr>
    </w:p>
    <w:p w:rsidR="00040A4B" w:rsidRPr="000D32E5" w:rsidRDefault="00040A4B"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br w:type="page"/>
      </w:r>
    </w:p>
    <w:p w:rsidR="00D7178C" w:rsidRPr="000D32E5" w:rsidRDefault="00490588" w:rsidP="000D32E5">
      <w:pPr>
        <w:pStyle w:val="aa"/>
        <w:tabs>
          <w:tab w:val="left" w:pos="567"/>
        </w:tabs>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lastRenderedPageBreak/>
        <w:t>5</w:t>
      </w:r>
      <w:r w:rsidR="00D7178C" w:rsidRPr="000D32E5">
        <w:rPr>
          <w:rFonts w:ascii="Times New Roman" w:hAnsi="Times New Roman"/>
          <w:b/>
          <w:sz w:val="24"/>
          <w:szCs w:val="24"/>
        </w:rPr>
        <w:t>.3. Программа инвестиционных проектов в водоснабжении</w:t>
      </w:r>
    </w:p>
    <w:p w:rsidR="00C12E0C" w:rsidRPr="000D32E5" w:rsidRDefault="00713F3F"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Схема </w:t>
      </w:r>
      <w:r w:rsidR="00C12E0C" w:rsidRPr="000D32E5">
        <w:rPr>
          <w:rFonts w:ascii="Times New Roman" w:hAnsi="Times New Roman"/>
          <w:color w:val="000000"/>
          <w:sz w:val="24"/>
          <w:szCs w:val="24"/>
        </w:rPr>
        <w:t xml:space="preserve">водоснабжения Кузьмоловского г. п. сохраняется </w:t>
      </w:r>
      <w:proofErr w:type="gramStart"/>
      <w:r w:rsidR="00C12E0C" w:rsidRPr="000D32E5">
        <w:rPr>
          <w:rFonts w:ascii="Times New Roman" w:hAnsi="Times New Roman"/>
          <w:color w:val="000000"/>
          <w:sz w:val="24"/>
          <w:szCs w:val="24"/>
        </w:rPr>
        <w:t>существующей</w:t>
      </w:r>
      <w:proofErr w:type="gramEnd"/>
      <w:r w:rsidR="00C12E0C" w:rsidRPr="000D32E5">
        <w:rPr>
          <w:rFonts w:ascii="Times New Roman" w:hAnsi="Times New Roman"/>
          <w:color w:val="000000"/>
          <w:sz w:val="24"/>
          <w:szCs w:val="24"/>
        </w:rPr>
        <w:t xml:space="preserve"> – с водозабором из Ладожского озера. На первую очередь генерального плана предусматривается завершение строительства комплекса водоочистных сооружений производительностью 20 тыс. м</w:t>
      </w:r>
      <w:r w:rsidR="00C12E0C" w:rsidRPr="000D32E5">
        <w:rPr>
          <w:rFonts w:ascii="Times New Roman" w:hAnsi="Times New Roman"/>
          <w:color w:val="000000"/>
          <w:sz w:val="24"/>
          <w:szCs w:val="24"/>
          <w:vertAlign w:val="superscript"/>
        </w:rPr>
        <w:t>3</w:t>
      </w:r>
      <w:r w:rsidR="00C12E0C" w:rsidRPr="000D32E5">
        <w:rPr>
          <w:rFonts w:ascii="Times New Roman" w:hAnsi="Times New Roman"/>
          <w:color w:val="000000"/>
          <w:sz w:val="24"/>
          <w:szCs w:val="24"/>
        </w:rPr>
        <w:t>/</w:t>
      </w:r>
      <w:proofErr w:type="spellStart"/>
      <w:r w:rsidR="00C12E0C" w:rsidRPr="000D32E5">
        <w:rPr>
          <w:rFonts w:ascii="Times New Roman" w:hAnsi="Times New Roman"/>
          <w:color w:val="000000"/>
          <w:sz w:val="24"/>
          <w:szCs w:val="24"/>
        </w:rPr>
        <w:t>сут</w:t>
      </w:r>
      <w:proofErr w:type="spellEnd"/>
      <w:r w:rsidR="00C12E0C" w:rsidRPr="000D32E5">
        <w:rPr>
          <w:rFonts w:ascii="Times New Roman" w:hAnsi="Times New Roman"/>
          <w:color w:val="000000"/>
          <w:sz w:val="24"/>
          <w:szCs w:val="24"/>
        </w:rPr>
        <w:t xml:space="preserve"> на территории г. п. Кузьмоловский, которые позволят обеспечить необходимую степень очистки питьевой воды. Существующие ВОС на территории опытного завода ФГУП РНЦ «Прикладная химия» будут обеспечивать водой производственную зону.</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На первую очередь генерального плана предусматривается обеспечение централизованной системой водоснабжения всей жилой застройки г. п. Кузьмоловский, дер. Кузьмолово и дер. Куялово. В дер. </w:t>
      </w:r>
      <w:proofErr w:type="spellStart"/>
      <w:r w:rsidRPr="000D32E5">
        <w:rPr>
          <w:rFonts w:ascii="Times New Roman" w:hAnsi="Times New Roman"/>
          <w:color w:val="000000"/>
          <w:sz w:val="24"/>
          <w:szCs w:val="24"/>
        </w:rPr>
        <w:t>Варкалово</w:t>
      </w:r>
      <w:proofErr w:type="spellEnd"/>
      <w:r w:rsidRPr="000D32E5">
        <w:rPr>
          <w:rFonts w:ascii="Times New Roman" w:hAnsi="Times New Roman"/>
          <w:color w:val="000000"/>
          <w:sz w:val="24"/>
          <w:szCs w:val="24"/>
        </w:rPr>
        <w:t xml:space="preserve"> сохраняется децентрализованная система водоснабжения.</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Существующего установленного лимита на забор воды из Ладожского озера для ФГУП РНЦ «Прикладная химия» в размере 10382,52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 xml:space="preserve"> достаточно для обеспечения </w:t>
      </w:r>
      <w:proofErr w:type="spellStart"/>
      <w:r w:rsidRPr="000D32E5">
        <w:rPr>
          <w:rFonts w:ascii="Times New Roman" w:hAnsi="Times New Roman"/>
          <w:color w:val="000000"/>
          <w:sz w:val="24"/>
          <w:szCs w:val="24"/>
        </w:rPr>
        <w:t>водопотребности</w:t>
      </w:r>
      <w:proofErr w:type="spellEnd"/>
      <w:r w:rsidRPr="000D32E5">
        <w:rPr>
          <w:rFonts w:ascii="Times New Roman" w:hAnsi="Times New Roman"/>
          <w:color w:val="000000"/>
          <w:sz w:val="24"/>
          <w:szCs w:val="24"/>
        </w:rPr>
        <w:t xml:space="preserve"> как на первую очередь (4972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 так и на расчетный срок (7904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 xml:space="preserve">). </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Для уменьшения потерь в сетях (сейчас более 20%) и в связи с большим процентом износа необходимо проведение реконструкции существующих водопроводных сетей.</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В рамках первой очереди разрабатываемого генерального плана Кузьмоловского городского поселения предусматривается:</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завершение строительства и ввод в эксплуатацию комплекса водоочистных сооружений производительностью 20 тыс.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реконструкция ВОС на территории опытного завода ФГУП РНЦ «Прикладная химия», в том числе восстановление </w:t>
      </w:r>
      <w:proofErr w:type="spellStart"/>
      <w:r w:rsidRPr="000D32E5">
        <w:rPr>
          <w:rFonts w:ascii="Times New Roman" w:hAnsi="Times New Roman"/>
          <w:color w:val="000000"/>
          <w:sz w:val="24"/>
          <w:szCs w:val="24"/>
        </w:rPr>
        <w:t>реагентного</w:t>
      </w:r>
      <w:proofErr w:type="spellEnd"/>
      <w:r w:rsidRPr="000D32E5">
        <w:rPr>
          <w:rFonts w:ascii="Times New Roman" w:hAnsi="Times New Roman"/>
          <w:color w:val="000000"/>
          <w:sz w:val="24"/>
          <w:szCs w:val="24"/>
        </w:rPr>
        <w:t xml:space="preserve"> хозяйства, проведение капитального ремонта осветлителей, фильтров, замена фильтрующей загрузки в фильтрах, замена запорной арматуры, строительство дополнительного резервуара объемом 2000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реконструкция водопроводных насосных станций 2-го и 3-го подъема в связи с высоким процентом износа;</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поэтапная реконструкция водопроводных сетей (10,8 км водопроводной сети нуждаются в замене);</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водовода к дер. Куялово, магистральных и разводящих водопроводных сетей по деревне;</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водопроводной сети к новой жилой застройке первой очереди строительства г. п. Кузьмоловский и дер. Кузьмолово;</w:t>
      </w:r>
    </w:p>
    <w:p w:rsidR="00C12E0C" w:rsidRPr="000D32E5" w:rsidRDefault="00C12E0C" w:rsidP="000D32E5">
      <w:pPr>
        <w:pStyle w:val="43"/>
        <w:numPr>
          <w:ilvl w:val="0"/>
          <w:numId w:val="29"/>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водопроводной сети к существующей жилой застройке необеспеченной централизованной системой водоснабжения в г. п. Кузьмоловский, дер. Кузьмолово.</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Перечень сетей водоснабжения подлежащих реконструкции на первую очередь представлен ниже:</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Водопровод диаметром 400 мм вдоль ул. Леонида Иванова от ул. Заводская до Ленинградского шоссе</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протяженностью 1300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Водопровод диаметром 400 мм вдоль Ленинградского шоссе между улицами Рядового Леонида Иванова и Железнодорожная протяженностью 560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Квартальный водопровод вдоль ул. Строителей от ул. Победы до ул. Леонида Иванова и до домов №№ 1, 3, 5, 7, 9, 11, №№ 24, 26 ул. Железнодорожная диаметром 150 мм протяженностью 530 м, диаметром 100 мм протяженностью 210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Водопровод от ул. </w:t>
      </w:r>
      <w:proofErr w:type="gramStart"/>
      <w:r w:rsidRPr="000D32E5">
        <w:rPr>
          <w:rFonts w:ascii="Times New Roman" w:hAnsi="Times New Roman"/>
          <w:color w:val="000000"/>
          <w:sz w:val="24"/>
          <w:szCs w:val="24"/>
        </w:rPr>
        <w:t>Заозерная</w:t>
      </w:r>
      <w:proofErr w:type="gramEnd"/>
      <w:r w:rsidRPr="000D32E5">
        <w:rPr>
          <w:rFonts w:ascii="Times New Roman" w:hAnsi="Times New Roman"/>
          <w:color w:val="000000"/>
          <w:sz w:val="24"/>
          <w:szCs w:val="24"/>
        </w:rPr>
        <w:t xml:space="preserve"> до домов №№ 7/1, 7/2, 9 ул. Железнодорожная диаметром 100 мм протяженностью 622 м, диаметром 50 мм протяженностью 79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Водопровод от перекрестка ул. Победы и ул. Железнодорожной до ЛООД диаметром 150 мм протяженностью 1249 м, диаметром 100 мм протяженностью 510 м, диаметром 50 протяженностью 66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Водопровод вдоль ул. Железнодорожной от ул. </w:t>
      </w:r>
      <w:proofErr w:type="gramStart"/>
      <w:r w:rsidRPr="000D32E5">
        <w:rPr>
          <w:rFonts w:ascii="Times New Roman" w:hAnsi="Times New Roman"/>
          <w:color w:val="000000"/>
          <w:sz w:val="24"/>
          <w:szCs w:val="24"/>
        </w:rPr>
        <w:t>Заозерная</w:t>
      </w:r>
      <w:proofErr w:type="gramEnd"/>
      <w:r w:rsidRPr="000D32E5">
        <w:rPr>
          <w:rFonts w:ascii="Times New Roman" w:hAnsi="Times New Roman"/>
          <w:color w:val="000000"/>
          <w:sz w:val="24"/>
          <w:szCs w:val="24"/>
        </w:rPr>
        <w:t xml:space="preserve"> до Ленинградского шоссе диаметром 400 мм протяженностью 920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Водопровод диаметром 300 мм вдоль</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 xml:space="preserve">ул. </w:t>
      </w:r>
      <w:proofErr w:type="gramStart"/>
      <w:r w:rsidRPr="000D32E5">
        <w:rPr>
          <w:rFonts w:ascii="Times New Roman" w:hAnsi="Times New Roman"/>
          <w:color w:val="000000"/>
          <w:sz w:val="24"/>
          <w:szCs w:val="24"/>
        </w:rPr>
        <w:t>Заозерная</w:t>
      </w:r>
      <w:proofErr w:type="gramEnd"/>
      <w:r w:rsidRPr="000D32E5">
        <w:rPr>
          <w:rFonts w:ascii="Times New Roman" w:hAnsi="Times New Roman"/>
          <w:color w:val="000000"/>
          <w:sz w:val="24"/>
          <w:szCs w:val="24"/>
        </w:rPr>
        <w:t xml:space="preserve"> от</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КНС-1</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до рынка протяженностью 900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lastRenderedPageBreak/>
        <w:t>Квартальный водопровод вдоль Ленинградского шоссе от ул. Леонида Иванова до ул. Железнодорожная и до домов №№</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4, 6, 10, 12, диаметром 100 мм протяженностью</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461 м, диаметром 50 мм протяженностью 49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Квартальный водопровод вдоль ул. </w:t>
      </w:r>
      <w:proofErr w:type="gramStart"/>
      <w:r w:rsidRPr="000D32E5">
        <w:rPr>
          <w:rFonts w:ascii="Times New Roman" w:hAnsi="Times New Roman"/>
          <w:color w:val="000000"/>
          <w:sz w:val="24"/>
          <w:szCs w:val="24"/>
        </w:rPr>
        <w:t>Железнодорожная</w:t>
      </w:r>
      <w:proofErr w:type="gramEnd"/>
      <w:r w:rsidRPr="000D32E5">
        <w:rPr>
          <w:rFonts w:ascii="Times New Roman" w:hAnsi="Times New Roman"/>
          <w:color w:val="000000"/>
          <w:sz w:val="24"/>
          <w:szCs w:val="24"/>
        </w:rPr>
        <w:t xml:space="preserve"> от Ленинградское шоссе до ул. Победы и до домов №№ 2, 4, 6, 8, 10, 10а, 12, 14, 16, 18, 18а, 20, 22 диаметром 150 мм протяженностью 585 м, диаметром 100 мм протяженностью 105 м,</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диаметром 50 мм протяженностью 130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Квартальный водопровод вдоль ул. </w:t>
      </w:r>
      <w:proofErr w:type="gramStart"/>
      <w:r w:rsidRPr="000D32E5">
        <w:rPr>
          <w:rFonts w:ascii="Times New Roman" w:hAnsi="Times New Roman"/>
          <w:color w:val="000000"/>
          <w:sz w:val="24"/>
          <w:szCs w:val="24"/>
        </w:rPr>
        <w:t>Пионерская</w:t>
      </w:r>
      <w:proofErr w:type="gramEnd"/>
      <w:r w:rsidRPr="000D32E5">
        <w:rPr>
          <w:rFonts w:ascii="Times New Roman" w:hAnsi="Times New Roman"/>
          <w:color w:val="000000"/>
          <w:sz w:val="24"/>
          <w:szCs w:val="24"/>
        </w:rPr>
        <w:t xml:space="preserve"> от пер. Шпака до домов №№ 4, 6 ул. Пионерская диаметром 100 мм протяженностью 130 м, диаметром 50 мм протяженностью 64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Квартальный водопровод от ул. Спортивная до домов №№ 6, 8 (южная сторона) ул. Леонида Иванова и до помещения склада ул. Спортивная диаметром 150 мм протяженностью 309 м, диаметром 100 мм протяженностью 71,5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Квартальный</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водопровод от ул. Спортивная до домов №№ 6, 8 (северная сторона) и д</w:t>
      </w:r>
      <w:proofErr w:type="gramStart"/>
      <w:r w:rsidRPr="000D32E5">
        <w:rPr>
          <w:rFonts w:ascii="Times New Roman" w:hAnsi="Times New Roman"/>
          <w:color w:val="000000"/>
          <w:sz w:val="24"/>
          <w:szCs w:val="24"/>
        </w:rPr>
        <w:t>о ООО</w:t>
      </w:r>
      <w:proofErr w:type="gramEnd"/>
      <w:r w:rsidRPr="000D32E5">
        <w:rPr>
          <w:rFonts w:ascii="Times New Roman" w:hAnsi="Times New Roman"/>
          <w:color w:val="000000"/>
          <w:sz w:val="24"/>
          <w:szCs w:val="24"/>
        </w:rPr>
        <w:t xml:space="preserve"> «</w:t>
      </w:r>
      <w:proofErr w:type="spellStart"/>
      <w:r w:rsidRPr="000D32E5">
        <w:rPr>
          <w:rFonts w:ascii="Times New Roman" w:hAnsi="Times New Roman"/>
          <w:color w:val="000000"/>
          <w:sz w:val="24"/>
          <w:szCs w:val="24"/>
        </w:rPr>
        <w:t>Владсалат</w:t>
      </w:r>
      <w:proofErr w:type="spellEnd"/>
      <w:r w:rsidRPr="000D32E5">
        <w:rPr>
          <w:rFonts w:ascii="Times New Roman" w:hAnsi="Times New Roman"/>
          <w:color w:val="000000"/>
          <w:sz w:val="24"/>
          <w:szCs w:val="24"/>
        </w:rPr>
        <w:t>» ул. Леонида Иванова диаметром 200 мм протяженностью 230,5 м, диаметром 100 мм протяженностью 49 м;</w:t>
      </w:r>
    </w:p>
    <w:p w:rsidR="00C12E0C" w:rsidRPr="000D32E5" w:rsidRDefault="00C12E0C" w:rsidP="000D32E5">
      <w:pPr>
        <w:pStyle w:val="43"/>
        <w:numPr>
          <w:ilvl w:val="0"/>
          <w:numId w:val="28"/>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Водопровод диаметром 400 мм вдоль</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ул. Строителей</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от дома № 1 ул. Строителей до рынка протяженностью 500 м.</w:t>
      </w:r>
      <w:r w:rsidR="000D32E5">
        <w:rPr>
          <w:rFonts w:ascii="Times New Roman" w:hAnsi="Times New Roman"/>
          <w:color w:val="000000"/>
          <w:sz w:val="24"/>
          <w:szCs w:val="24"/>
        </w:rPr>
        <w:t xml:space="preserve"> </w:t>
      </w:r>
    </w:p>
    <w:p w:rsidR="00C12E0C" w:rsidRPr="000D32E5" w:rsidRDefault="00C12E0C"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В рамках расчетного срока разрабатываемого генерального плана Кузьмоловского городского поселения предусматривается:</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завершение строительства и ввод в эксплуатацию комплекса водоочистных сооружений производительностью 20 тыс.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реконструкция ВОС на территории опытного завода ФГУП РНЦ «Прикладная химия»;</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реконструкция водопроводных насосных станций 2-го и 3-го подъема в связи с высоким процентом износа;</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реконструкция изношенных водопроводных сетей;</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водовода к дер. Куялово, магистральных и разводящих водопроводных сетей по деревне;</w:t>
      </w:r>
    </w:p>
    <w:p w:rsidR="00C12E0C" w:rsidRPr="000D32E5" w:rsidRDefault="00C12E0C" w:rsidP="000D32E5">
      <w:pPr>
        <w:pStyle w:val="43"/>
        <w:numPr>
          <w:ilvl w:val="0"/>
          <w:numId w:val="27"/>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водопроводной сети к новой жилой застройке г. п. Кузьмоловский и дер. Кузьмолово;</w:t>
      </w:r>
    </w:p>
    <w:p w:rsidR="00C12E0C" w:rsidRPr="000D32E5" w:rsidRDefault="00C12E0C"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водопроводной сети к существующей жилой застройке необеспеченной централизованной системой водоснабжения в г. п. Кузьмоловский, дер. Кузьмолово.</w:t>
      </w:r>
    </w:p>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 xml:space="preserve">Прогнозный баланс потребления воды представлен в </w:t>
      </w:r>
      <w:r w:rsidR="008D118A" w:rsidRPr="000D32E5">
        <w:rPr>
          <w:rFonts w:ascii="Times New Roman" w:hAnsi="Times New Roman"/>
          <w:color w:val="000000"/>
          <w:sz w:val="24"/>
          <w:szCs w:val="24"/>
        </w:rPr>
        <w:t>таблице 23</w:t>
      </w:r>
      <w:r w:rsidRPr="000D32E5">
        <w:rPr>
          <w:rFonts w:ascii="Times New Roman" w:hAnsi="Times New Roman"/>
          <w:color w:val="000000"/>
          <w:sz w:val="24"/>
          <w:szCs w:val="24"/>
        </w:rPr>
        <w:t>.</w:t>
      </w:r>
    </w:p>
    <w:p w:rsidR="00E86CE0" w:rsidRPr="000D32E5" w:rsidRDefault="00E86CE0" w:rsidP="000D32E5">
      <w:pPr>
        <w:pStyle w:val="a0"/>
        <w:spacing w:before="0" w:line="240" w:lineRule="auto"/>
        <w:ind w:left="0" w:firstLine="0"/>
        <w:jc w:val="left"/>
        <w:rPr>
          <w:sz w:val="24"/>
          <w:szCs w:val="24"/>
        </w:rPr>
      </w:pPr>
      <w:r w:rsidRPr="000D32E5">
        <w:rPr>
          <w:sz w:val="24"/>
          <w:szCs w:val="24"/>
        </w:rPr>
        <w:t>Суммарные расходы воды питьевого качества на первую очередь и расчетный срок</w:t>
      </w:r>
    </w:p>
    <w:tbl>
      <w:tblPr>
        <w:tblW w:w="5000" w:type="pct"/>
        <w:jc w:val="center"/>
        <w:tblLook w:val="04A0" w:firstRow="1" w:lastRow="0" w:firstColumn="1" w:lastColumn="0" w:noHBand="0" w:noVBand="1"/>
      </w:tblPr>
      <w:tblGrid>
        <w:gridCol w:w="2802"/>
        <w:gridCol w:w="1788"/>
        <w:gridCol w:w="1738"/>
        <w:gridCol w:w="1788"/>
        <w:gridCol w:w="1738"/>
      </w:tblGrid>
      <w:tr w:rsidR="00E86CE0" w:rsidRPr="000D32E5" w:rsidTr="00E86CE0">
        <w:trPr>
          <w:trHeight w:val="315"/>
          <w:tblHeader/>
          <w:jc w:val="center"/>
        </w:trPr>
        <w:tc>
          <w:tcPr>
            <w:tcW w:w="142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Наименование потребителей</w:t>
            </w:r>
          </w:p>
        </w:tc>
        <w:tc>
          <w:tcPr>
            <w:tcW w:w="1789" w:type="pct"/>
            <w:gridSpan w:val="2"/>
            <w:tcBorders>
              <w:top w:val="single" w:sz="8" w:space="0" w:color="auto"/>
              <w:left w:val="nil"/>
              <w:bottom w:val="single" w:sz="8" w:space="0" w:color="auto"/>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1 очередь</w:t>
            </w:r>
          </w:p>
        </w:tc>
        <w:tc>
          <w:tcPr>
            <w:tcW w:w="1789" w:type="pct"/>
            <w:gridSpan w:val="2"/>
            <w:tcBorders>
              <w:top w:val="single" w:sz="8" w:space="0" w:color="auto"/>
              <w:left w:val="nil"/>
              <w:bottom w:val="single" w:sz="8" w:space="0" w:color="auto"/>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Расчетный срок</w:t>
            </w:r>
          </w:p>
        </w:tc>
      </w:tr>
      <w:tr w:rsidR="00E86CE0" w:rsidRPr="000D32E5" w:rsidTr="00E86CE0">
        <w:trPr>
          <w:trHeight w:val="1500"/>
          <w:tblHeader/>
          <w:jc w:val="center"/>
        </w:trPr>
        <w:tc>
          <w:tcPr>
            <w:tcW w:w="1422" w:type="pct"/>
            <w:vMerge/>
            <w:tcBorders>
              <w:top w:val="single" w:sz="8" w:space="0" w:color="auto"/>
              <w:left w:val="single" w:sz="8" w:space="0" w:color="auto"/>
              <w:bottom w:val="single" w:sz="8" w:space="0" w:color="000000"/>
              <w:right w:val="single" w:sz="8" w:space="0" w:color="auto"/>
            </w:tcBorders>
            <w:vAlign w:val="center"/>
            <w:hideMark/>
          </w:tcPr>
          <w:p w:rsidR="00E86CE0" w:rsidRPr="000D32E5" w:rsidRDefault="00E86CE0" w:rsidP="000D32E5">
            <w:pPr>
              <w:spacing w:after="0" w:line="240" w:lineRule="auto"/>
              <w:rPr>
                <w:rFonts w:ascii="Times New Roman" w:hAnsi="Times New Roman"/>
                <w:b/>
                <w:bCs/>
                <w:color w:val="000000"/>
                <w:sz w:val="24"/>
                <w:szCs w:val="24"/>
              </w:rPr>
            </w:pPr>
          </w:p>
        </w:tc>
        <w:tc>
          <w:tcPr>
            <w:tcW w:w="907" w:type="pct"/>
            <w:tcBorders>
              <w:top w:val="nil"/>
              <w:left w:val="nil"/>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Среднесуточное водопотребление,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882" w:type="pct"/>
            <w:tcBorders>
              <w:top w:val="nil"/>
              <w:left w:val="nil"/>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Максимальное водопотребление (при</w:t>
            </w:r>
            <w:proofErr w:type="gramStart"/>
            <w:r w:rsidRPr="000D32E5">
              <w:rPr>
                <w:rFonts w:ascii="Times New Roman" w:hAnsi="Times New Roman"/>
                <w:b/>
                <w:bCs/>
                <w:color w:val="000000"/>
                <w:sz w:val="24"/>
                <w:szCs w:val="24"/>
              </w:rPr>
              <w:t xml:space="preserve"> К</w:t>
            </w:r>
            <w:proofErr w:type="gramEnd"/>
            <w:r w:rsidRPr="000D32E5">
              <w:rPr>
                <w:rFonts w:ascii="Times New Roman" w:hAnsi="Times New Roman"/>
                <w:b/>
                <w:bCs/>
                <w:color w:val="000000"/>
                <w:sz w:val="24"/>
                <w:szCs w:val="24"/>
              </w:rPr>
              <w:t>=1,2),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907" w:type="pct"/>
            <w:tcBorders>
              <w:top w:val="nil"/>
              <w:left w:val="nil"/>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Среднесуточное водопотребление,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882" w:type="pct"/>
            <w:tcBorders>
              <w:top w:val="nil"/>
              <w:left w:val="nil"/>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Максимальное водопотребление (при</w:t>
            </w:r>
            <w:proofErr w:type="gramStart"/>
            <w:r w:rsidRPr="000D32E5">
              <w:rPr>
                <w:rFonts w:ascii="Times New Roman" w:hAnsi="Times New Roman"/>
                <w:b/>
                <w:bCs/>
                <w:color w:val="000000"/>
                <w:sz w:val="24"/>
                <w:szCs w:val="24"/>
              </w:rPr>
              <w:t xml:space="preserve"> К</w:t>
            </w:r>
            <w:proofErr w:type="gramEnd"/>
            <w:r w:rsidRPr="000D32E5">
              <w:rPr>
                <w:rFonts w:ascii="Times New Roman" w:hAnsi="Times New Roman"/>
                <w:b/>
                <w:bCs/>
                <w:color w:val="000000"/>
                <w:sz w:val="24"/>
                <w:szCs w:val="24"/>
              </w:rPr>
              <w:t>=1,2),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r>
      <w:tr w:rsidR="00E86CE0" w:rsidRPr="000D32E5" w:rsidTr="00E86CE0">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г. п. Кузьмоловский</w:t>
            </w:r>
          </w:p>
        </w:tc>
      </w:tr>
      <w:tr w:rsidR="00E86CE0" w:rsidRPr="000D32E5" w:rsidTr="00E86CE0">
        <w:trPr>
          <w:trHeight w:val="315"/>
          <w:jc w:val="center"/>
        </w:trPr>
        <w:tc>
          <w:tcPr>
            <w:tcW w:w="14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907" w:type="pct"/>
            <w:tcBorders>
              <w:top w:val="single" w:sz="8" w:space="0" w:color="auto"/>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2777,27</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3332,72</w:t>
            </w:r>
          </w:p>
        </w:tc>
        <w:tc>
          <w:tcPr>
            <w:tcW w:w="907" w:type="pct"/>
            <w:tcBorders>
              <w:top w:val="single" w:sz="8" w:space="0" w:color="auto"/>
              <w:left w:val="nil"/>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4335,65</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5202,78</w:t>
            </w:r>
          </w:p>
        </w:tc>
      </w:tr>
      <w:tr w:rsidR="00E86CE0" w:rsidRPr="000D32E5" w:rsidTr="00E86CE0">
        <w:trPr>
          <w:trHeight w:val="552"/>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20 %</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555,45</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666,54</w:t>
            </w:r>
          </w:p>
        </w:tc>
        <w:tc>
          <w:tcPr>
            <w:tcW w:w="907" w:type="pct"/>
            <w:tcBorders>
              <w:top w:val="single" w:sz="8" w:space="0" w:color="auto"/>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867,13</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1040,56</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Полив зеленых насаждений</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553,55</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553,55</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1179,15</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1179,15</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3886,27</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4552,82</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6381,93</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7422,49</w:t>
            </w:r>
          </w:p>
        </w:tc>
      </w:tr>
      <w:tr w:rsidR="00E86CE0" w:rsidRPr="000D32E5" w:rsidTr="00E86CE0">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lastRenderedPageBreak/>
              <w:t>дер. Кузьмолово</w:t>
            </w:r>
          </w:p>
        </w:tc>
      </w:tr>
      <w:tr w:rsidR="00E86CE0" w:rsidRPr="000D32E5" w:rsidTr="00E86CE0">
        <w:trPr>
          <w:trHeight w:val="315"/>
          <w:jc w:val="center"/>
        </w:trPr>
        <w:tc>
          <w:tcPr>
            <w:tcW w:w="14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236,84</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284,21</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255,98</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307,18</w:t>
            </w:r>
          </w:p>
        </w:tc>
      </w:tr>
      <w:tr w:rsidR="00E86CE0" w:rsidRPr="000D32E5" w:rsidTr="00E86CE0">
        <w:trPr>
          <w:trHeight w:val="6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20 %</w:t>
            </w:r>
          </w:p>
        </w:tc>
        <w:tc>
          <w:tcPr>
            <w:tcW w:w="907" w:type="pct"/>
            <w:tcBorders>
              <w:top w:val="nil"/>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47,37</w:t>
            </w:r>
          </w:p>
        </w:tc>
        <w:tc>
          <w:tcPr>
            <w:tcW w:w="882" w:type="pct"/>
            <w:tcBorders>
              <w:top w:val="nil"/>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56,84</w:t>
            </w:r>
          </w:p>
        </w:tc>
        <w:tc>
          <w:tcPr>
            <w:tcW w:w="907" w:type="pct"/>
            <w:tcBorders>
              <w:top w:val="nil"/>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51,20</w:t>
            </w:r>
          </w:p>
        </w:tc>
        <w:tc>
          <w:tcPr>
            <w:tcW w:w="882" w:type="pct"/>
            <w:tcBorders>
              <w:top w:val="nil"/>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61,44</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Полив зеленых насаждений</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59,00</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59,00</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82,60</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82,60</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343,21</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400,05</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389,78</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451,21</w:t>
            </w:r>
          </w:p>
        </w:tc>
      </w:tr>
      <w:tr w:rsidR="00E86CE0" w:rsidRPr="000D32E5" w:rsidTr="00E86CE0">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дер. Куялово</w:t>
            </w:r>
          </w:p>
        </w:tc>
      </w:tr>
      <w:tr w:rsidR="00E86CE0" w:rsidRPr="000D32E5" w:rsidTr="00E86CE0">
        <w:trPr>
          <w:trHeight w:val="315"/>
          <w:jc w:val="center"/>
        </w:trPr>
        <w:tc>
          <w:tcPr>
            <w:tcW w:w="14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907" w:type="pct"/>
            <w:tcBorders>
              <w:top w:val="single" w:sz="8" w:space="0" w:color="auto"/>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8,81</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10,57</w:t>
            </w:r>
          </w:p>
        </w:tc>
        <w:tc>
          <w:tcPr>
            <w:tcW w:w="907" w:type="pct"/>
            <w:tcBorders>
              <w:top w:val="single" w:sz="8" w:space="0" w:color="auto"/>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14,62</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17,54</w:t>
            </w:r>
          </w:p>
        </w:tc>
      </w:tr>
      <w:tr w:rsidR="00E86CE0" w:rsidRPr="000D32E5" w:rsidTr="00E86CE0">
        <w:trPr>
          <w:trHeight w:val="6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20 %</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1,76</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2,11</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2,92</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3,51</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Полив зеленых насаждений</w:t>
            </w:r>
          </w:p>
        </w:tc>
        <w:tc>
          <w:tcPr>
            <w:tcW w:w="907" w:type="pct"/>
            <w:tcBorders>
              <w:top w:val="nil"/>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4,15</w:t>
            </w:r>
          </w:p>
        </w:tc>
        <w:tc>
          <w:tcPr>
            <w:tcW w:w="882" w:type="pct"/>
            <w:tcBorders>
              <w:top w:val="nil"/>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4,15</w:t>
            </w:r>
          </w:p>
        </w:tc>
        <w:tc>
          <w:tcPr>
            <w:tcW w:w="907" w:type="pct"/>
            <w:tcBorders>
              <w:top w:val="nil"/>
              <w:left w:val="nil"/>
              <w:bottom w:val="nil"/>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6,02</w:t>
            </w:r>
          </w:p>
        </w:tc>
        <w:tc>
          <w:tcPr>
            <w:tcW w:w="882" w:type="pct"/>
            <w:tcBorders>
              <w:top w:val="nil"/>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6,02</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14,72</w:t>
            </w:r>
          </w:p>
        </w:tc>
        <w:tc>
          <w:tcPr>
            <w:tcW w:w="882" w:type="pct"/>
            <w:tcBorders>
              <w:top w:val="single" w:sz="8" w:space="0" w:color="auto"/>
              <w:left w:val="single" w:sz="8" w:space="0" w:color="auto"/>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16,84</w:t>
            </w:r>
          </w:p>
        </w:tc>
        <w:tc>
          <w:tcPr>
            <w:tcW w:w="907" w:type="pct"/>
            <w:tcBorders>
              <w:top w:val="single" w:sz="8" w:space="0" w:color="auto"/>
              <w:left w:val="single" w:sz="8" w:space="0" w:color="auto"/>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23,56</w:t>
            </w:r>
          </w:p>
        </w:tc>
        <w:tc>
          <w:tcPr>
            <w:tcW w:w="8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27,07</w:t>
            </w:r>
          </w:p>
        </w:tc>
      </w:tr>
      <w:tr w:rsidR="00E86CE0" w:rsidRPr="000D32E5" w:rsidTr="00E86CE0">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E86CE0" w:rsidRPr="000D32E5" w:rsidRDefault="00E86CE0"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дер.</w:t>
            </w:r>
            <w:r w:rsidR="000D32E5">
              <w:rPr>
                <w:rFonts w:ascii="Times New Roman" w:hAnsi="Times New Roman"/>
                <w:b/>
                <w:bCs/>
                <w:i/>
                <w:iCs/>
                <w:color w:val="000000"/>
                <w:sz w:val="24"/>
                <w:szCs w:val="24"/>
              </w:rPr>
              <w:t xml:space="preserve"> </w:t>
            </w:r>
            <w:proofErr w:type="spellStart"/>
            <w:r w:rsidRPr="000D32E5">
              <w:rPr>
                <w:rFonts w:ascii="Times New Roman" w:hAnsi="Times New Roman"/>
                <w:b/>
                <w:bCs/>
                <w:i/>
                <w:iCs/>
                <w:color w:val="000000"/>
                <w:sz w:val="24"/>
                <w:szCs w:val="24"/>
              </w:rPr>
              <w:t>Варкалово</w:t>
            </w:r>
            <w:proofErr w:type="spellEnd"/>
          </w:p>
        </w:tc>
      </w:tr>
      <w:tr w:rsidR="00E86CE0" w:rsidRPr="000D32E5" w:rsidTr="00E86CE0">
        <w:trPr>
          <w:trHeight w:val="315"/>
          <w:jc w:val="center"/>
        </w:trPr>
        <w:tc>
          <w:tcPr>
            <w:tcW w:w="14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0,84</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1,01</w:t>
            </w:r>
          </w:p>
        </w:tc>
        <w:tc>
          <w:tcPr>
            <w:tcW w:w="907" w:type="pct"/>
            <w:tcBorders>
              <w:top w:val="single" w:sz="8" w:space="0" w:color="auto"/>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1,70</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2,04</w:t>
            </w:r>
          </w:p>
        </w:tc>
      </w:tr>
      <w:tr w:rsidR="00E86CE0" w:rsidRPr="000D32E5" w:rsidTr="00E86CE0">
        <w:trPr>
          <w:trHeight w:val="6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20 %</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0,17</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0,20</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0,34</w:t>
            </w:r>
          </w:p>
        </w:tc>
        <w:tc>
          <w:tcPr>
            <w:tcW w:w="882" w:type="pct"/>
            <w:tcBorders>
              <w:top w:val="single" w:sz="8" w:space="0" w:color="auto"/>
              <w:left w:val="single" w:sz="8" w:space="0" w:color="auto"/>
              <w:bottom w:val="nil"/>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0,41</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Полив зеленых насаждений</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0,60</w:t>
            </w:r>
          </w:p>
        </w:tc>
        <w:tc>
          <w:tcPr>
            <w:tcW w:w="882" w:type="pct"/>
            <w:tcBorders>
              <w:top w:val="single" w:sz="8" w:space="0" w:color="auto"/>
              <w:left w:val="single" w:sz="8" w:space="0" w:color="auto"/>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0,60</w:t>
            </w:r>
          </w:p>
        </w:tc>
        <w:tc>
          <w:tcPr>
            <w:tcW w:w="907" w:type="pct"/>
            <w:tcBorders>
              <w:top w:val="nil"/>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0,70</w:t>
            </w:r>
          </w:p>
        </w:tc>
        <w:tc>
          <w:tcPr>
            <w:tcW w:w="882" w:type="pct"/>
            <w:tcBorders>
              <w:top w:val="single" w:sz="8" w:space="0" w:color="auto"/>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0,70</w:t>
            </w:r>
          </w:p>
        </w:tc>
      </w:tr>
      <w:tr w:rsidR="00E86CE0" w:rsidRPr="000D32E5" w:rsidTr="00E86CE0">
        <w:trPr>
          <w:trHeight w:val="315"/>
          <w:jc w:val="center"/>
        </w:trPr>
        <w:tc>
          <w:tcPr>
            <w:tcW w:w="1422" w:type="pct"/>
            <w:tcBorders>
              <w:top w:val="nil"/>
              <w:left w:val="single" w:sz="8" w:space="0" w:color="auto"/>
              <w:bottom w:val="single" w:sz="8" w:space="0" w:color="auto"/>
              <w:right w:val="single" w:sz="8" w:space="0" w:color="auto"/>
            </w:tcBorders>
            <w:shd w:val="clear" w:color="auto" w:fill="auto"/>
            <w:vAlign w:val="center"/>
            <w:hideMark/>
          </w:tcPr>
          <w:p w:rsidR="00E86CE0" w:rsidRPr="000D32E5" w:rsidRDefault="00E86CE0"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907" w:type="pct"/>
            <w:tcBorders>
              <w:top w:val="nil"/>
              <w:left w:val="nil"/>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1,61</w:t>
            </w:r>
          </w:p>
        </w:tc>
        <w:tc>
          <w:tcPr>
            <w:tcW w:w="882" w:type="pct"/>
            <w:tcBorders>
              <w:top w:val="nil"/>
              <w:left w:val="single" w:sz="8" w:space="0" w:color="auto"/>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1,81</w:t>
            </w:r>
          </w:p>
        </w:tc>
        <w:tc>
          <w:tcPr>
            <w:tcW w:w="907" w:type="pct"/>
            <w:tcBorders>
              <w:top w:val="nil"/>
              <w:left w:val="single" w:sz="8" w:space="0" w:color="auto"/>
              <w:bottom w:val="single" w:sz="8" w:space="0" w:color="auto"/>
              <w:right w:val="nil"/>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2,74</w:t>
            </w:r>
          </w:p>
        </w:tc>
        <w:tc>
          <w:tcPr>
            <w:tcW w:w="882" w:type="pct"/>
            <w:tcBorders>
              <w:top w:val="nil"/>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3,15</w:t>
            </w:r>
          </w:p>
        </w:tc>
      </w:tr>
      <w:tr w:rsidR="00E86CE0" w:rsidRPr="000D32E5" w:rsidTr="00E86CE0">
        <w:trPr>
          <w:trHeight w:val="615"/>
          <w:jc w:val="center"/>
        </w:trPr>
        <w:tc>
          <w:tcPr>
            <w:tcW w:w="1422" w:type="pct"/>
            <w:tcBorders>
              <w:top w:val="nil"/>
              <w:left w:val="single" w:sz="8" w:space="0" w:color="auto"/>
              <w:bottom w:val="single" w:sz="8" w:space="0" w:color="auto"/>
              <w:right w:val="nil"/>
            </w:tcBorders>
            <w:shd w:val="clear" w:color="auto" w:fill="auto"/>
            <w:vAlign w:val="center"/>
            <w:hideMark/>
          </w:tcPr>
          <w:p w:rsidR="00E86CE0" w:rsidRPr="000D32E5" w:rsidRDefault="00E86CE0"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 xml:space="preserve">Итого по </w:t>
            </w:r>
            <w:proofErr w:type="spellStart"/>
            <w:r w:rsidRPr="000D32E5">
              <w:rPr>
                <w:rFonts w:ascii="Times New Roman" w:hAnsi="Times New Roman"/>
                <w:b/>
                <w:bCs/>
                <w:i/>
                <w:iCs/>
                <w:color w:val="000000"/>
                <w:sz w:val="24"/>
                <w:szCs w:val="24"/>
              </w:rPr>
              <w:t>Кузьмоловскому</w:t>
            </w:r>
            <w:proofErr w:type="spellEnd"/>
            <w:r w:rsidRPr="000D32E5">
              <w:rPr>
                <w:rFonts w:ascii="Times New Roman" w:hAnsi="Times New Roman"/>
                <w:b/>
                <w:bCs/>
                <w:i/>
                <w:iCs/>
                <w:color w:val="000000"/>
                <w:sz w:val="24"/>
                <w:szCs w:val="24"/>
              </w:rPr>
              <w:t xml:space="preserve"> городскому поселению</w:t>
            </w:r>
          </w:p>
        </w:tc>
        <w:tc>
          <w:tcPr>
            <w:tcW w:w="907" w:type="pct"/>
            <w:tcBorders>
              <w:top w:val="nil"/>
              <w:left w:val="single" w:sz="8" w:space="0" w:color="auto"/>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4245,81</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4971,51</w:t>
            </w:r>
          </w:p>
        </w:tc>
        <w:tc>
          <w:tcPr>
            <w:tcW w:w="907"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6798,01</w:t>
            </w:r>
          </w:p>
        </w:tc>
        <w:tc>
          <w:tcPr>
            <w:tcW w:w="882" w:type="pct"/>
            <w:tcBorders>
              <w:top w:val="nil"/>
              <w:left w:val="nil"/>
              <w:bottom w:val="single" w:sz="8" w:space="0" w:color="auto"/>
              <w:right w:val="single" w:sz="8" w:space="0" w:color="auto"/>
            </w:tcBorders>
            <w:shd w:val="clear" w:color="auto" w:fill="auto"/>
            <w:noWrap/>
            <w:vAlign w:val="center"/>
            <w:hideMark/>
          </w:tcPr>
          <w:p w:rsidR="00E86CE0" w:rsidRPr="000D32E5" w:rsidRDefault="00E86CE0"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7903,92</w:t>
            </w:r>
          </w:p>
        </w:tc>
      </w:tr>
    </w:tbl>
    <w:p w:rsidR="00E86CE0" w:rsidRPr="000D32E5" w:rsidRDefault="00E86CE0" w:rsidP="000D32E5">
      <w:pPr>
        <w:spacing w:after="0" w:line="240" w:lineRule="auto"/>
        <w:rPr>
          <w:rFonts w:ascii="Times New Roman" w:hAnsi="Times New Roman"/>
          <w:color w:val="000000"/>
          <w:sz w:val="24"/>
          <w:szCs w:val="24"/>
        </w:rPr>
      </w:pPr>
    </w:p>
    <w:p w:rsidR="00076D59" w:rsidRPr="000D32E5" w:rsidRDefault="00076D59"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Общий водный баланс подачи и реализации воды в 2033 году имеет следующий вид (таблица </w:t>
      </w:r>
      <w:r w:rsidR="008D118A" w:rsidRPr="000D32E5">
        <w:rPr>
          <w:rFonts w:ascii="Times New Roman" w:hAnsi="Times New Roman"/>
          <w:color w:val="000000"/>
          <w:sz w:val="24"/>
          <w:szCs w:val="24"/>
        </w:rPr>
        <w:t>24</w:t>
      </w:r>
      <w:r w:rsidRPr="000D32E5">
        <w:rPr>
          <w:rFonts w:ascii="Times New Roman" w:hAnsi="Times New Roman"/>
          <w:color w:val="000000"/>
          <w:sz w:val="24"/>
          <w:szCs w:val="24"/>
        </w:rPr>
        <w:t>):</w:t>
      </w:r>
    </w:p>
    <w:p w:rsidR="00076D59" w:rsidRPr="000D32E5" w:rsidRDefault="00076D59" w:rsidP="000D32E5">
      <w:pPr>
        <w:pStyle w:val="a0"/>
        <w:spacing w:before="0" w:line="240" w:lineRule="auto"/>
        <w:ind w:left="0" w:firstLine="0"/>
        <w:jc w:val="left"/>
        <w:rPr>
          <w:sz w:val="24"/>
          <w:szCs w:val="24"/>
        </w:rPr>
      </w:pPr>
      <w:r w:rsidRPr="000D32E5">
        <w:rPr>
          <w:sz w:val="24"/>
          <w:szCs w:val="24"/>
        </w:rPr>
        <w:t>Общий баланс подачи и реализации воды Кузьмоловского городского поселения на 01.01.2033</w:t>
      </w:r>
    </w:p>
    <w:tbl>
      <w:tblPr>
        <w:tblW w:w="5000" w:type="pct"/>
        <w:tblLook w:val="00A0" w:firstRow="1" w:lastRow="0" w:firstColumn="1" w:lastColumn="0" w:noHBand="0" w:noVBand="0"/>
      </w:tblPr>
      <w:tblGrid>
        <w:gridCol w:w="5792"/>
        <w:gridCol w:w="2464"/>
        <w:gridCol w:w="1598"/>
      </w:tblGrid>
      <w:tr w:rsidR="00076D59" w:rsidRPr="000D32E5" w:rsidTr="007E081A">
        <w:trPr>
          <w:trHeight w:val="675"/>
        </w:trPr>
        <w:tc>
          <w:tcPr>
            <w:tcW w:w="2939" w:type="pct"/>
            <w:tcBorders>
              <w:top w:val="single" w:sz="8" w:space="0" w:color="auto"/>
              <w:left w:val="single" w:sz="8" w:space="0" w:color="auto"/>
              <w:bottom w:val="single" w:sz="8" w:space="0" w:color="auto"/>
              <w:right w:val="single" w:sz="8" w:space="0" w:color="auto"/>
            </w:tcBorders>
            <w:noWrap/>
            <w:vAlign w:val="center"/>
          </w:tcPr>
          <w:p w:rsidR="00076D59" w:rsidRPr="000D32E5" w:rsidRDefault="00076D59" w:rsidP="000D32E5">
            <w:pPr>
              <w:spacing w:after="0" w:line="240" w:lineRule="auto"/>
              <w:rPr>
                <w:rFonts w:ascii="Times New Roman" w:hAnsi="Times New Roman"/>
                <w:b/>
                <w:bCs/>
                <w:color w:val="000000"/>
                <w:sz w:val="24"/>
                <w:szCs w:val="24"/>
                <w:lang w:eastAsia="ru-RU"/>
              </w:rPr>
            </w:pPr>
            <w:r w:rsidRPr="000D32E5">
              <w:rPr>
                <w:rFonts w:ascii="Times New Roman" w:hAnsi="Times New Roman"/>
                <w:b/>
                <w:bCs/>
                <w:color w:val="000000"/>
                <w:sz w:val="24"/>
                <w:szCs w:val="24"/>
                <w:lang w:eastAsia="ru-RU"/>
              </w:rPr>
              <w:t>Статья расхода</w:t>
            </w:r>
          </w:p>
        </w:tc>
        <w:tc>
          <w:tcPr>
            <w:tcW w:w="1250" w:type="pct"/>
            <w:tcBorders>
              <w:top w:val="single" w:sz="8" w:space="0" w:color="auto"/>
              <w:left w:val="nil"/>
              <w:bottom w:val="single" w:sz="8" w:space="0" w:color="auto"/>
              <w:right w:val="single" w:sz="8" w:space="0" w:color="auto"/>
            </w:tcBorders>
            <w:vAlign w:val="center"/>
          </w:tcPr>
          <w:p w:rsidR="00076D59" w:rsidRPr="000D32E5" w:rsidRDefault="00076D59" w:rsidP="000D32E5">
            <w:pPr>
              <w:spacing w:after="0" w:line="240" w:lineRule="auto"/>
              <w:rPr>
                <w:rFonts w:ascii="Times New Roman" w:hAnsi="Times New Roman"/>
                <w:b/>
                <w:bCs/>
                <w:color w:val="000000"/>
                <w:sz w:val="24"/>
                <w:szCs w:val="24"/>
                <w:lang w:eastAsia="ru-RU"/>
              </w:rPr>
            </w:pPr>
            <w:r w:rsidRPr="000D32E5">
              <w:rPr>
                <w:rFonts w:ascii="Times New Roman" w:hAnsi="Times New Roman"/>
                <w:b/>
                <w:bCs/>
                <w:color w:val="000000"/>
                <w:sz w:val="24"/>
                <w:szCs w:val="24"/>
                <w:lang w:eastAsia="ru-RU"/>
              </w:rPr>
              <w:t>Единица измерения</w:t>
            </w:r>
          </w:p>
        </w:tc>
        <w:tc>
          <w:tcPr>
            <w:tcW w:w="811" w:type="pct"/>
            <w:tcBorders>
              <w:top w:val="single" w:sz="8" w:space="0" w:color="auto"/>
              <w:left w:val="nil"/>
              <w:bottom w:val="single" w:sz="8" w:space="0" w:color="auto"/>
              <w:right w:val="single" w:sz="8" w:space="0" w:color="auto"/>
            </w:tcBorders>
            <w:noWrap/>
            <w:vAlign w:val="center"/>
          </w:tcPr>
          <w:p w:rsidR="00076D59" w:rsidRPr="000D32E5" w:rsidRDefault="00076D59" w:rsidP="000D32E5">
            <w:pPr>
              <w:spacing w:after="0" w:line="240" w:lineRule="auto"/>
              <w:rPr>
                <w:rFonts w:ascii="Times New Roman" w:hAnsi="Times New Roman"/>
                <w:b/>
                <w:bCs/>
                <w:color w:val="000000"/>
                <w:sz w:val="24"/>
                <w:szCs w:val="24"/>
                <w:lang w:eastAsia="ru-RU"/>
              </w:rPr>
            </w:pPr>
            <w:r w:rsidRPr="000D32E5">
              <w:rPr>
                <w:rFonts w:ascii="Times New Roman" w:hAnsi="Times New Roman"/>
                <w:b/>
                <w:bCs/>
                <w:color w:val="000000"/>
                <w:sz w:val="24"/>
                <w:szCs w:val="24"/>
                <w:lang w:eastAsia="ru-RU"/>
              </w:rPr>
              <w:t xml:space="preserve">Значение </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Поднято воды</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2481,6</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Возврат в голову сооружений промывных вод</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Технологические расходы</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 xml:space="preserve">Объем пропущенной воды </w:t>
            </w:r>
            <w:proofErr w:type="gramStart"/>
            <w:r w:rsidRPr="000D32E5">
              <w:rPr>
                <w:rFonts w:ascii="Times New Roman" w:hAnsi="Times New Roman"/>
                <w:color w:val="000000"/>
                <w:sz w:val="24"/>
                <w:szCs w:val="24"/>
                <w:lang w:eastAsia="ru-RU"/>
              </w:rPr>
              <w:t>через</w:t>
            </w:r>
            <w:proofErr w:type="gramEnd"/>
            <w:r w:rsidRPr="000D32E5">
              <w:rPr>
                <w:rFonts w:ascii="Times New Roman" w:hAnsi="Times New Roman"/>
                <w:color w:val="000000"/>
                <w:sz w:val="24"/>
                <w:szCs w:val="24"/>
                <w:lang w:eastAsia="ru-RU"/>
              </w:rPr>
              <w:t xml:space="preserve"> очистные</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2481,6</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Объем отпуска в сеть</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2481,6</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Потери в сетях</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99,26</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 xml:space="preserve">Потери в сетях % от поданной воды в сеть </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w:t>
            </w:r>
          </w:p>
        </w:tc>
        <w:tc>
          <w:tcPr>
            <w:tcW w:w="811" w:type="pct"/>
            <w:tcBorders>
              <w:top w:val="nil"/>
              <w:left w:val="nil"/>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4</w:t>
            </w:r>
          </w:p>
        </w:tc>
      </w:tr>
      <w:tr w:rsidR="00076D59" w:rsidRPr="000D32E5" w:rsidTr="00076D59">
        <w:trPr>
          <w:trHeight w:val="345"/>
        </w:trPr>
        <w:tc>
          <w:tcPr>
            <w:tcW w:w="2939" w:type="pct"/>
            <w:tcBorders>
              <w:top w:val="nil"/>
              <w:left w:val="single" w:sz="8" w:space="0" w:color="000000"/>
              <w:bottom w:val="single" w:sz="8" w:space="0" w:color="000000"/>
              <w:right w:val="nil"/>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lastRenderedPageBreak/>
              <w:t>Отпущено воды всего (по категориям</w:t>
            </w:r>
            <w:r w:rsidR="000D32E5">
              <w:rPr>
                <w:rFonts w:ascii="Times New Roman" w:hAnsi="Times New Roman"/>
                <w:color w:val="000000"/>
                <w:sz w:val="24"/>
                <w:szCs w:val="24"/>
                <w:lang w:eastAsia="ru-RU"/>
              </w:rPr>
              <w:t xml:space="preserve"> </w:t>
            </w:r>
            <w:r w:rsidRPr="000D32E5">
              <w:rPr>
                <w:rFonts w:ascii="Times New Roman" w:hAnsi="Times New Roman"/>
                <w:color w:val="000000"/>
                <w:sz w:val="24"/>
                <w:szCs w:val="24"/>
                <w:lang w:eastAsia="ru-RU"/>
              </w:rPr>
              <w:t>потребителей)</w:t>
            </w:r>
          </w:p>
        </w:tc>
        <w:tc>
          <w:tcPr>
            <w:tcW w:w="1250" w:type="pct"/>
            <w:tcBorders>
              <w:top w:val="nil"/>
              <w:left w:val="single" w:sz="8" w:space="0" w:color="000000"/>
              <w:bottom w:val="single" w:sz="8" w:space="0" w:color="000000"/>
              <w:right w:val="single" w:sz="8" w:space="0" w:color="auto"/>
            </w:tcBorders>
            <w:vAlign w:val="center"/>
          </w:tcPr>
          <w:p w:rsidR="00076D59" w:rsidRPr="000D32E5" w:rsidRDefault="00076D59" w:rsidP="000D32E5">
            <w:pPr>
              <w:spacing w:after="0" w:line="240" w:lineRule="auto"/>
              <w:rPr>
                <w:rFonts w:ascii="Times New Roman" w:hAnsi="Times New Roman"/>
                <w:bCs/>
                <w:color w:val="000000"/>
                <w:sz w:val="24"/>
                <w:szCs w:val="24"/>
                <w:lang w:eastAsia="ru-RU"/>
              </w:rPr>
            </w:pPr>
            <w:r w:rsidRPr="000D32E5">
              <w:rPr>
                <w:rFonts w:ascii="Times New Roman" w:hAnsi="Times New Roman"/>
                <w:bCs/>
                <w:color w:val="000000"/>
                <w:sz w:val="24"/>
                <w:szCs w:val="24"/>
                <w:lang w:eastAsia="ru-RU"/>
              </w:rPr>
              <w:t>тыс. куб. м</w:t>
            </w:r>
          </w:p>
        </w:tc>
        <w:tc>
          <w:tcPr>
            <w:tcW w:w="811" w:type="pct"/>
            <w:tcBorders>
              <w:top w:val="nil"/>
              <w:left w:val="nil"/>
              <w:bottom w:val="single" w:sz="8" w:space="0" w:color="auto"/>
              <w:right w:val="single" w:sz="8" w:space="0" w:color="auto"/>
            </w:tcBorders>
            <w:vAlign w:val="center"/>
          </w:tcPr>
          <w:p w:rsidR="00076D59" w:rsidRPr="000D32E5" w:rsidRDefault="00076D59" w:rsidP="000D32E5">
            <w:pPr>
              <w:spacing w:after="0" w:line="240" w:lineRule="auto"/>
              <w:rPr>
                <w:rFonts w:ascii="Times New Roman" w:hAnsi="Times New Roman"/>
                <w:color w:val="000000"/>
                <w:sz w:val="24"/>
                <w:szCs w:val="24"/>
                <w:lang w:eastAsia="ru-RU"/>
              </w:rPr>
            </w:pPr>
            <w:r w:rsidRPr="000D32E5">
              <w:rPr>
                <w:rFonts w:ascii="Times New Roman" w:hAnsi="Times New Roman"/>
                <w:color w:val="000000"/>
                <w:sz w:val="24"/>
                <w:szCs w:val="24"/>
                <w:lang w:eastAsia="ru-RU"/>
              </w:rPr>
              <w:t>2382,34</w:t>
            </w:r>
          </w:p>
        </w:tc>
      </w:tr>
    </w:tbl>
    <w:p w:rsidR="00076D59" w:rsidRPr="000D32E5" w:rsidRDefault="00076D59" w:rsidP="000D32E5">
      <w:pPr>
        <w:pStyle w:val="43"/>
        <w:ind w:left="0"/>
        <w:contextualSpacing w:val="0"/>
        <w:jc w:val="left"/>
        <w:rPr>
          <w:rFonts w:ascii="Times New Roman" w:hAnsi="Times New Roman"/>
          <w:color w:val="000000"/>
          <w:sz w:val="24"/>
          <w:szCs w:val="24"/>
        </w:rPr>
      </w:pPr>
    </w:p>
    <w:p w:rsidR="00076D59" w:rsidRPr="000D32E5" w:rsidRDefault="002D704A" w:rsidP="000D32E5">
      <w:pPr>
        <w:pStyle w:val="43"/>
        <w:ind w:left="0"/>
        <w:contextualSpacing w:val="0"/>
        <w:jc w:val="left"/>
        <w:rPr>
          <w:rFonts w:ascii="Times New Roman" w:hAnsi="Times New Roman"/>
          <w:color w:val="000000"/>
          <w:sz w:val="24"/>
          <w:szCs w:val="24"/>
        </w:rPr>
      </w:pPr>
      <w:r w:rsidRPr="000D32E5">
        <w:rPr>
          <w:rFonts w:ascii="Times New Roman" w:hAnsi="Times New Roman"/>
          <w:sz w:val="24"/>
          <w:szCs w:val="24"/>
        </w:rPr>
        <w:t xml:space="preserve">Все мероприятия по развитию системы водоснабжения Кузьмоловского городского поселения приведены в таблице </w:t>
      </w:r>
      <w:r w:rsidR="008B0878" w:rsidRPr="000D32E5">
        <w:rPr>
          <w:rFonts w:ascii="Times New Roman" w:hAnsi="Times New Roman"/>
          <w:sz w:val="24"/>
          <w:szCs w:val="24"/>
        </w:rPr>
        <w:t>25</w:t>
      </w:r>
      <w:r w:rsidRPr="000D32E5">
        <w:rPr>
          <w:rFonts w:ascii="Times New Roman" w:hAnsi="Times New Roman"/>
          <w:sz w:val="24"/>
          <w:szCs w:val="24"/>
        </w:rPr>
        <w:t>.</w:t>
      </w:r>
    </w:p>
    <w:p w:rsidR="00D7178C" w:rsidRPr="000D32E5" w:rsidRDefault="00D7178C" w:rsidP="000D32E5">
      <w:pPr>
        <w:pStyle w:val="a0"/>
        <w:spacing w:before="0" w:line="240" w:lineRule="auto"/>
        <w:ind w:left="0" w:firstLine="0"/>
        <w:jc w:val="left"/>
        <w:rPr>
          <w:sz w:val="24"/>
          <w:szCs w:val="24"/>
        </w:rPr>
      </w:pPr>
      <w:r w:rsidRPr="000D32E5">
        <w:rPr>
          <w:sz w:val="24"/>
          <w:szCs w:val="24"/>
        </w:rPr>
        <w:t xml:space="preserve">Финансовые потребности </w:t>
      </w:r>
      <w:r w:rsidR="00A47897" w:rsidRPr="000D32E5">
        <w:rPr>
          <w:sz w:val="24"/>
          <w:szCs w:val="24"/>
        </w:rPr>
        <w:t xml:space="preserve">в реализацию мероприятий по развитию </w:t>
      </w:r>
      <w:r w:rsidR="00033D0C" w:rsidRPr="000D32E5">
        <w:rPr>
          <w:sz w:val="24"/>
          <w:szCs w:val="24"/>
        </w:rPr>
        <w:t>системы</w:t>
      </w:r>
      <w:r w:rsidRPr="000D32E5">
        <w:rPr>
          <w:sz w:val="24"/>
          <w:szCs w:val="24"/>
        </w:rPr>
        <w:t xml:space="preserve"> водоснабжения</w:t>
      </w:r>
      <w:r w:rsidR="00710324" w:rsidRPr="000D32E5">
        <w:rPr>
          <w:sz w:val="24"/>
          <w:szCs w:val="24"/>
        </w:rPr>
        <w:t xml:space="preserve">, </w:t>
      </w:r>
      <w:proofErr w:type="gramStart"/>
      <w:r w:rsidR="00710324" w:rsidRPr="000D32E5">
        <w:rPr>
          <w:sz w:val="24"/>
          <w:szCs w:val="24"/>
        </w:rPr>
        <w:t>млн</w:t>
      </w:r>
      <w:proofErr w:type="gramEnd"/>
      <w:r w:rsidR="00710324" w:rsidRPr="000D32E5">
        <w:rPr>
          <w:sz w:val="24"/>
          <w:szCs w:val="24"/>
        </w:rPr>
        <w:t xml:space="preserve"> </w:t>
      </w:r>
      <w:proofErr w:type="spellStart"/>
      <w:r w:rsidR="00710324" w:rsidRPr="000D32E5">
        <w:rPr>
          <w:sz w:val="24"/>
          <w:szCs w:val="24"/>
        </w:rPr>
        <w:t>руб</w:t>
      </w:r>
      <w:proofErr w:type="spellEnd"/>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78"/>
        <w:gridCol w:w="1270"/>
        <w:gridCol w:w="1553"/>
        <w:gridCol w:w="1835"/>
      </w:tblGrid>
      <w:tr w:rsidR="002D704A" w:rsidRPr="000D32E5" w:rsidTr="00EA0E7A">
        <w:trPr>
          <w:cantSplit/>
          <w:tblHeader/>
        </w:trPr>
        <w:tc>
          <w:tcPr>
            <w:tcW w:w="301" w:type="pct"/>
            <w:vAlign w:val="center"/>
          </w:tcPr>
          <w:p w:rsidR="002D704A" w:rsidRPr="000D32E5" w:rsidRDefault="00EA0E7A" w:rsidP="000D32E5">
            <w:pPr>
              <w:tabs>
                <w:tab w:val="left" w:pos="851"/>
              </w:tabs>
              <w:spacing w:after="0" w:line="240" w:lineRule="auto"/>
              <w:rPr>
                <w:rFonts w:ascii="Times New Roman" w:hAnsi="Times New Roman"/>
                <w:b/>
                <w:sz w:val="24"/>
                <w:szCs w:val="24"/>
              </w:rPr>
            </w:pPr>
            <w:proofErr w:type="gramStart"/>
            <w:r w:rsidRPr="000D32E5">
              <w:rPr>
                <w:rFonts w:ascii="Times New Roman" w:hAnsi="Times New Roman"/>
                <w:b/>
                <w:sz w:val="24"/>
                <w:szCs w:val="24"/>
              </w:rPr>
              <w:t>п</w:t>
            </w:r>
            <w:proofErr w:type="gramEnd"/>
            <w:r w:rsidRPr="000D32E5">
              <w:rPr>
                <w:rFonts w:ascii="Times New Roman" w:hAnsi="Times New Roman"/>
                <w:b/>
                <w:sz w:val="24"/>
                <w:szCs w:val="24"/>
              </w:rPr>
              <w:t>/п</w:t>
            </w:r>
          </w:p>
        </w:tc>
        <w:tc>
          <w:tcPr>
            <w:tcW w:w="2071" w:type="pct"/>
            <w:shd w:val="clear" w:color="auto" w:fill="auto"/>
            <w:vAlign w:val="center"/>
          </w:tcPr>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Наименование</w:t>
            </w:r>
          </w:p>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мероприятия</w:t>
            </w:r>
          </w:p>
        </w:tc>
        <w:tc>
          <w:tcPr>
            <w:tcW w:w="717" w:type="pct"/>
            <w:vAlign w:val="center"/>
          </w:tcPr>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1 очередь</w:t>
            </w:r>
          </w:p>
        </w:tc>
        <w:tc>
          <w:tcPr>
            <w:tcW w:w="876" w:type="pct"/>
            <w:vAlign w:val="center"/>
          </w:tcPr>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Расчетный срок</w:t>
            </w:r>
          </w:p>
        </w:tc>
        <w:tc>
          <w:tcPr>
            <w:tcW w:w="1035" w:type="pct"/>
            <w:shd w:val="clear" w:color="auto" w:fill="auto"/>
            <w:vAlign w:val="center"/>
          </w:tcPr>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Итого</w:t>
            </w:r>
          </w:p>
        </w:tc>
      </w:tr>
      <w:tr w:rsidR="004109AD" w:rsidRPr="000D32E5" w:rsidTr="009106DC">
        <w:trPr>
          <w:trHeight w:val="1146"/>
        </w:trPr>
        <w:tc>
          <w:tcPr>
            <w:tcW w:w="301" w:type="pct"/>
            <w:vAlign w:val="center"/>
          </w:tcPr>
          <w:p w:rsidR="004109AD" w:rsidRPr="000D32E5" w:rsidRDefault="004109AD" w:rsidP="000D32E5">
            <w:pPr>
              <w:tabs>
                <w:tab w:val="left" w:pos="851"/>
              </w:tabs>
              <w:spacing w:after="0" w:line="240" w:lineRule="auto"/>
              <w:rPr>
                <w:rFonts w:ascii="Times New Roman" w:eastAsia="Times New Roman" w:hAnsi="Times New Roman"/>
                <w:sz w:val="24"/>
                <w:szCs w:val="24"/>
              </w:rPr>
            </w:pPr>
            <w:r w:rsidRPr="000D32E5">
              <w:rPr>
                <w:rFonts w:ascii="Times New Roman" w:eastAsia="Times New Roman" w:hAnsi="Times New Roman"/>
                <w:sz w:val="24"/>
                <w:szCs w:val="24"/>
              </w:rPr>
              <w:t>1</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b/>
                <w:sz w:val="24"/>
                <w:szCs w:val="24"/>
              </w:rPr>
            </w:pPr>
            <w:r w:rsidRPr="000D32E5">
              <w:rPr>
                <w:rFonts w:ascii="Times New Roman" w:eastAsia="Times New Roman" w:hAnsi="Times New Roman"/>
                <w:sz w:val="24"/>
                <w:szCs w:val="24"/>
              </w:rPr>
              <w:t>Завершение строительства и ввод в эксплуатацию водопроводных очистных сооружений</w:t>
            </w:r>
            <w:r w:rsidRPr="000D32E5">
              <w:rPr>
                <w:rFonts w:ascii="Times New Roman" w:hAnsi="Times New Roman"/>
                <w:sz w:val="24"/>
                <w:szCs w:val="24"/>
              </w:rPr>
              <w:t xml:space="preserve"> производительностью 20 тыс. м</w:t>
            </w:r>
            <w:r w:rsidRPr="000D32E5">
              <w:rPr>
                <w:rFonts w:ascii="Times New Roman" w:hAnsi="Times New Roman"/>
                <w:sz w:val="24"/>
                <w:szCs w:val="24"/>
                <w:vertAlign w:val="superscript"/>
              </w:rPr>
              <w:t>3</w:t>
            </w:r>
            <w:r w:rsidRPr="000D32E5">
              <w:rPr>
                <w:rFonts w:ascii="Times New Roman" w:hAnsi="Times New Roman"/>
                <w:sz w:val="24"/>
                <w:szCs w:val="24"/>
              </w:rPr>
              <w:t>/</w:t>
            </w:r>
            <w:proofErr w:type="spellStart"/>
            <w:r w:rsidRPr="000D32E5">
              <w:rPr>
                <w:rFonts w:ascii="Times New Roman" w:hAnsi="Times New Roman"/>
                <w:sz w:val="24"/>
                <w:szCs w:val="24"/>
              </w:rPr>
              <w:t>сут</w:t>
            </w:r>
            <w:proofErr w:type="spellEnd"/>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20,4</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20,4</w:t>
            </w:r>
          </w:p>
        </w:tc>
      </w:tr>
      <w:tr w:rsidR="004109AD" w:rsidRPr="000D32E5" w:rsidTr="009106DC">
        <w:trPr>
          <w:trHeight w:val="1146"/>
        </w:trPr>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водопроводных очистных сооружений на территории опытного завода ФГУП РНЦ «Прикладная химия</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12,6</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12,6</w:t>
            </w:r>
          </w:p>
        </w:tc>
      </w:tr>
      <w:tr w:rsidR="004109AD" w:rsidRPr="000D32E5" w:rsidTr="009106DC">
        <w:trPr>
          <w:trHeight w:val="1146"/>
        </w:trPr>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3</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водопроводных насосных станций 2-го и 3-го подъема</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16,4</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16,4</w:t>
            </w:r>
          </w:p>
        </w:tc>
      </w:tr>
      <w:tr w:rsidR="004109AD" w:rsidRPr="000D32E5" w:rsidTr="009106DC">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4</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w:t>
            </w:r>
            <w:r w:rsidRPr="000D32E5">
              <w:rPr>
                <w:rFonts w:ascii="Times New Roman" w:eastAsia="Times New Roman" w:hAnsi="Times New Roman"/>
                <w:sz w:val="24"/>
                <w:szCs w:val="24"/>
              </w:rPr>
              <w:t>существующих водопроводных сетей</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26,88</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26,88</w:t>
            </w:r>
          </w:p>
        </w:tc>
      </w:tr>
      <w:tr w:rsidR="004109AD" w:rsidRPr="000D32E5" w:rsidTr="009106DC">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5</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водовода к дер. Куялово, магистральной и разводящей водопроводных сетей по деревне</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12,1</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12,1</w:t>
            </w:r>
          </w:p>
        </w:tc>
      </w:tr>
      <w:tr w:rsidR="004109AD" w:rsidRPr="000D32E5" w:rsidTr="009106DC">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6</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w:t>
            </w:r>
            <w:r w:rsidR="000D32E5">
              <w:rPr>
                <w:rFonts w:ascii="Times New Roman" w:hAnsi="Times New Roman"/>
                <w:sz w:val="24"/>
                <w:szCs w:val="24"/>
              </w:rPr>
              <w:t xml:space="preserve"> </w:t>
            </w:r>
            <w:r w:rsidRPr="000D32E5">
              <w:rPr>
                <w:rFonts w:ascii="Times New Roman" w:hAnsi="Times New Roman"/>
                <w:sz w:val="24"/>
                <w:szCs w:val="24"/>
              </w:rPr>
              <w:t>водопроводной сети к новой жилой застройке г. п. Кузьмоловский и дер. Кузьмолово</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9,1</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9,1</w:t>
            </w:r>
          </w:p>
        </w:tc>
      </w:tr>
      <w:tr w:rsidR="004109AD" w:rsidRPr="000D32E5" w:rsidTr="009106DC">
        <w:tc>
          <w:tcPr>
            <w:tcW w:w="301"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7</w:t>
            </w:r>
          </w:p>
        </w:tc>
        <w:tc>
          <w:tcPr>
            <w:tcW w:w="2071"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водопроводной сети к существующей жилой застройке необеспеченной централизованной системой водоснабжения</w:t>
            </w:r>
          </w:p>
        </w:tc>
        <w:tc>
          <w:tcPr>
            <w:tcW w:w="717" w:type="pct"/>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12,8</w:t>
            </w:r>
          </w:p>
        </w:tc>
        <w:tc>
          <w:tcPr>
            <w:tcW w:w="876" w:type="pct"/>
            <w:vAlign w:val="center"/>
          </w:tcPr>
          <w:p w:rsidR="004109AD" w:rsidRPr="000D32E5" w:rsidRDefault="004109AD" w:rsidP="000D32E5">
            <w:pPr>
              <w:tabs>
                <w:tab w:val="left" w:pos="851"/>
              </w:tabs>
              <w:spacing w:after="0" w:line="240" w:lineRule="auto"/>
              <w:rPr>
                <w:rFonts w:ascii="Times New Roman" w:hAnsi="Times New Roman"/>
                <w:sz w:val="24"/>
                <w:szCs w:val="24"/>
              </w:rPr>
            </w:pPr>
          </w:p>
        </w:tc>
        <w:tc>
          <w:tcPr>
            <w:tcW w:w="1035" w:type="pct"/>
            <w:shd w:val="clear" w:color="auto" w:fill="auto"/>
            <w:vAlign w:val="center"/>
          </w:tcPr>
          <w:p w:rsidR="004109AD" w:rsidRPr="000D32E5" w:rsidRDefault="004109AD"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12,8</w:t>
            </w:r>
          </w:p>
        </w:tc>
      </w:tr>
      <w:tr w:rsidR="002D704A" w:rsidRPr="000D32E5" w:rsidTr="004109AD">
        <w:tc>
          <w:tcPr>
            <w:tcW w:w="301" w:type="pct"/>
            <w:vAlign w:val="center"/>
          </w:tcPr>
          <w:p w:rsidR="002D704A" w:rsidRPr="000D32E5" w:rsidRDefault="002D704A" w:rsidP="000D32E5">
            <w:pPr>
              <w:tabs>
                <w:tab w:val="left" w:pos="851"/>
              </w:tabs>
              <w:spacing w:after="0" w:line="240" w:lineRule="auto"/>
              <w:rPr>
                <w:rFonts w:ascii="Times New Roman" w:hAnsi="Times New Roman"/>
                <w:b/>
                <w:sz w:val="24"/>
                <w:szCs w:val="24"/>
              </w:rPr>
            </w:pPr>
          </w:p>
        </w:tc>
        <w:tc>
          <w:tcPr>
            <w:tcW w:w="2071" w:type="pct"/>
            <w:shd w:val="clear" w:color="auto" w:fill="auto"/>
            <w:vAlign w:val="center"/>
          </w:tcPr>
          <w:p w:rsidR="002D704A" w:rsidRPr="000D32E5" w:rsidRDefault="002D704A"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Итого</w:t>
            </w:r>
          </w:p>
        </w:tc>
        <w:tc>
          <w:tcPr>
            <w:tcW w:w="717" w:type="pct"/>
            <w:vAlign w:val="center"/>
          </w:tcPr>
          <w:p w:rsidR="002D704A" w:rsidRPr="000D32E5" w:rsidRDefault="004109AD"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110,28</w:t>
            </w:r>
          </w:p>
        </w:tc>
        <w:tc>
          <w:tcPr>
            <w:tcW w:w="876" w:type="pct"/>
            <w:vAlign w:val="center"/>
          </w:tcPr>
          <w:p w:rsidR="002D704A" w:rsidRPr="000D32E5" w:rsidRDefault="002D704A" w:rsidP="000D32E5">
            <w:pPr>
              <w:tabs>
                <w:tab w:val="left" w:pos="851"/>
              </w:tabs>
              <w:spacing w:after="0" w:line="240" w:lineRule="auto"/>
              <w:rPr>
                <w:rFonts w:ascii="Times New Roman" w:hAnsi="Times New Roman"/>
                <w:b/>
                <w:sz w:val="24"/>
                <w:szCs w:val="24"/>
              </w:rPr>
            </w:pPr>
          </w:p>
        </w:tc>
        <w:tc>
          <w:tcPr>
            <w:tcW w:w="1035" w:type="pct"/>
            <w:shd w:val="clear" w:color="auto" w:fill="auto"/>
            <w:vAlign w:val="center"/>
          </w:tcPr>
          <w:p w:rsidR="002D704A" w:rsidRPr="000D32E5" w:rsidRDefault="004109AD"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110,28</w:t>
            </w:r>
          </w:p>
        </w:tc>
      </w:tr>
    </w:tbl>
    <w:p w:rsidR="00E534B0" w:rsidRPr="000D32E5" w:rsidRDefault="00E534B0" w:rsidP="000D32E5">
      <w:pPr>
        <w:spacing w:after="0" w:line="240" w:lineRule="auto"/>
        <w:rPr>
          <w:rFonts w:ascii="Times New Roman" w:eastAsia="Times New Roman" w:hAnsi="Times New Roman"/>
          <w:b/>
          <w:sz w:val="24"/>
          <w:szCs w:val="24"/>
          <w:lang w:eastAsia="ru-RU"/>
        </w:rPr>
      </w:pPr>
    </w:p>
    <w:p w:rsidR="007E081A" w:rsidRPr="000D32E5" w:rsidRDefault="007E081A" w:rsidP="000D32E5">
      <w:pPr>
        <w:spacing w:after="0" w:line="240" w:lineRule="auto"/>
        <w:rPr>
          <w:rFonts w:ascii="Times New Roman" w:eastAsia="Times New Roman" w:hAnsi="Times New Roman"/>
          <w:b/>
          <w:sz w:val="24"/>
          <w:szCs w:val="24"/>
          <w:lang w:eastAsia="ru-RU"/>
        </w:rPr>
      </w:pPr>
    </w:p>
    <w:p w:rsidR="00D7178C" w:rsidRPr="000D32E5" w:rsidRDefault="009D6124" w:rsidP="000D32E5">
      <w:pPr>
        <w:pStyle w:val="aa"/>
        <w:tabs>
          <w:tab w:val="left" w:pos="567"/>
        </w:tabs>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5</w:t>
      </w:r>
      <w:r w:rsidR="00D7178C" w:rsidRPr="000D32E5">
        <w:rPr>
          <w:rFonts w:ascii="Times New Roman" w:hAnsi="Times New Roman"/>
          <w:b/>
          <w:sz w:val="24"/>
          <w:szCs w:val="24"/>
        </w:rPr>
        <w:t>.4. Программа инвестиционных проектов в водоотведении</w:t>
      </w:r>
    </w:p>
    <w:p w:rsidR="007C59C9" w:rsidRPr="000D32E5" w:rsidRDefault="00D42DF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w:t>
      </w:r>
      <w:r w:rsidR="007C59C9" w:rsidRPr="000D32E5">
        <w:rPr>
          <w:rFonts w:ascii="Times New Roman" w:hAnsi="Times New Roman"/>
          <w:sz w:val="24"/>
          <w:szCs w:val="24"/>
        </w:rPr>
        <w:t xml:space="preserve">Кузьмоловском городском </w:t>
      </w:r>
      <w:r w:rsidRPr="000D32E5">
        <w:rPr>
          <w:rFonts w:ascii="Times New Roman" w:hAnsi="Times New Roman"/>
          <w:sz w:val="24"/>
          <w:szCs w:val="24"/>
        </w:rPr>
        <w:t xml:space="preserve">поселении предусматривается дальнейшее развитие централизованной системы водоотведения. </w:t>
      </w:r>
    </w:p>
    <w:p w:rsidR="007C59C9" w:rsidRPr="000D32E5" w:rsidRDefault="007C59C9" w:rsidP="000D32E5">
      <w:pPr>
        <w:pStyle w:val="Style81"/>
        <w:widowControl/>
        <w:rPr>
          <w:rStyle w:val="FontStyle158"/>
          <w:rFonts w:eastAsia="Arial Unicode MS"/>
          <w:sz w:val="24"/>
        </w:rPr>
      </w:pPr>
      <w:r w:rsidRPr="000D32E5">
        <w:rPr>
          <w:rStyle w:val="FontStyle158"/>
          <w:rFonts w:eastAsia="Arial Unicode MS"/>
          <w:sz w:val="24"/>
        </w:rPr>
        <w:t>В период с 2014 по 2033 годы ожидается увеличение объемов по приему сточных вод на комплекс очистных сооружений.</w:t>
      </w:r>
    </w:p>
    <w:p w:rsidR="007C59C9" w:rsidRPr="000D32E5" w:rsidRDefault="007C59C9" w:rsidP="000D32E5">
      <w:pPr>
        <w:pStyle w:val="aa"/>
        <w:spacing w:after="0" w:line="240" w:lineRule="auto"/>
        <w:ind w:left="0"/>
        <w:contextualSpacing w:val="0"/>
        <w:rPr>
          <w:rStyle w:val="FontStyle158"/>
          <w:rFonts w:ascii="Times New Roman" w:eastAsia="Arial Unicode MS" w:hAnsi="Times New Roman"/>
          <w:sz w:val="24"/>
          <w:szCs w:val="24"/>
        </w:rPr>
      </w:pPr>
      <w:proofErr w:type="gramStart"/>
      <w:r w:rsidRPr="000D32E5">
        <w:rPr>
          <w:rStyle w:val="FontStyle158"/>
          <w:rFonts w:ascii="Times New Roman" w:eastAsia="Arial Unicode MS" w:hAnsi="Times New Roman"/>
          <w:sz w:val="24"/>
          <w:szCs w:val="24"/>
        </w:rPr>
        <w:t xml:space="preserve">В связи с тем, что существующие КОС расположенные на территории ФГУП РНЦ «Прикладная химия» технически изношены и не имеют резерва мощности, на расчетный срок генерального плана предусматривается строительство новых межмуниципальных канализационных очистных сооружений на территории </w:t>
      </w:r>
      <w:proofErr w:type="spellStart"/>
      <w:r w:rsidRPr="000D32E5">
        <w:rPr>
          <w:rStyle w:val="FontStyle158"/>
          <w:rFonts w:ascii="Times New Roman" w:eastAsia="Arial Unicode MS" w:hAnsi="Times New Roman"/>
          <w:sz w:val="24"/>
          <w:szCs w:val="24"/>
        </w:rPr>
        <w:t>Новодевяткинского</w:t>
      </w:r>
      <w:proofErr w:type="spellEnd"/>
      <w:r w:rsidRPr="000D32E5">
        <w:rPr>
          <w:rStyle w:val="FontStyle158"/>
          <w:rFonts w:ascii="Times New Roman" w:eastAsia="Arial Unicode MS" w:hAnsi="Times New Roman"/>
          <w:sz w:val="24"/>
          <w:szCs w:val="24"/>
        </w:rPr>
        <w:t xml:space="preserve"> сельского поселения производительностью 50 тыс. м</w:t>
      </w:r>
      <w:r w:rsidRPr="000D32E5">
        <w:rPr>
          <w:rStyle w:val="FontStyle158"/>
          <w:rFonts w:ascii="Times New Roman" w:eastAsia="Arial Unicode MS" w:hAnsi="Times New Roman"/>
          <w:sz w:val="24"/>
          <w:szCs w:val="24"/>
          <w:vertAlign w:val="superscript"/>
        </w:rPr>
        <w:t>3</w:t>
      </w:r>
      <w:r w:rsidRPr="000D32E5">
        <w:rPr>
          <w:rStyle w:val="FontStyle158"/>
          <w:rFonts w:ascii="Times New Roman" w:eastAsia="Arial Unicode MS" w:hAnsi="Times New Roman"/>
          <w:sz w:val="24"/>
          <w:szCs w:val="24"/>
        </w:rPr>
        <w:t>/</w:t>
      </w:r>
      <w:proofErr w:type="spellStart"/>
      <w:r w:rsidRPr="000D32E5">
        <w:rPr>
          <w:rStyle w:val="FontStyle158"/>
          <w:rFonts w:ascii="Times New Roman" w:eastAsia="Arial Unicode MS" w:hAnsi="Times New Roman"/>
          <w:sz w:val="24"/>
          <w:szCs w:val="24"/>
        </w:rPr>
        <w:t>сут</w:t>
      </w:r>
      <w:proofErr w:type="spellEnd"/>
      <w:r w:rsidRPr="000D32E5">
        <w:rPr>
          <w:rStyle w:val="FontStyle158"/>
          <w:rFonts w:ascii="Times New Roman" w:eastAsia="Arial Unicode MS" w:hAnsi="Times New Roman"/>
          <w:sz w:val="24"/>
          <w:szCs w:val="24"/>
        </w:rPr>
        <w:t xml:space="preserve"> (данные КОС в соответствии со Схемой территориального планирования Всеволожского района будут принимать стоки от </w:t>
      </w:r>
      <w:r w:rsidRPr="000D32E5">
        <w:rPr>
          <w:rStyle w:val="FontStyle158"/>
          <w:rFonts w:ascii="Times New Roman" w:eastAsia="Arial Unicode MS" w:hAnsi="Times New Roman"/>
          <w:sz w:val="24"/>
          <w:szCs w:val="24"/>
        </w:rPr>
        <w:lastRenderedPageBreak/>
        <w:t>населенных пунктов:</w:t>
      </w:r>
      <w:proofErr w:type="gramEnd"/>
      <w:r w:rsidRPr="000D32E5">
        <w:rPr>
          <w:rStyle w:val="FontStyle158"/>
          <w:rFonts w:ascii="Times New Roman" w:eastAsia="Arial Unicode MS" w:hAnsi="Times New Roman"/>
          <w:sz w:val="24"/>
          <w:szCs w:val="24"/>
        </w:rPr>
        <w:t xml:space="preserve"> </w:t>
      </w:r>
      <w:proofErr w:type="gramStart"/>
      <w:r w:rsidRPr="000D32E5">
        <w:rPr>
          <w:rStyle w:val="FontStyle158"/>
          <w:rFonts w:ascii="Times New Roman" w:eastAsia="Arial Unicode MS" w:hAnsi="Times New Roman"/>
          <w:sz w:val="24"/>
          <w:szCs w:val="24"/>
        </w:rPr>
        <w:t xml:space="preserve">Юкки, Бугры, </w:t>
      </w:r>
      <w:proofErr w:type="spellStart"/>
      <w:r w:rsidRPr="000D32E5">
        <w:rPr>
          <w:rStyle w:val="FontStyle158"/>
          <w:rFonts w:ascii="Times New Roman" w:eastAsia="Arial Unicode MS" w:hAnsi="Times New Roman"/>
          <w:sz w:val="24"/>
          <w:szCs w:val="24"/>
        </w:rPr>
        <w:t>Новодевяткино</w:t>
      </w:r>
      <w:proofErr w:type="spellEnd"/>
      <w:r w:rsidRPr="000D32E5">
        <w:rPr>
          <w:rStyle w:val="FontStyle158"/>
          <w:rFonts w:ascii="Times New Roman" w:eastAsia="Arial Unicode MS" w:hAnsi="Times New Roman"/>
          <w:sz w:val="24"/>
          <w:szCs w:val="24"/>
        </w:rPr>
        <w:t xml:space="preserve">, </w:t>
      </w:r>
      <w:proofErr w:type="spellStart"/>
      <w:r w:rsidRPr="000D32E5">
        <w:rPr>
          <w:rStyle w:val="FontStyle158"/>
          <w:rFonts w:ascii="Times New Roman" w:eastAsia="Arial Unicode MS" w:hAnsi="Times New Roman"/>
          <w:sz w:val="24"/>
          <w:szCs w:val="24"/>
        </w:rPr>
        <w:t>Мурино</w:t>
      </w:r>
      <w:proofErr w:type="spellEnd"/>
      <w:r w:rsidRPr="000D32E5">
        <w:rPr>
          <w:rStyle w:val="FontStyle158"/>
          <w:rFonts w:ascii="Times New Roman" w:eastAsia="Arial Unicode MS" w:hAnsi="Times New Roman"/>
          <w:sz w:val="24"/>
          <w:szCs w:val="24"/>
        </w:rPr>
        <w:t xml:space="preserve"> и Токсово).</w:t>
      </w:r>
      <w:proofErr w:type="gramEnd"/>
      <w:r w:rsidRPr="000D32E5">
        <w:rPr>
          <w:rStyle w:val="FontStyle158"/>
          <w:rFonts w:ascii="Times New Roman" w:eastAsia="Arial Unicode MS" w:hAnsi="Times New Roman"/>
          <w:sz w:val="24"/>
          <w:szCs w:val="24"/>
        </w:rPr>
        <w:t xml:space="preserve"> Сброс стоков будет осуществляться в р. </w:t>
      </w:r>
      <w:proofErr w:type="spellStart"/>
      <w:r w:rsidRPr="000D32E5">
        <w:rPr>
          <w:rStyle w:val="FontStyle158"/>
          <w:rFonts w:ascii="Times New Roman" w:eastAsia="Arial Unicode MS" w:hAnsi="Times New Roman"/>
          <w:sz w:val="24"/>
          <w:szCs w:val="24"/>
        </w:rPr>
        <w:t>Охта</w:t>
      </w:r>
      <w:proofErr w:type="spellEnd"/>
      <w:r w:rsidRPr="000D32E5">
        <w:rPr>
          <w:rStyle w:val="FontStyle158"/>
          <w:rFonts w:ascii="Times New Roman" w:eastAsia="Arial Unicode MS" w:hAnsi="Times New Roman"/>
          <w:sz w:val="24"/>
          <w:szCs w:val="24"/>
        </w:rPr>
        <w:t>. Площадь территории для строительства КОС составляет 6 га.</w:t>
      </w:r>
    </w:p>
    <w:p w:rsidR="007C59C9" w:rsidRPr="000D32E5" w:rsidRDefault="00896C43"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 xml:space="preserve">Объем поступления сточных вод в централизованную систему водоотведения Кузьмоловского городского поселения к 2033 представлен </w:t>
      </w:r>
      <w:r w:rsidR="008B0878" w:rsidRPr="000D32E5">
        <w:rPr>
          <w:rFonts w:ascii="Times New Roman" w:hAnsi="Times New Roman"/>
          <w:color w:val="000000"/>
          <w:sz w:val="24"/>
          <w:szCs w:val="24"/>
        </w:rPr>
        <w:t>в таблице 26</w:t>
      </w:r>
      <w:r w:rsidRPr="000D32E5">
        <w:rPr>
          <w:rFonts w:ascii="Times New Roman" w:hAnsi="Times New Roman"/>
          <w:color w:val="000000"/>
          <w:sz w:val="24"/>
          <w:szCs w:val="24"/>
        </w:rPr>
        <w:t>.</w:t>
      </w:r>
    </w:p>
    <w:p w:rsidR="00896C43" w:rsidRPr="000D32E5" w:rsidRDefault="00896C43" w:rsidP="000D32E5">
      <w:pPr>
        <w:pStyle w:val="a0"/>
        <w:spacing w:before="0" w:line="240" w:lineRule="auto"/>
        <w:ind w:left="0" w:firstLine="0"/>
        <w:jc w:val="left"/>
        <w:rPr>
          <w:sz w:val="24"/>
          <w:szCs w:val="24"/>
        </w:rPr>
      </w:pPr>
      <w:r w:rsidRPr="000D32E5">
        <w:rPr>
          <w:sz w:val="24"/>
          <w:szCs w:val="24"/>
        </w:rPr>
        <w:t>Перспективный объем поступления сточных вод</w:t>
      </w:r>
    </w:p>
    <w:tbl>
      <w:tblPr>
        <w:tblW w:w="5000" w:type="pct"/>
        <w:jc w:val="center"/>
        <w:tblLook w:val="04A0" w:firstRow="1" w:lastRow="0" w:firstColumn="1" w:lastColumn="0" w:noHBand="0" w:noVBand="1"/>
      </w:tblPr>
      <w:tblGrid>
        <w:gridCol w:w="3000"/>
        <w:gridCol w:w="1760"/>
        <w:gridCol w:w="1667"/>
        <w:gridCol w:w="1760"/>
        <w:gridCol w:w="1667"/>
      </w:tblGrid>
      <w:tr w:rsidR="00896C43" w:rsidRPr="000D32E5" w:rsidTr="00896C43">
        <w:trPr>
          <w:trHeight w:val="315"/>
          <w:jc w:val="center"/>
        </w:trPr>
        <w:tc>
          <w:tcPr>
            <w:tcW w:w="152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Наименование потребителей</w:t>
            </w:r>
          </w:p>
        </w:tc>
        <w:tc>
          <w:tcPr>
            <w:tcW w:w="173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1 очередь</w:t>
            </w:r>
          </w:p>
        </w:tc>
        <w:tc>
          <w:tcPr>
            <w:tcW w:w="1738"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Расчетный срок</w:t>
            </w:r>
          </w:p>
        </w:tc>
      </w:tr>
      <w:tr w:rsidR="00896C43" w:rsidRPr="000D32E5" w:rsidTr="00896C43">
        <w:trPr>
          <w:trHeight w:val="1500"/>
          <w:jc w:val="center"/>
        </w:trPr>
        <w:tc>
          <w:tcPr>
            <w:tcW w:w="1524" w:type="pct"/>
            <w:vMerge/>
            <w:tcBorders>
              <w:top w:val="single" w:sz="8" w:space="0" w:color="auto"/>
              <w:left w:val="single" w:sz="8" w:space="0" w:color="auto"/>
              <w:bottom w:val="single" w:sz="8" w:space="0" w:color="000000"/>
              <w:right w:val="single" w:sz="8" w:space="0" w:color="auto"/>
            </w:tcBorders>
            <w:vAlign w:val="center"/>
            <w:hideMark/>
          </w:tcPr>
          <w:p w:rsidR="00896C43" w:rsidRPr="000D32E5" w:rsidRDefault="00896C43" w:rsidP="000D32E5">
            <w:pPr>
              <w:spacing w:after="0" w:line="240" w:lineRule="auto"/>
              <w:rPr>
                <w:rFonts w:ascii="Times New Roman" w:hAnsi="Times New Roman"/>
                <w:b/>
                <w:bCs/>
                <w:color w:val="000000"/>
                <w:sz w:val="24"/>
                <w:szCs w:val="24"/>
              </w:rPr>
            </w:pPr>
          </w:p>
        </w:tc>
        <w:tc>
          <w:tcPr>
            <w:tcW w:w="893" w:type="pct"/>
            <w:tcBorders>
              <w:top w:val="nil"/>
              <w:left w:val="nil"/>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Среднесуточное водоотведение,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845" w:type="pct"/>
            <w:tcBorders>
              <w:top w:val="nil"/>
              <w:left w:val="nil"/>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Максимальное водоотведение (при</w:t>
            </w:r>
            <w:proofErr w:type="gramStart"/>
            <w:r w:rsidRPr="000D32E5">
              <w:rPr>
                <w:rFonts w:ascii="Times New Roman" w:hAnsi="Times New Roman"/>
                <w:b/>
                <w:bCs/>
                <w:color w:val="000000"/>
                <w:sz w:val="24"/>
                <w:szCs w:val="24"/>
              </w:rPr>
              <w:t xml:space="preserve"> К</w:t>
            </w:r>
            <w:proofErr w:type="gramEnd"/>
            <w:r w:rsidRPr="000D32E5">
              <w:rPr>
                <w:rFonts w:ascii="Times New Roman" w:hAnsi="Times New Roman"/>
                <w:b/>
                <w:bCs/>
                <w:color w:val="000000"/>
                <w:sz w:val="24"/>
                <w:szCs w:val="24"/>
              </w:rPr>
              <w:t>=1,2),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893" w:type="pct"/>
            <w:tcBorders>
              <w:top w:val="nil"/>
              <w:left w:val="nil"/>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Среднесуточное водоотведение,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c>
          <w:tcPr>
            <w:tcW w:w="845" w:type="pct"/>
            <w:tcBorders>
              <w:top w:val="nil"/>
              <w:left w:val="nil"/>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Максимальное водоотведение (при</w:t>
            </w:r>
            <w:proofErr w:type="gramStart"/>
            <w:r w:rsidRPr="000D32E5">
              <w:rPr>
                <w:rFonts w:ascii="Times New Roman" w:hAnsi="Times New Roman"/>
                <w:b/>
                <w:bCs/>
                <w:color w:val="000000"/>
                <w:sz w:val="24"/>
                <w:szCs w:val="24"/>
              </w:rPr>
              <w:t xml:space="preserve"> К</w:t>
            </w:r>
            <w:proofErr w:type="gramEnd"/>
            <w:r w:rsidRPr="000D32E5">
              <w:rPr>
                <w:rFonts w:ascii="Times New Roman" w:hAnsi="Times New Roman"/>
                <w:b/>
                <w:bCs/>
                <w:color w:val="000000"/>
                <w:sz w:val="24"/>
                <w:szCs w:val="24"/>
              </w:rPr>
              <w:t>=1,2), м</w:t>
            </w:r>
            <w:r w:rsidRPr="000D32E5">
              <w:rPr>
                <w:rFonts w:ascii="Times New Roman" w:hAnsi="Times New Roman"/>
                <w:b/>
                <w:bCs/>
                <w:color w:val="000000"/>
                <w:sz w:val="24"/>
                <w:szCs w:val="24"/>
                <w:vertAlign w:val="superscript"/>
              </w:rPr>
              <w:t>3</w:t>
            </w:r>
            <w:r w:rsidRPr="000D32E5">
              <w:rPr>
                <w:rFonts w:ascii="Times New Roman" w:hAnsi="Times New Roman"/>
                <w:b/>
                <w:bCs/>
                <w:color w:val="000000"/>
                <w:sz w:val="24"/>
                <w:szCs w:val="24"/>
              </w:rPr>
              <w:t>/</w:t>
            </w:r>
            <w:proofErr w:type="spellStart"/>
            <w:r w:rsidRPr="000D32E5">
              <w:rPr>
                <w:rFonts w:ascii="Times New Roman" w:hAnsi="Times New Roman"/>
                <w:b/>
                <w:bCs/>
                <w:color w:val="000000"/>
                <w:sz w:val="24"/>
                <w:szCs w:val="24"/>
              </w:rPr>
              <w:t>сут</w:t>
            </w:r>
            <w:proofErr w:type="spellEnd"/>
          </w:p>
        </w:tc>
      </w:tr>
      <w:tr w:rsidR="00896C43" w:rsidRPr="000D32E5" w:rsidTr="00896C43">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г. п. Кузьмоловский</w:t>
            </w:r>
          </w:p>
        </w:tc>
      </w:tr>
      <w:tr w:rsidR="00896C43" w:rsidRPr="000D32E5" w:rsidTr="00896C43">
        <w:trPr>
          <w:trHeight w:val="315"/>
          <w:jc w:val="center"/>
        </w:trPr>
        <w:tc>
          <w:tcPr>
            <w:tcW w:w="15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893" w:type="pct"/>
            <w:tcBorders>
              <w:top w:val="single" w:sz="8" w:space="0" w:color="auto"/>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2777,27</w:t>
            </w:r>
          </w:p>
        </w:tc>
        <w:tc>
          <w:tcPr>
            <w:tcW w:w="845" w:type="pct"/>
            <w:tcBorders>
              <w:top w:val="single" w:sz="8" w:space="0" w:color="auto"/>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3332,72</w:t>
            </w:r>
          </w:p>
        </w:tc>
        <w:tc>
          <w:tcPr>
            <w:tcW w:w="893" w:type="pct"/>
            <w:tcBorders>
              <w:top w:val="single" w:sz="8" w:space="0" w:color="auto"/>
              <w:left w:val="nil"/>
              <w:bottom w:val="nil"/>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4335,65</w:t>
            </w:r>
          </w:p>
        </w:tc>
        <w:tc>
          <w:tcPr>
            <w:tcW w:w="845" w:type="pct"/>
            <w:tcBorders>
              <w:top w:val="single" w:sz="8" w:space="0" w:color="auto"/>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5202,78</w:t>
            </w:r>
          </w:p>
        </w:tc>
      </w:tr>
      <w:tr w:rsidR="00896C43" w:rsidRPr="000D32E5" w:rsidTr="00896C43">
        <w:trPr>
          <w:trHeight w:val="552"/>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10 %</w:t>
            </w:r>
          </w:p>
        </w:tc>
        <w:tc>
          <w:tcPr>
            <w:tcW w:w="893"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277,73</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333,27</w:t>
            </w:r>
          </w:p>
        </w:tc>
        <w:tc>
          <w:tcPr>
            <w:tcW w:w="893" w:type="pct"/>
            <w:tcBorders>
              <w:top w:val="single" w:sz="8" w:space="0" w:color="auto"/>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433,57</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520,28</w:t>
            </w:r>
          </w:p>
        </w:tc>
      </w:tr>
      <w:tr w:rsidR="00896C43" w:rsidRPr="000D32E5" w:rsidTr="00896C43">
        <w:trPr>
          <w:trHeight w:val="3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893"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3055,00</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3666,00</w:t>
            </w:r>
          </w:p>
        </w:tc>
        <w:tc>
          <w:tcPr>
            <w:tcW w:w="893"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4769,22</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5723,06</w:t>
            </w:r>
          </w:p>
        </w:tc>
      </w:tr>
      <w:tr w:rsidR="00896C43" w:rsidRPr="000D32E5" w:rsidTr="00896C43">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дер. Кузьмолово</w:t>
            </w:r>
          </w:p>
        </w:tc>
      </w:tr>
      <w:tr w:rsidR="00896C43" w:rsidRPr="000D32E5" w:rsidTr="00896C43">
        <w:trPr>
          <w:trHeight w:val="315"/>
          <w:jc w:val="center"/>
        </w:trPr>
        <w:tc>
          <w:tcPr>
            <w:tcW w:w="15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893" w:type="pct"/>
            <w:tcBorders>
              <w:top w:val="single" w:sz="8" w:space="0" w:color="auto"/>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236,84</w:t>
            </w:r>
          </w:p>
        </w:tc>
        <w:tc>
          <w:tcPr>
            <w:tcW w:w="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284,21</w:t>
            </w:r>
          </w:p>
        </w:tc>
        <w:tc>
          <w:tcPr>
            <w:tcW w:w="893" w:type="pct"/>
            <w:tcBorders>
              <w:top w:val="single" w:sz="8" w:space="0" w:color="auto"/>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255,98</w:t>
            </w:r>
          </w:p>
        </w:tc>
        <w:tc>
          <w:tcPr>
            <w:tcW w:w="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307,18</w:t>
            </w:r>
          </w:p>
        </w:tc>
      </w:tr>
      <w:tr w:rsidR="00896C43" w:rsidRPr="000D32E5" w:rsidTr="00896C43">
        <w:trPr>
          <w:trHeight w:val="6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10 %</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23,68</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28,42</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25,60</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30,72</w:t>
            </w:r>
          </w:p>
        </w:tc>
      </w:tr>
      <w:tr w:rsidR="00896C43" w:rsidRPr="000D32E5" w:rsidTr="00896C43">
        <w:trPr>
          <w:trHeight w:val="3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260,52</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312,63</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281,58</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337,89</w:t>
            </w:r>
          </w:p>
        </w:tc>
      </w:tr>
      <w:tr w:rsidR="00896C43" w:rsidRPr="000D32E5" w:rsidTr="00896C43">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дер. Куялово</w:t>
            </w:r>
          </w:p>
        </w:tc>
      </w:tr>
      <w:tr w:rsidR="00896C43" w:rsidRPr="000D32E5" w:rsidTr="00896C43">
        <w:trPr>
          <w:trHeight w:val="315"/>
          <w:jc w:val="center"/>
        </w:trPr>
        <w:tc>
          <w:tcPr>
            <w:tcW w:w="15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893" w:type="pct"/>
            <w:tcBorders>
              <w:top w:val="single" w:sz="8" w:space="0" w:color="auto"/>
              <w:left w:val="nil"/>
              <w:bottom w:val="nil"/>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8,81</w:t>
            </w:r>
          </w:p>
        </w:tc>
        <w:tc>
          <w:tcPr>
            <w:tcW w:w="845" w:type="pct"/>
            <w:tcBorders>
              <w:top w:val="single" w:sz="8" w:space="0" w:color="auto"/>
              <w:left w:val="single" w:sz="8" w:space="0" w:color="auto"/>
              <w:bottom w:val="nil"/>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10,57</w:t>
            </w:r>
          </w:p>
        </w:tc>
        <w:tc>
          <w:tcPr>
            <w:tcW w:w="893" w:type="pct"/>
            <w:tcBorders>
              <w:top w:val="single" w:sz="8" w:space="0" w:color="auto"/>
              <w:left w:val="nil"/>
              <w:bottom w:val="nil"/>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14,62</w:t>
            </w:r>
          </w:p>
        </w:tc>
        <w:tc>
          <w:tcPr>
            <w:tcW w:w="845" w:type="pct"/>
            <w:tcBorders>
              <w:top w:val="single" w:sz="8" w:space="0" w:color="auto"/>
              <w:left w:val="single" w:sz="8" w:space="0" w:color="auto"/>
              <w:bottom w:val="nil"/>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17,54</w:t>
            </w:r>
          </w:p>
        </w:tc>
      </w:tr>
      <w:tr w:rsidR="00896C43" w:rsidRPr="000D32E5" w:rsidTr="00896C43">
        <w:trPr>
          <w:trHeight w:val="6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10 %</w:t>
            </w:r>
          </w:p>
        </w:tc>
        <w:tc>
          <w:tcPr>
            <w:tcW w:w="893" w:type="pct"/>
            <w:tcBorders>
              <w:top w:val="single" w:sz="8" w:space="0" w:color="auto"/>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0,88</w:t>
            </w:r>
          </w:p>
        </w:tc>
        <w:tc>
          <w:tcPr>
            <w:tcW w:w="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1,06</w:t>
            </w:r>
          </w:p>
        </w:tc>
        <w:tc>
          <w:tcPr>
            <w:tcW w:w="893" w:type="pct"/>
            <w:tcBorders>
              <w:top w:val="single" w:sz="8" w:space="0" w:color="auto"/>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1,46</w:t>
            </w:r>
          </w:p>
        </w:tc>
        <w:tc>
          <w:tcPr>
            <w:tcW w:w="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1,75</w:t>
            </w:r>
          </w:p>
        </w:tc>
      </w:tr>
      <w:tr w:rsidR="00896C43" w:rsidRPr="000D32E5" w:rsidTr="00896C43">
        <w:trPr>
          <w:trHeight w:val="3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9,69</w:t>
            </w:r>
          </w:p>
        </w:tc>
        <w:tc>
          <w:tcPr>
            <w:tcW w:w="845" w:type="pct"/>
            <w:tcBorders>
              <w:top w:val="nil"/>
              <w:left w:val="single" w:sz="8" w:space="0" w:color="auto"/>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11,63</w:t>
            </w:r>
          </w:p>
        </w:tc>
        <w:tc>
          <w:tcPr>
            <w:tcW w:w="893" w:type="pct"/>
            <w:tcBorders>
              <w:top w:val="nil"/>
              <w:left w:val="single" w:sz="8" w:space="0" w:color="auto"/>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16,08</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color w:val="000000"/>
                <w:sz w:val="24"/>
                <w:szCs w:val="24"/>
              </w:rPr>
            </w:pPr>
            <w:r w:rsidRPr="000D32E5">
              <w:rPr>
                <w:rFonts w:ascii="Times New Roman" w:hAnsi="Times New Roman"/>
                <w:b/>
                <w:color w:val="000000"/>
                <w:sz w:val="24"/>
                <w:szCs w:val="24"/>
              </w:rPr>
              <w:t>19,30</w:t>
            </w:r>
          </w:p>
        </w:tc>
      </w:tr>
      <w:tr w:rsidR="00896C43" w:rsidRPr="000D32E5" w:rsidTr="00896C43">
        <w:trPr>
          <w:trHeight w:val="315"/>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896C43" w:rsidRPr="000D32E5" w:rsidRDefault="00896C43"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 xml:space="preserve">дер. </w:t>
            </w:r>
            <w:proofErr w:type="spellStart"/>
            <w:r w:rsidRPr="000D32E5">
              <w:rPr>
                <w:rFonts w:ascii="Times New Roman" w:hAnsi="Times New Roman"/>
                <w:b/>
                <w:bCs/>
                <w:i/>
                <w:iCs/>
                <w:color w:val="000000"/>
                <w:sz w:val="24"/>
                <w:szCs w:val="24"/>
              </w:rPr>
              <w:t>Варкалово</w:t>
            </w:r>
            <w:proofErr w:type="spellEnd"/>
          </w:p>
        </w:tc>
      </w:tr>
      <w:tr w:rsidR="00896C43" w:rsidRPr="000D32E5" w:rsidTr="00896C43">
        <w:trPr>
          <w:trHeight w:val="315"/>
          <w:jc w:val="center"/>
        </w:trPr>
        <w:tc>
          <w:tcPr>
            <w:tcW w:w="15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Население</w:t>
            </w:r>
          </w:p>
        </w:tc>
        <w:tc>
          <w:tcPr>
            <w:tcW w:w="893" w:type="pct"/>
            <w:tcBorders>
              <w:top w:val="single" w:sz="8" w:space="0" w:color="auto"/>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0,84</w:t>
            </w:r>
          </w:p>
        </w:tc>
        <w:tc>
          <w:tcPr>
            <w:tcW w:w="845" w:type="pct"/>
            <w:tcBorders>
              <w:top w:val="single" w:sz="8" w:space="0" w:color="auto"/>
              <w:left w:val="single" w:sz="8" w:space="0" w:color="auto"/>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1,01</w:t>
            </w:r>
          </w:p>
        </w:tc>
        <w:tc>
          <w:tcPr>
            <w:tcW w:w="8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1,70</w:t>
            </w:r>
          </w:p>
        </w:tc>
        <w:tc>
          <w:tcPr>
            <w:tcW w:w="845" w:type="pct"/>
            <w:tcBorders>
              <w:top w:val="single" w:sz="8" w:space="0" w:color="auto"/>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2,04</w:t>
            </w:r>
          </w:p>
        </w:tc>
      </w:tr>
      <w:tr w:rsidR="00896C43" w:rsidRPr="000D32E5" w:rsidTr="00896C43">
        <w:trPr>
          <w:trHeight w:val="6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Неучтенные расходы и нужды промышленности 10 %</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0,08</w:t>
            </w:r>
          </w:p>
        </w:tc>
        <w:tc>
          <w:tcPr>
            <w:tcW w:w="845" w:type="pct"/>
            <w:tcBorders>
              <w:top w:val="nil"/>
              <w:left w:val="single" w:sz="8" w:space="0" w:color="auto"/>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0,10</w:t>
            </w:r>
          </w:p>
        </w:tc>
        <w:tc>
          <w:tcPr>
            <w:tcW w:w="893"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0,17</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0,20</w:t>
            </w:r>
          </w:p>
        </w:tc>
      </w:tr>
      <w:tr w:rsidR="00896C43" w:rsidRPr="000D32E5" w:rsidTr="00896C43">
        <w:trPr>
          <w:trHeight w:val="315"/>
          <w:jc w:val="center"/>
        </w:trPr>
        <w:tc>
          <w:tcPr>
            <w:tcW w:w="1524" w:type="pct"/>
            <w:tcBorders>
              <w:top w:val="nil"/>
              <w:left w:val="single" w:sz="8" w:space="0" w:color="auto"/>
              <w:bottom w:val="single" w:sz="8" w:space="0" w:color="auto"/>
              <w:right w:val="single" w:sz="8" w:space="0" w:color="auto"/>
            </w:tcBorders>
            <w:shd w:val="clear" w:color="auto" w:fill="auto"/>
            <w:vAlign w:val="center"/>
            <w:hideMark/>
          </w:tcPr>
          <w:p w:rsidR="00896C43" w:rsidRPr="000D32E5" w:rsidRDefault="00896C43" w:rsidP="000D32E5">
            <w:pPr>
              <w:spacing w:after="0" w:line="240" w:lineRule="auto"/>
              <w:rPr>
                <w:rFonts w:ascii="Times New Roman" w:hAnsi="Times New Roman"/>
                <w:b/>
                <w:bCs/>
                <w:color w:val="000000"/>
                <w:sz w:val="24"/>
                <w:szCs w:val="24"/>
              </w:rPr>
            </w:pPr>
            <w:r w:rsidRPr="000D32E5">
              <w:rPr>
                <w:rFonts w:ascii="Times New Roman" w:hAnsi="Times New Roman"/>
                <w:b/>
                <w:bCs/>
                <w:color w:val="000000"/>
                <w:sz w:val="24"/>
                <w:szCs w:val="24"/>
              </w:rPr>
              <w:t>Итого:</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0,92</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1,11</w:t>
            </w:r>
          </w:p>
        </w:tc>
        <w:tc>
          <w:tcPr>
            <w:tcW w:w="893" w:type="pct"/>
            <w:tcBorders>
              <w:top w:val="nil"/>
              <w:left w:val="nil"/>
              <w:bottom w:val="single" w:sz="8" w:space="0" w:color="auto"/>
              <w:right w:val="nil"/>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1,87</w:t>
            </w:r>
          </w:p>
        </w:tc>
        <w:tc>
          <w:tcPr>
            <w:tcW w:w="845"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2,24</w:t>
            </w:r>
          </w:p>
        </w:tc>
      </w:tr>
      <w:tr w:rsidR="00896C43" w:rsidRPr="000D32E5" w:rsidTr="00896C43">
        <w:trPr>
          <w:trHeight w:val="615"/>
          <w:jc w:val="center"/>
        </w:trPr>
        <w:tc>
          <w:tcPr>
            <w:tcW w:w="1524" w:type="pct"/>
            <w:tcBorders>
              <w:top w:val="nil"/>
              <w:left w:val="single" w:sz="8" w:space="0" w:color="auto"/>
              <w:bottom w:val="single" w:sz="8" w:space="0" w:color="auto"/>
              <w:right w:val="nil"/>
            </w:tcBorders>
            <w:shd w:val="clear" w:color="auto" w:fill="auto"/>
            <w:vAlign w:val="center"/>
            <w:hideMark/>
          </w:tcPr>
          <w:p w:rsidR="00896C43" w:rsidRPr="000D32E5" w:rsidRDefault="00896C43" w:rsidP="000D32E5">
            <w:pPr>
              <w:spacing w:after="0" w:line="240" w:lineRule="auto"/>
              <w:rPr>
                <w:rFonts w:ascii="Times New Roman" w:hAnsi="Times New Roman"/>
                <w:b/>
                <w:bCs/>
                <w:i/>
                <w:iCs/>
                <w:color w:val="000000"/>
                <w:sz w:val="24"/>
                <w:szCs w:val="24"/>
              </w:rPr>
            </w:pPr>
            <w:r w:rsidRPr="000D32E5">
              <w:rPr>
                <w:rFonts w:ascii="Times New Roman" w:hAnsi="Times New Roman"/>
                <w:b/>
                <w:bCs/>
                <w:i/>
                <w:iCs/>
                <w:color w:val="000000"/>
                <w:sz w:val="24"/>
                <w:szCs w:val="24"/>
              </w:rPr>
              <w:t xml:space="preserve">Итого по </w:t>
            </w:r>
            <w:proofErr w:type="spellStart"/>
            <w:r w:rsidRPr="000D32E5">
              <w:rPr>
                <w:rFonts w:ascii="Times New Roman" w:hAnsi="Times New Roman"/>
                <w:b/>
                <w:bCs/>
                <w:i/>
                <w:iCs/>
                <w:color w:val="000000"/>
                <w:sz w:val="24"/>
                <w:szCs w:val="24"/>
              </w:rPr>
              <w:t>Кузьмоловскому</w:t>
            </w:r>
            <w:proofErr w:type="spellEnd"/>
            <w:r w:rsidRPr="000D32E5">
              <w:rPr>
                <w:rFonts w:ascii="Times New Roman" w:hAnsi="Times New Roman"/>
                <w:b/>
                <w:bCs/>
                <w:i/>
                <w:iCs/>
                <w:color w:val="000000"/>
                <w:sz w:val="24"/>
                <w:szCs w:val="24"/>
              </w:rPr>
              <w:t xml:space="preserve"> городскому поселению</w:t>
            </w:r>
          </w:p>
        </w:tc>
        <w:tc>
          <w:tcPr>
            <w:tcW w:w="893" w:type="pct"/>
            <w:tcBorders>
              <w:top w:val="nil"/>
              <w:left w:val="single" w:sz="8" w:space="0" w:color="auto"/>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3326,14</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3991,36</w:t>
            </w:r>
          </w:p>
        </w:tc>
        <w:tc>
          <w:tcPr>
            <w:tcW w:w="893"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5068,75</w:t>
            </w:r>
          </w:p>
        </w:tc>
        <w:tc>
          <w:tcPr>
            <w:tcW w:w="845" w:type="pct"/>
            <w:tcBorders>
              <w:top w:val="nil"/>
              <w:left w:val="nil"/>
              <w:bottom w:val="single" w:sz="8" w:space="0" w:color="auto"/>
              <w:right w:val="single" w:sz="8" w:space="0" w:color="auto"/>
            </w:tcBorders>
            <w:shd w:val="clear" w:color="auto" w:fill="auto"/>
            <w:noWrap/>
            <w:vAlign w:val="center"/>
            <w:hideMark/>
          </w:tcPr>
          <w:p w:rsidR="00896C43" w:rsidRPr="000D32E5" w:rsidRDefault="00896C43" w:rsidP="000D32E5">
            <w:pPr>
              <w:spacing w:after="0" w:line="240" w:lineRule="auto"/>
              <w:rPr>
                <w:rFonts w:ascii="Times New Roman" w:hAnsi="Times New Roman"/>
                <w:b/>
                <w:i/>
                <w:color w:val="000000"/>
                <w:sz w:val="24"/>
                <w:szCs w:val="24"/>
              </w:rPr>
            </w:pPr>
            <w:r w:rsidRPr="000D32E5">
              <w:rPr>
                <w:rFonts w:ascii="Times New Roman" w:hAnsi="Times New Roman"/>
                <w:b/>
                <w:i/>
                <w:color w:val="000000"/>
                <w:sz w:val="24"/>
                <w:szCs w:val="24"/>
              </w:rPr>
              <w:t>6082,49</w:t>
            </w:r>
          </w:p>
        </w:tc>
      </w:tr>
    </w:tbl>
    <w:p w:rsidR="00896C43" w:rsidRPr="000D32E5" w:rsidRDefault="00896C43" w:rsidP="000D32E5">
      <w:pPr>
        <w:pStyle w:val="aa"/>
        <w:spacing w:after="0" w:line="240" w:lineRule="auto"/>
        <w:ind w:left="0"/>
        <w:contextualSpacing w:val="0"/>
        <w:rPr>
          <w:rFonts w:ascii="Times New Roman" w:hAnsi="Times New Roman"/>
          <w:sz w:val="24"/>
          <w:szCs w:val="24"/>
        </w:rPr>
      </w:pPr>
    </w:p>
    <w:p w:rsidR="00896C43" w:rsidRPr="000D32E5" w:rsidRDefault="00896C43"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В рамках I очереди разрабатываемого генерального плана Кузьмоловского городского поселения предусматривается:</w:t>
      </w:r>
    </w:p>
    <w:p w:rsidR="00896C43" w:rsidRPr="000D32E5" w:rsidRDefault="00896C43" w:rsidP="000D32E5">
      <w:pPr>
        <w:pStyle w:val="43"/>
        <w:numPr>
          <w:ilvl w:val="0"/>
          <w:numId w:val="30"/>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канализационного коллектора от дер. Куялово, канализационных сетей по деревне;</w:t>
      </w:r>
    </w:p>
    <w:p w:rsidR="00896C43" w:rsidRPr="000D32E5" w:rsidRDefault="00896C43" w:rsidP="000D32E5">
      <w:pPr>
        <w:pStyle w:val="43"/>
        <w:numPr>
          <w:ilvl w:val="0"/>
          <w:numId w:val="30"/>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канализационных насосных станций перекачивающих стоки от дер. Куялово, дер. Кузьмолово, производственных зон;</w:t>
      </w:r>
    </w:p>
    <w:p w:rsidR="00896C43" w:rsidRPr="000D32E5" w:rsidRDefault="00896C43" w:rsidP="000D32E5">
      <w:pPr>
        <w:pStyle w:val="43"/>
        <w:numPr>
          <w:ilvl w:val="0"/>
          <w:numId w:val="30"/>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канализационной сети к новой жилой застройке первой очереди строительства г. п. Кузьмоловский, дер. Кузьмолово;</w:t>
      </w:r>
    </w:p>
    <w:p w:rsidR="00896C43" w:rsidRPr="000D32E5" w:rsidRDefault="00896C43" w:rsidP="000D32E5">
      <w:pPr>
        <w:pStyle w:val="43"/>
        <w:numPr>
          <w:ilvl w:val="0"/>
          <w:numId w:val="30"/>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lastRenderedPageBreak/>
        <w:t>строительство участков канализационной сети к существующей жилой застройке необеспеченной централизованной системой водоотведения в г. п. Кузьмоловский и дер. Кузьмолово;</w:t>
      </w:r>
    </w:p>
    <w:p w:rsidR="00896C43" w:rsidRPr="000D32E5" w:rsidRDefault="00896C43" w:rsidP="000D32E5">
      <w:pPr>
        <w:pStyle w:val="43"/>
        <w:numPr>
          <w:ilvl w:val="0"/>
          <w:numId w:val="30"/>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оборудование локальными очистными сооружениями индивидуальной жилой застройки дер. </w:t>
      </w:r>
      <w:proofErr w:type="spellStart"/>
      <w:r w:rsidRPr="000D32E5">
        <w:rPr>
          <w:rFonts w:ascii="Times New Roman" w:hAnsi="Times New Roman"/>
          <w:color w:val="000000"/>
          <w:sz w:val="24"/>
          <w:szCs w:val="24"/>
        </w:rPr>
        <w:t>Варкалово</w:t>
      </w:r>
      <w:proofErr w:type="spellEnd"/>
      <w:r w:rsidRPr="000D32E5">
        <w:rPr>
          <w:rFonts w:ascii="Times New Roman" w:hAnsi="Times New Roman"/>
          <w:color w:val="000000"/>
          <w:sz w:val="24"/>
          <w:szCs w:val="24"/>
        </w:rPr>
        <w:t>.</w:t>
      </w:r>
    </w:p>
    <w:p w:rsidR="00896C43" w:rsidRPr="000D32E5" w:rsidRDefault="00896C43"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В рамках расчетного срока разрабатываемого генерального плана Кузьмоловского городского поселения предусматривается:</w:t>
      </w:r>
    </w:p>
    <w:p w:rsidR="00896C43" w:rsidRPr="000D32E5" w:rsidRDefault="00896C43" w:rsidP="000D32E5">
      <w:pPr>
        <w:pStyle w:val="43"/>
        <w:numPr>
          <w:ilvl w:val="0"/>
          <w:numId w:val="31"/>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строительство новых КОС на территории </w:t>
      </w:r>
      <w:proofErr w:type="spellStart"/>
      <w:r w:rsidRPr="000D32E5">
        <w:rPr>
          <w:rFonts w:ascii="Times New Roman" w:hAnsi="Times New Roman"/>
          <w:color w:val="000000"/>
          <w:sz w:val="24"/>
          <w:szCs w:val="24"/>
        </w:rPr>
        <w:t>Новодевяткинского</w:t>
      </w:r>
      <w:proofErr w:type="spellEnd"/>
      <w:r w:rsidRPr="000D32E5">
        <w:rPr>
          <w:rFonts w:ascii="Times New Roman" w:hAnsi="Times New Roman"/>
          <w:color w:val="000000"/>
          <w:sz w:val="24"/>
          <w:szCs w:val="24"/>
        </w:rPr>
        <w:t xml:space="preserve"> сельского поселения производительностью 50 тыс. м</w:t>
      </w:r>
      <w:r w:rsidRPr="000D32E5">
        <w:rPr>
          <w:rFonts w:ascii="Times New Roman" w:hAnsi="Times New Roman"/>
          <w:color w:val="000000"/>
          <w:sz w:val="24"/>
          <w:szCs w:val="24"/>
          <w:vertAlign w:val="superscript"/>
        </w:rPr>
        <w:t>3</w:t>
      </w:r>
      <w:r w:rsidRPr="000D32E5">
        <w:rPr>
          <w:rFonts w:ascii="Times New Roman" w:hAnsi="Times New Roman"/>
          <w:color w:val="000000"/>
          <w:sz w:val="24"/>
          <w:szCs w:val="24"/>
        </w:rPr>
        <w:t>/</w:t>
      </w:r>
      <w:proofErr w:type="spellStart"/>
      <w:r w:rsidRPr="000D32E5">
        <w:rPr>
          <w:rFonts w:ascii="Times New Roman" w:hAnsi="Times New Roman"/>
          <w:color w:val="000000"/>
          <w:sz w:val="24"/>
          <w:szCs w:val="24"/>
        </w:rPr>
        <w:t>сут</w:t>
      </w:r>
      <w:proofErr w:type="spellEnd"/>
      <w:r w:rsidRPr="000D32E5">
        <w:rPr>
          <w:rFonts w:ascii="Times New Roman" w:hAnsi="Times New Roman"/>
          <w:color w:val="000000"/>
          <w:sz w:val="24"/>
          <w:szCs w:val="24"/>
        </w:rPr>
        <w:t>;</w:t>
      </w:r>
    </w:p>
    <w:p w:rsidR="00896C43" w:rsidRPr="000D32E5" w:rsidRDefault="00896C43" w:rsidP="000D32E5">
      <w:pPr>
        <w:pStyle w:val="43"/>
        <w:numPr>
          <w:ilvl w:val="0"/>
          <w:numId w:val="31"/>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канализационного коллектора от дер. Куялово, канализационных сетей по деревне;</w:t>
      </w:r>
    </w:p>
    <w:p w:rsidR="00896C43" w:rsidRPr="000D32E5" w:rsidRDefault="00896C43" w:rsidP="000D32E5">
      <w:pPr>
        <w:pStyle w:val="43"/>
        <w:numPr>
          <w:ilvl w:val="0"/>
          <w:numId w:val="31"/>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канализационных насосных станций перекачивающих стоки от дер. Куялово, дер. Кузьмолово, производственных зон;</w:t>
      </w:r>
    </w:p>
    <w:p w:rsidR="00896C43" w:rsidRPr="000D32E5" w:rsidRDefault="00896C43" w:rsidP="000D32E5">
      <w:pPr>
        <w:pStyle w:val="43"/>
        <w:numPr>
          <w:ilvl w:val="0"/>
          <w:numId w:val="31"/>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канализационной сети к новой жилой застройке первой очереди строительства г. п. Кузьмоловский, дер. Кузьмолово;</w:t>
      </w:r>
    </w:p>
    <w:p w:rsidR="00896C43" w:rsidRPr="000D32E5" w:rsidRDefault="00896C43" w:rsidP="000D32E5">
      <w:pPr>
        <w:pStyle w:val="43"/>
        <w:numPr>
          <w:ilvl w:val="0"/>
          <w:numId w:val="31"/>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строительство участков канализационной сети к существующей жилой застройке необеспеченной централизованной системой водоотведения в г. п. Кузьмоловский и дер. Кузьмолово;</w:t>
      </w:r>
    </w:p>
    <w:p w:rsidR="00896C43" w:rsidRPr="000D32E5" w:rsidRDefault="00896C43"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 xml:space="preserve">оборудование локальными очистными сооружениями индивидуальной жилой застройки дер. </w:t>
      </w:r>
      <w:proofErr w:type="spellStart"/>
      <w:r w:rsidRPr="000D32E5">
        <w:rPr>
          <w:rFonts w:ascii="Times New Roman" w:hAnsi="Times New Roman"/>
          <w:color w:val="000000"/>
          <w:sz w:val="24"/>
          <w:szCs w:val="24"/>
        </w:rPr>
        <w:t>Варкалово</w:t>
      </w:r>
      <w:proofErr w:type="spellEnd"/>
      <w:r w:rsidRPr="000D32E5">
        <w:rPr>
          <w:rFonts w:ascii="Times New Roman" w:hAnsi="Times New Roman"/>
          <w:color w:val="000000"/>
          <w:sz w:val="24"/>
          <w:szCs w:val="24"/>
        </w:rPr>
        <w:t>.</w:t>
      </w:r>
    </w:p>
    <w:p w:rsidR="00B124E5" w:rsidRPr="000D32E5" w:rsidRDefault="00B124E5" w:rsidP="000D32E5">
      <w:pPr>
        <w:pStyle w:val="43"/>
        <w:ind w:left="0"/>
        <w:contextualSpacing w:val="0"/>
        <w:jc w:val="left"/>
        <w:rPr>
          <w:rFonts w:ascii="Times New Roman" w:hAnsi="Times New Roman"/>
          <w:color w:val="000000"/>
          <w:sz w:val="24"/>
          <w:szCs w:val="24"/>
        </w:rPr>
      </w:pPr>
      <w:r w:rsidRPr="000D32E5">
        <w:rPr>
          <w:rFonts w:ascii="Times New Roman" w:hAnsi="Times New Roman"/>
          <w:color w:val="000000"/>
          <w:sz w:val="24"/>
          <w:szCs w:val="24"/>
        </w:rPr>
        <w:t>Перечень объектов хозяйственно-бытовой канализации подлежащих реконструкции представлен ниже:</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 xml:space="preserve">Канализационный коллектор диаметром 500 мм от ул. </w:t>
      </w:r>
      <w:proofErr w:type="gramStart"/>
      <w:r w:rsidRPr="000D32E5">
        <w:rPr>
          <w:rFonts w:ascii="Times New Roman" w:hAnsi="Times New Roman"/>
          <w:color w:val="000000"/>
          <w:sz w:val="24"/>
          <w:szCs w:val="24"/>
        </w:rPr>
        <w:t>Заводская</w:t>
      </w:r>
      <w:proofErr w:type="gramEnd"/>
      <w:r w:rsidRPr="000D32E5">
        <w:rPr>
          <w:rFonts w:ascii="Times New Roman" w:hAnsi="Times New Roman"/>
          <w:color w:val="000000"/>
          <w:sz w:val="24"/>
          <w:szCs w:val="24"/>
        </w:rPr>
        <w:t xml:space="preserve"> в районе ГРС до поворотного колодца на ГИПХ</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протяженностью 282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Напорная канализация</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диаметром 100 мм от КНС-3 (ЛООД) до</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КНС-2 (ул. Победы) протяженностью 1000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Кабельные линии, питающие КНС-2 (ул. Победы) от ТП-13к протяженностью 250х2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Электрооборудование КНС -3 (территория ЛООД);</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Канализационный коллектор диаметром 700 мм</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вдоль ул. Строителей от колодцев-гасителей в районе рынка до поворотного колодца в районе</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 xml:space="preserve">ГРС ул. </w:t>
      </w:r>
      <w:proofErr w:type="gramStart"/>
      <w:r w:rsidRPr="000D32E5">
        <w:rPr>
          <w:rFonts w:ascii="Times New Roman" w:hAnsi="Times New Roman"/>
          <w:color w:val="000000"/>
          <w:sz w:val="24"/>
          <w:szCs w:val="24"/>
        </w:rPr>
        <w:t>Заводская</w:t>
      </w:r>
      <w:proofErr w:type="gramEnd"/>
      <w:r w:rsidRPr="000D32E5">
        <w:rPr>
          <w:rFonts w:ascii="Times New Roman" w:hAnsi="Times New Roman"/>
          <w:color w:val="000000"/>
          <w:sz w:val="24"/>
          <w:szCs w:val="24"/>
        </w:rPr>
        <w:t xml:space="preserve"> протяженностью 938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Напорная канализация диаметром 150 мм от КНС-2 (ул. Победы) до колодцев гасителей ул. Строителей</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(в районе рынка)</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протяженностью 1320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Канализационный коллектор от дома 11 до дома 9 ул. Строителей диаметром 250 мм протяженностью 122 м, диаметром 100 мм протяженностью</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49,5 м;</w:t>
      </w:r>
    </w:p>
    <w:p w:rsidR="00B124E5" w:rsidRPr="000D32E5" w:rsidRDefault="00B124E5" w:rsidP="000D32E5">
      <w:pPr>
        <w:pStyle w:val="43"/>
        <w:numPr>
          <w:ilvl w:val="0"/>
          <w:numId w:val="32"/>
        </w:numPr>
        <w:ind w:left="0" w:firstLine="0"/>
        <w:contextualSpacing w:val="0"/>
        <w:jc w:val="left"/>
        <w:rPr>
          <w:rFonts w:ascii="Times New Roman" w:hAnsi="Times New Roman"/>
          <w:color w:val="000000"/>
          <w:sz w:val="24"/>
          <w:szCs w:val="24"/>
        </w:rPr>
      </w:pPr>
      <w:r w:rsidRPr="000D32E5">
        <w:rPr>
          <w:rFonts w:ascii="Times New Roman" w:hAnsi="Times New Roman"/>
          <w:color w:val="000000"/>
          <w:sz w:val="24"/>
          <w:szCs w:val="24"/>
        </w:rPr>
        <w:t>КНС БИО в районе ПДРСУ;</w:t>
      </w:r>
    </w:p>
    <w:p w:rsidR="00896C43" w:rsidRPr="000D32E5" w:rsidRDefault="00B124E5" w:rsidP="000D32E5">
      <w:pPr>
        <w:pStyle w:val="aa"/>
        <w:spacing w:after="0" w:line="240" w:lineRule="auto"/>
        <w:ind w:left="0"/>
        <w:contextualSpacing w:val="0"/>
        <w:rPr>
          <w:rFonts w:ascii="Times New Roman" w:hAnsi="Times New Roman"/>
          <w:color w:val="000000"/>
          <w:sz w:val="24"/>
          <w:szCs w:val="24"/>
        </w:rPr>
      </w:pPr>
      <w:r w:rsidRPr="000D32E5">
        <w:rPr>
          <w:rFonts w:ascii="Times New Roman" w:hAnsi="Times New Roman"/>
          <w:color w:val="000000"/>
          <w:sz w:val="24"/>
          <w:szCs w:val="24"/>
        </w:rPr>
        <w:t>Напорная канализация диаметром 300 мм от КНС-1</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(ул. Заозерная) до</w:t>
      </w:r>
      <w:r w:rsidR="000D32E5">
        <w:rPr>
          <w:rFonts w:ascii="Times New Roman" w:hAnsi="Times New Roman"/>
          <w:color w:val="000000"/>
          <w:sz w:val="24"/>
          <w:szCs w:val="24"/>
        </w:rPr>
        <w:t xml:space="preserve"> </w:t>
      </w:r>
      <w:r w:rsidRPr="000D32E5">
        <w:rPr>
          <w:rFonts w:ascii="Times New Roman" w:hAnsi="Times New Roman"/>
          <w:color w:val="000000"/>
          <w:sz w:val="24"/>
          <w:szCs w:val="24"/>
        </w:rPr>
        <w:t>колодцев-гасителей ул. Строителей (в районе рынка) протяженностью 2200 м.</w:t>
      </w:r>
    </w:p>
    <w:p w:rsidR="00B124E5" w:rsidRPr="000D32E5" w:rsidRDefault="00B124E5"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Оценка капитальных вложений приведена в </w:t>
      </w:r>
      <w:r w:rsidR="008B0878" w:rsidRPr="000D32E5">
        <w:rPr>
          <w:rFonts w:ascii="Times New Roman" w:hAnsi="Times New Roman"/>
          <w:sz w:val="24"/>
          <w:szCs w:val="24"/>
        </w:rPr>
        <w:t>таблице 27</w:t>
      </w:r>
      <w:r w:rsidRPr="000D32E5">
        <w:rPr>
          <w:rFonts w:ascii="Times New Roman" w:hAnsi="Times New Roman"/>
          <w:sz w:val="24"/>
          <w:szCs w:val="24"/>
        </w:rPr>
        <w:t>.</w:t>
      </w:r>
    </w:p>
    <w:p w:rsidR="00DC112B" w:rsidRPr="000D32E5" w:rsidRDefault="00DC112B" w:rsidP="000D32E5">
      <w:pPr>
        <w:pStyle w:val="a0"/>
        <w:spacing w:before="0" w:line="240" w:lineRule="auto"/>
        <w:ind w:left="0" w:firstLine="0"/>
        <w:jc w:val="left"/>
        <w:rPr>
          <w:sz w:val="24"/>
          <w:szCs w:val="24"/>
        </w:rPr>
      </w:pPr>
      <w:r w:rsidRPr="000D32E5">
        <w:rPr>
          <w:sz w:val="24"/>
          <w:szCs w:val="24"/>
        </w:rPr>
        <w:t>Финансовые потребности в реализацию мероприятий по развитию системы водоотве</w:t>
      </w:r>
      <w:r w:rsidR="00BC62C9" w:rsidRPr="000D32E5">
        <w:rPr>
          <w:sz w:val="24"/>
          <w:szCs w:val="24"/>
        </w:rPr>
        <w:t>де</w:t>
      </w:r>
      <w:r w:rsidRPr="000D32E5">
        <w:rPr>
          <w:sz w:val="24"/>
          <w:szCs w:val="24"/>
        </w:rPr>
        <w:t xml:space="preserve">ния, </w:t>
      </w:r>
      <w:proofErr w:type="gramStart"/>
      <w:r w:rsidRPr="000D32E5">
        <w:rPr>
          <w:sz w:val="24"/>
          <w:szCs w:val="24"/>
        </w:rPr>
        <w:t>млн</w:t>
      </w:r>
      <w:proofErr w:type="gramEnd"/>
      <w:r w:rsidRPr="000D32E5">
        <w:rPr>
          <w:sz w:val="24"/>
          <w:szCs w:val="24"/>
        </w:rPr>
        <w:t xml:space="preserve"> </w:t>
      </w:r>
      <w:proofErr w:type="spellStart"/>
      <w:r w:rsidRPr="000D32E5">
        <w:rPr>
          <w:sz w:val="24"/>
          <w:szCs w:val="24"/>
        </w:rPr>
        <w:t>руб</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106"/>
        <w:gridCol w:w="1138"/>
        <w:gridCol w:w="1843"/>
        <w:gridCol w:w="1134"/>
      </w:tblGrid>
      <w:tr w:rsidR="00B124E5" w:rsidRPr="000D32E5" w:rsidTr="00EA0E7A">
        <w:trPr>
          <w:tblHeader/>
        </w:trPr>
        <w:tc>
          <w:tcPr>
            <w:tcW w:w="534" w:type="dxa"/>
            <w:vAlign w:val="center"/>
          </w:tcPr>
          <w:p w:rsidR="00B124E5" w:rsidRPr="000D32E5" w:rsidRDefault="00917FCE" w:rsidP="000D32E5">
            <w:pPr>
              <w:tabs>
                <w:tab w:val="left" w:pos="851"/>
              </w:tabs>
              <w:spacing w:after="0" w:line="240" w:lineRule="auto"/>
              <w:rPr>
                <w:rFonts w:ascii="Times New Roman" w:hAnsi="Times New Roman"/>
                <w:b/>
                <w:sz w:val="24"/>
                <w:szCs w:val="24"/>
              </w:rPr>
            </w:pPr>
            <w:proofErr w:type="gramStart"/>
            <w:r w:rsidRPr="000D32E5">
              <w:rPr>
                <w:rFonts w:ascii="Times New Roman" w:hAnsi="Times New Roman"/>
                <w:b/>
                <w:sz w:val="24"/>
                <w:szCs w:val="24"/>
              </w:rPr>
              <w:t>п</w:t>
            </w:r>
            <w:proofErr w:type="gramEnd"/>
            <w:r w:rsidRPr="000D32E5">
              <w:rPr>
                <w:rFonts w:ascii="Times New Roman" w:hAnsi="Times New Roman"/>
                <w:b/>
                <w:sz w:val="24"/>
                <w:szCs w:val="24"/>
              </w:rPr>
              <w:t>/п</w:t>
            </w:r>
          </w:p>
        </w:tc>
        <w:tc>
          <w:tcPr>
            <w:tcW w:w="4106" w:type="dxa"/>
            <w:shd w:val="clear" w:color="auto" w:fill="auto"/>
            <w:vAlign w:val="center"/>
          </w:tcPr>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Наименование</w:t>
            </w:r>
          </w:p>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мероприятия</w:t>
            </w:r>
          </w:p>
        </w:tc>
        <w:tc>
          <w:tcPr>
            <w:tcW w:w="1138" w:type="dxa"/>
            <w:vAlign w:val="center"/>
          </w:tcPr>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1 очередь</w:t>
            </w:r>
          </w:p>
        </w:tc>
        <w:tc>
          <w:tcPr>
            <w:tcW w:w="1843" w:type="dxa"/>
            <w:vAlign w:val="center"/>
          </w:tcPr>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Расчетный срок</w:t>
            </w:r>
          </w:p>
        </w:tc>
        <w:tc>
          <w:tcPr>
            <w:tcW w:w="1134" w:type="dxa"/>
            <w:shd w:val="clear" w:color="auto" w:fill="auto"/>
            <w:vAlign w:val="center"/>
          </w:tcPr>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Итого</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канализационных очистных сооружений на территории ФГУП РНЦ «Прикладная химия»</w:t>
            </w:r>
          </w:p>
        </w:tc>
        <w:tc>
          <w:tcPr>
            <w:tcW w:w="1138" w:type="dxa"/>
            <w:vAlign w:val="center"/>
          </w:tcPr>
          <w:p w:rsidR="00B124E5" w:rsidRPr="000D32E5" w:rsidRDefault="00D82A54"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15,6</w:t>
            </w:r>
          </w:p>
        </w:tc>
        <w:tc>
          <w:tcPr>
            <w:tcW w:w="1843" w:type="dxa"/>
            <w:vAlign w:val="center"/>
          </w:tcPr>
          <w:p w:rsidR="00B124E5" w:rsidRPr="000D32E5" w:rsidRDefault="00B124E5"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B124E5" w:rsidRPr="000D32E5" w:rsidRDefault="00626EA0"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15,6</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w:t>
            </w:r>
            <w:r w:rsidRPr="000D32E5">
              <w:rPr>
                <w:rFonts w:ascii="Times New Roman" w:eastAsia="Times New Roman" w:hAnsi="Times New Roman"/>
                <w:sz w:val="24"/>
                <w:szCs w:val="24"/>
              </w:rPr>
              <w:t>существующих канализационных сетей</w:t>
            </w:r>
          </w:p>
        </w:tc>
        <w:tc>
          <w:tcPr>
            <w:tcW w:w="1138" w:type="dxa"/>
            <w:vAlign w:val="center"/>
          </w:tcPr>
          <w:p w:rsidR="00B124E5" w:rsidRPr="000D32E5" w:rsidRDefault="00B124E5" w:rsidP="000D32E5">
            <w:pPr>
              <w:tabs>
                <w:tab w:val="left" w:pos="851"/>
              </w:tabs>
              <w:spacing w:after="0" w:line="240" w:lineRule="auto"/>
              <w:rPr>
                <w:rFonts w:ascii="Times New Roman" w:hAnsi="Times New Roman"/>
                <w:b/>
                <w:sz w:val="24"/>
                <w:szCs w:val="24"/>
              </w:rPr>
            </w:pPr>
          </w:p>
        </w:tc>
        <w:tc>
          <w:tcPr>
            <w:tcW w:w="1843" w:type="dxa"/>
            <w:vAlign w:val="center"/>
          </w:tcPr>
          <w:p w:rsidR="00B124E5" w:rsidRPr="000D32E5" w:rsidRDefault="00626EA0"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32,07</w:t>
            </w:r>
          </w:p>
        </w:tc>
        <w:tc>
          <w:tcPr>
            <w:tcW w:w="1134" w:type="dxa"/>
            <w:shd w:val="clear" w:color="auto" w:fill="auto"/>
            <w:vAlign w:val="center"/>
          </w:tcPr>
          <w:p w:rsidR="00B124E5" w:rsidRPr="000D32E5" w:rsidRDefault="00626EA0"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32,07</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3</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канализационного коллектора от дер. Куялово, канализационных сетей по деревне</w:t>
            </w:r>
          </w:p>
        </w:tc>
        <w:tc>
          <w:tcPr>
            <w:tcW w:w="1138" w:type="dxa"/>
            <w:vAlign w:val="center"/>
          </w:tcPr>
          <w:p w:rsidR="00B124E5" w:rsidRPr="000D32E5" w:rsidRDefault="00626EA0"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9,6</w:t>
            </w:r>
          </w:p>
        </w:tc>
        <w:tc>
          <w:tcPr>
            <w:tcW w:w="1843" w:type="dxa"/>
            <w:vAlign w:val="center"/>
          </w:tcPr>
          <w:p w:rsidR="00B124E5" w:rsidRPr="000D32E5" w:rsidRDefault="00B124E5"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B124E5" w:rsidRPr="000D32E5" w:rsidRDefault="00626EA0"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9,6</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lastRenderedPageBreak/>
              <w:t>4</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канализационных насосных станций, перекачивающих стоки от дер. Куялово, дер. Кузьмолово, производственных зон</w:t>
            </w:r>
          </w:p>
        </w:tc>
        <w:tc>
          <w:tcPr>
            <w:tcW w:w="1138" w:type="dxa"/>
            <w:vAlign w:val="center"/>
          </w:tcPr>
          <w:p w:rsidR="00B124E5"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44,2</w:t>
            </w:r>
          </w:p>
        </w:tc>
        <w:tc>
          <w:tcPr>
            <w:tcW w:w="1843" w:type="dxa"/>
            <w:vAlign w:val="center"/>
          </w:tcPr>
          <w:p w:rsidR="00B124E5" w:rsidRPr="000D32E5" w:rsidRDefault="00B124E5"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5119"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44,2</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5</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канализационной сети к новой жилой застройке</w:t>
            </w:r>
          </w:p>
        </w:tc>
        <w:tc>
          <w:tcPr>
            <w:tcW w:w="1138" w:type="dxa"/>
            <w:vAlign w:val="center"/>
          </w:tcPr>
          <w:p w:rsidR="00B124E5"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5,7</w:t>
            </w:r>
          </w:p>
        </w:tc>
        <w:tc>
          <w:tcPr>
            <w:tcW w:w="1843" w:type="dxa"/>
            <w:vAlign w:val="center"/>
          </w:tcPr>
          <w:p w:rsidR="00B124E5" w:rsidRPr="000D32E5" w:rsidRDefault="00B124E5"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B124E5"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5,7</w:t>
            </w:r>
          </w:p>
        </w:tc>
      </w:tr>
      <w:tr w:rsidR="00B124E5" w:rsidRPr="000D32E5" w:rsidTr="00B124E5">
        <w:tc>
          <w:tcPr>
            <w:tcW w:w="534" w:type="dxa"/>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6</w:t>
            </w:r>
          </w:p>
        </w:tc>
        <w:tc>
          <w:tcPr>
            <w:tcW w:w="4106" w:type="dxa"/>
            <w:shd w:val="clear" w:color="auto" w:fill="auto"/>
          </w:tcPr>
          <w:p w:rsidR="00B124E5" w:rsidRPr="000D32E5" w:rsidRDefault="00B124E5"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канализационной сети к существующей жилой застройке необеспеченной централизованной системой</w:t>
            </w:r>
          </w:p>
        </w:tc>
        <w:tc>
          <w:tcPr>
            <w:tcW w:w="1138" w:type="dxa"/>
            <w:vAlign w:val="center"/>
          </w:tcPr>
          <w:p w:rsidR="00B124E5"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w:t>
            </w:r>
          </w:p>
        </w:tc>
        <w:tc>
          <w:tcPr>
            <w:tcW w:w="1843" w:type="dxa"/>
            <w:vAlign w:val="center"/>
          </w:tcPr>
          <w:p w:rsidR="00B124E5" w:rsidRPr="000D32E5" w:rsidRDefault="00B124E5"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B124E5"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w:t>
            </w:r>
          </w:p>
        </w:tc>
      </w:tr>
      <w:tr w:rsidR="0057723F" w:rsidRPr="000D32E5" w:rsidTr="00B124E5">
        <w:tc>
          <w:tcPr>
            <w:tcW w:w="534" w:type="dxa"/>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7</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существующих канализационных насосных станций</w:t>
            </w:r>
          </w:p>
        </w:tc>
        <w:tc>
          <w:tcPr>
            <w:tcW w:w="1138" w:type="dxa"/>
            <w:vAlign w:val="center"/>
          </w:tcPr>
          <w:p w:rsidR="0057723F"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17,2</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17,2</w:t>
            </w:r>
          </w:p>
        </w:tc>
      </w:tr>
      <w:tr w:rsidR="0057723F" w:rsidRPr="000D32E5" w:rsidTr="00B124E5">
        <w:tc>
          <w:tcPr>
            <w:tcW w:w="534" w:type="dxa"/>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8</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локальных очистных сооружений для индивидуальной жилой застройки</w:t>
            </w:r>
          </w:p>
        </w:tc>
        <w:tc>
          <w:tcPr>
            <w:tcW w:w="1138" w:type="dxa"/>
            <w:vAlign w:val="center"/>
          </w:tcPr>
          <w:p w:rsidR="0057723F"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20,3</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57511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20,3</w:t>
            </w:r>
          </w:p>
        </w:tc>
      </w:tr>
      <w:tr w:rsidR="0057723F" w:rsidRPr="000D32E5" w:rsidTr="00B124E5">
        <w:tc>
          <w:tcPr>
            <w:tcW w:w="534" w:type="dxa"/>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очистных сооружений дождевого стока в районе Ленинградского областного онкологического диспансера</w:t>
            </w:r>
          </w:p>
        </w:tc>
        <w:tc>
          <w:tcPr>
            <w:tcW w:w="1138" w:type="dxa"/>
            <w:vAlign w:val="center"/>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21,54</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21,54</w:t>
            </w:r>
          </w:p>
        </w:tc>
      </w:tr>
      <w:tr w:rsidR="0057723F" w:rsidRPr="000D32E5" w:rsidTr="00B124E5">
        <w:tc>
          <w:tcPr>
            <w:tcW w:w="534" w:type="dxa"/>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10</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перехватывающих выпусков неочищенных сточных вод в районе Ленинградского областного онкологического диспансера канализационный коллектор</w:t>
            </w:r>
          </w:p>
        </w:tc>
        <w:tc>
          <w:tcPr>
            <w:tcW w:w="1138" w:type="dxa"/>
            <w:vAlign w:val="center"/>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13,6</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13,6</w:t>
            </w:r>
          </w:p>
        </w:tc>
      </w:tr>
      <w:tr w:rsidR="0057723F" w:rsidRPr="000D32E5" w:rsidTr="00B124E5">
        <w:tc>
          <w:tcPr>
            <w:tcW w:w="534" w:type="dxa"/>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11</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закрытой сети дождевой канализации в зоне многоэтажной</w:t>
            </w:r>
            <w:r w:rsidR="000D32E5">
              <w:rPr>
                <w:rFonts w:ascii="Times New Roman" w:hAnsi="Times New Roman"/>
                <w:sz w:val="24"/>
                <w:szCs w:val="24"/>
              </w:rPr>
              <w:t xml:space="preserve"> </w:t>
            </w:r>
            <w:r w:rsidRPr="000D32E5">
              <w:rPr>
                <w:rFonts w:ascii="Times New Roman" w:hAnsi="Times New Roman"/>
                <w:sz w:val="24"/>
                <w:szCs w:val="24"/>
              </w:rPr>
              <w:t xml:space="preserve">и </w:t>
            </w:r>
            <w:proofErr w:type="spellStart"/>
            <w:r w:rsidRPr="000D32E5">
              <w:rPr>
                <w:rFonts w:ascii="Times New Roman" w:hAnsi="Times New Roman"/>
                <w:sz w:val="24"/>
                <w:szCs w:val="24"/>
              </w:rPr>
              <w:t>среднеэтажной</w:t>
            </w:r>
            <w:proofErr w:type="spellEnd"/>
            <w:r w:rsidRPr="000D32E5">
              <w:rPr>
                <w:rFonts w:ascii="Times New Roman" w:hAnsi="Times New Roman"/>
                <w:sz w:val="24"/>
                <w:szCs w:val="24"/>
              </w:rPr>
              <w:t xml:space="preserve"> жилой застройки</w:t>
            </w:r>
          </w:p>
        </w:tc>
        <w:tc>
          <w:tcPr>
            <w:tcW w:w="1138" w:type="dxa"/>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9,32</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9,32</w:t>
            </w:r>
          </w:p>
        </w:tc>
      </w:tr>
      <w:tr w:rsidR="0057723F" w:rsidRPr="000D32E5" w:rsidTr="00B124E5">
        <w:tc>
          <w:tcPr>
            <w:tcW w:w="534" w:type="dxa"/>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канализационной насосной станции дождевых вод, </w:t>
            </w:r>
            <w:proofErr w:type="gramStart"/>
            <w:r w:rsidRPr="000D32E5">
              <w:rPr>
                <w:rFonts w:ascii="Times New Roman" w:hAnsi="Times New Roman"/>
                <w:sz w:val="24"/>
                <w:szCs w:val="24"/>
              </w:rPr>
              <w:t>перекачивающая</w:t>
            </w:r>
            <w:proofErr w:type="gramEnd"/>
            <w:r w:rsidRPr="000D32E5">
              <w:rPr>
                <w:rFonts w:ascii="Times New Roman" w:hAnsi="Times New Roman"/>
                <w:sz w:val="24"/>
                <w:szCs w:val="24"/>
              </w:rPr>
              <w:t xml:space="preserve"> стоки от территории нового строительства</w:t>
            </w:r>
          </w:p>
        </w:tc>
        <w:tc>
          <w:tcPr>
            <w:tcW w:w="1138" w:type="dxa"/>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15,8</w:t>
            </w:r>
          </w:p>
        </w:tc>
        <w:tc>
          <w:tcPr>
            <w:tcW w:w="1843" w:type="dxa"/>
            <w:vAlign w:val="center"/>
          </w:tcPr>
          <w:p w:rsidR="0057723F" w:rsidRPr="000D32E5" w:rsidRDefault="0057723F" w:rsidP="000D32E5">
            <w:pPr>
              <w:tabs>
                <w:tab w:val="left" w:pos="851"/>
              </w:tabs>
              <w:spacing w:after="0" w:line="240" w:lineRule="auto"/>
              <w:rPr>
                <w:rFonts w:ascii="Times New Roman" w:hAnsi="Times New Roman"/>
                <w:sz w:val="24"/>
                <w:szCs w:val="24"/>
              </w:rPr>
            </w:pPr>
          </w:p>
        </w:tc>
        <w:tc>
          <w:tcPr>
            <w:tcW w:w="1134" w:type="dxa"/>
            <w:shd w:val="clear" w:color="auto" w:fill="auto"/>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15,8</w:t>
            </w:r>
          </w:p>
        </w:tc>
      </w:tr>
      <w:tr w:rsidR="0057723F" w:rsidRPr="000D32E5" w:rsidTr="00B124E5">
        <w:tc>
          <w:tcPr>
            <w:tcW w:w="534" w:type="dxa"/>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13</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существующих сетей дождевой канализации</w:t>
            </w:r>
          </w:p>
        </w:tc>
        <w:tc>
          <w:tcPr>
            <w:tcW w:w="1138" w:type="dxa"/>
            <w:vAlign w:val="center"/>
          </w:tcPr>
          <w:p w:rsidR="0057723F" w:rsidRPr="000D32E5" w:rsidRDefault="0057723F" w:rsidP="000D32E5">
            <w:pPr>
              <w:tabs>
                <w:tab w:val="left" w:pos="851"/>
              </w:tabs>
              <w:spacing w:after="0" w:line="240" w:lineRule="auto"/>
              <w:rPr>
                <w:rFonts w:ascii="Times New Roman" w:hAnsi="Times New Roman"/>
                <w:b/>
                <w:sz w:val="24"/>
                <w:szCs w:val="24"/>
              </w:rPr>
            </w:pPr>
          </w:p>
        </w:tc>
        <w:tc>
          <w:tcPr>
            <w:tcW w:w="1843" w:type="dxa"/>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6,4</w:t>
            </w:r>
          </w:p>
        </w:tc>
        <w:tc>
          <w:tcPr>
            <w:tcW w:w="1134" w:type="dxa"/>
            <w:shd w:val="clear" w:color="auto" w:fill="auto"/>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6,4</w:t>
            </w:r>
          </w:p>
        </w:tc>
      </w:tr>
      <w:tr w:rsidR="0057723F" w:rsidRPr="000D32E5" w:rsidTr="00B124E5">
        <w:tc>
          <w:tcPr>
            <w:tcW w:w="534" w:type="dxa"/>
          </w:tcPr>
          <w:p w:rsidR="0057723F" w:rsidRPr="000D32E5" w:rsidRDefault="00B058C6"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14</w:t>
            </w:r>
          </w:p>
        </w:tc>
        <w:tc>
          <w:tcPr>
            <w:tcW w:w="4106" w:type="dxa"/>
            <w:shd w:val="clear" w:color="auto" w:fill="auto"/>
          </w:tcPr>
          <w:p w:rsidR="0057723F" w:rsidRPr="000D32E5" w:rsidRDefault="0057723F"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открытой сети дождевой канализации в зонах малоэтажной жилой застройки</w:t>
            </w:r>
          </w:p>
        </w:tc>
        <w:tc>
          <w:tcPr>
            <w:tcW w:w="1138" w:type="dxa"/>
            <w:vAlign w:val="center"/>
          </w:tcPr>
          <w:p w:rsidR="0057723F" w:rsidRPr="000D32E5" w:rsidRDefault="0057723F" w:rsidP="000D32E5">
            <w:pPr>
              <w:tabs>
                <w:tab w:val="left" w:pos="851"/>
              </w:tabs>
              <w:spacing w:after="0" w:line="240" w:lineRule="auto"/>
              <w:rPr>
                <w:rFonts w:ascii="Times New Roman" w:hAnsi="Times New Roman"/>
                <w:b/>
                <w:sz w:val="24"/>
                <w:szCs w:val="24"/>
              </w:rPr>
            </w:pPr>
          </w:p>
        </w:tc>
        <w:tc>
          <w:tcPr>
            <w:tcW w:w="1843" w:type="dxa"/>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8,95</w:t>
            </w:r>
          </w:p>
        </w:tc>
        <w:tc>
          <w:tcPr>
            <w:tcW w:w="1134" w:type="dxa"/>
            <w:shd w:val="clear" w:color="auto" w:fill="auto"/>
            <w:vAlign w:val="center"/>
          </w:tcPr>
          <w:p w:rsidR="0057723F" w:rsidRPr="000D32E5" w:rsidRDefault="00AB18A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8,95</w:t>
            </w:r>
          </w:p>
        </w:tc>
      </w:tr>
      <w:tr w:rsidR="00B124E5" w:rsidRPr="000D32E5" w:rsidTr="00765703">
        <w:tc>
          <w:tcPr>
            <w:tcW w:w="534" w:type="dxa"/>
            <w:vAlign w:val="center"/>
          </w:tcPr>
          <w:p w:rsidR="00B124E5" w:rsidRPr="000D32E5" w:rsidRDefault="00B124E5" w:rsidP="000D32E5">
            <w:pPr>
              <w:tabs>
                <w:tab w:val="left" w:pos="851"/>
              </w:tabs>
              <w:spacing w:after="0" w:line="240" w:lineRule="auto"/>
              <w:rPr>
                <w:rFonts w:ascii="Times New Roman" w:hAnsi="Times New Roman"/>
                <w:b/>
                <w:sz w:val="24"/>
                <w:szCs w:val="24"/>
              </w:rPr>
            </w:pPr>
          </w:p>
        </w:tc>
        <w:tc>
          <w:tcPr>
            <w:tcW w:w="4106" w:type="dxa"/>
            <w:shd w:val="clear" w:color="auto" w:fill="auto"/>
            <w:vAlign w:val="center"/>
          </w:tcPr>
          <w:p w:rsidR="00B124E5" w:rsidRPr="000D32E5" w:rsidRDefault="00B124E5"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Итого</w:t>
            </w:r>
          </w:p>
        </w:tc>
        <w:tc>
          <w:tcPr>
            <w:tcW w:w="1138" w:type="dxa"/>
            <w:vAlign w:val="center"/>
          </w:tcPr>
          <w:p w:rsidR="00B124E5" w:rsidRPr="000D32E5" w:rsidRDefault="00AB18AE"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182,16</w:t>
            </w:r>
          </w:p>
        </w:tc>
        <w:tc>
          <w:tcPr>
            <w:tcW w:w="1843" w:type="dxa"/>
            <w:vAlign w:val="center"/>
          </w:tcPr>
          <w:p w:rsidR="00B124E5" w:rsidRPr="000D32E5" w:rsidRDefault="00765703"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47,42</w:t>
            </w:r>
          </w:p>
        </w:tc>
        <w:tc>
          <w:tcPr>
            <w:tcW w:w="1134" w:type="dxa"/>
            <w:shd w:val="clear" w:color="auto" w:fill="auto"/>
            <w:vAlign w:val="center"/>
          </w:tcPr>
          <w:p w:rsidR="00B124E5" w:rsidRPr="000D32E5" w:rsidRDefault="00765703" w:rsidP="000D32E5">
            <w:pPr>
              <w:tabs>
                <w:tab w:val="left" w:pos="851"/>
              </w:tabs>
              <w:spacing w:after="0" w:line="240" w:lineRule="auto"/>
              <w:rPr>
                <w:rFonts w:ascii="Times New Roman" w:hAnsi="Times New Roman"/>
                <w:b/>
                <w:sz w:val="24"/>
                <w:szCs w:val="24"/>
              </w:rPr>
            </w:pPr>
            <w:r w:rsidRPr="000D32E5">
              <w:rPr>
                <w:rFonts w:ascii="Times New Roman" w:hAnsi="Times New Roman"/>
                <w:b/>
                <w:sz w:val="24"/>
                <w:szCs w:val="24"/>
              </w:rPr>
              <w:t>229,58</w:t>
            </w:r>
          </w:p>
        </w:tc>
      </w:tr>
    </w:tbl>
    <w:p w:rsidR="005036E3" w:rsidRPr="000D32E5" w:rsidRDefault="005036E3" w:rsidP="000D32E5">
      <w:pPr>
        <w:spacing w:after="0" w:line="240" w:lineRule="auto"/>
        <w:rPr>
          <w:rFonts w:ascii="Times New Roman" w:eastAsia="Times New Roman" w:hAnsi="Times New Roman"/>
          <w:b/>
          <w:sz w:val="24"/>
          <w:szCs w:val="24"/>
          <w:lang w:eastAsia="ru-RU"/>
        </w:rPr>
      </w:pPr>
    </w:p>
    <w:p w:rsidR="005036E3" w:rsidRPr="000D32E5" w:rsidRDefault="005036E3"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br w:type="page"/>
      </w:r>
    </w:p>
    <w:p w:rsidR="00D7178C" w:rsidRPr="000D32E5" w:rsidRDefault="009D6124" w:rsidP="000D32E5">
      <w:pPr>
        <w:pStyle w:val="aa"/>
        <w:tabs>
          <w:tab w:val="left" w:pos="567"/>
        </w:tabs>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lastRenderedPageBreak/>
        <w:t>5</w:t>
      </w:r>
      <w:r w:rsidR="00D7178C" w:rsidRPr="000D32E5">
        <w:rPr>
          <w:rFonts w:ascii="Times New Roman" w:hAnsi="Times New Roman"/>
          <w:b/>
          <w:sz w:val="24"/>
          <w:szCs w:val="24"/>
        </w:rPr>
        <w:t xml:space="preserve">.5. Программа инвестиционных проектов в </w:t>
      </w:r>
      <w:r w:rsidR="009B1F3A" w:rsidRPr="000D32E5">
        <w:rPr>
          <w:rFonts w:ascii="Times New Roman" w:hAnsi="Times New Roman"/>
          <w:b/>
          <w:sz w:val="24"/>
          <w:szCs w:val="24"/>
        </w:rPr>
        <w:t>захоронении и утилизации ТБО</w:t>
      </w:r>
    </w:p>
    <w:p w:rsidR="00D7178C" w:rsidRPr="000D32E5" w:rsidRDefault="00D7178C" w:rsidP="000D32E5">
      <w:pPr>
        <w:pStyle w:val="aa"/>
        <w:spacing w:after="0" w:line="240" w:lineRule="auto"/>
        <w:ind w:left="0"/>
        <w:contextualSpacing w:val="0"/>
        <w:rPr>
          <w:rFonts w:ascii="Times New Roman" w:hAnsi="Times New Roman"/>
          <w:sz w:val="24"/>
          <w:szCs w:val="24"/>
        </w:rPr>
      </w:pPr>
    </w:p>
    <w:p w:rsidR="00D7178C" w:rsidRPr="000D32E5" w:rsidRDefault="00D7178C"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 xml:space="preserve">Необходима разработка проекта санитарной очистки территории </w:t>
      </w:r>
      <w:r w:rsidR="008265B3" w:rsidRPr="000D32E5">
        <w:rPr>
          <w:rFonts w:ascii="Times New Roman" w:hAnsi="Times New Roman"/>
          <w:b/>
          <w:sz w:val="24"/>
          <w:szCs w:val="24"/>
        </w:rPr>
        <w:t>Кузьмоловского городского</w:t>
      </w:r>
      <w:r w:rsidR="001E4B71" w:rsidRPr="000D32E5">
        <w:rPr>
          <w:rFonts w:ascii="Times New Roman" w:hAnsi="Times New Roman"/>
          <w:b/>
          <w:sz w:val="24"/>
          <w:szCs w:val="24"/>
        </w:rPr>
        <w:t xml:space="preserve"> поселения</w:t>
      </w:r>
      <w:r w:rsidRPr="000D32E5">
        <w:rPr>
          <w:rFonts w:ascii="Times New Roman" w:hAnsi="Times New Roman"/>
          <w:b/>
          <w:sz w:val="24"/>
          <w:szCs w:val="24"/>
        </w:rPr>
        <w:t>.</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Генеральной схемой санитарной очистки городского поселения, при отсутствии системы раздельного сбора отходов в населённых пунктах городского поселения необходимо установить всего 1255 контейнер объёмом 0,75 м</w:t>
      </w:r>
      <w:r w:rsidRPr="000D32E5">
        <w:rPr>
          <w:rFonts w:ascii="Times New Roman" w:hAnsi="Times New Roman"/>
          <w:sz w:val="24"/>
          <w:szCs w:val="24"/>
          <w:vertAlign w:val="superscript"/>
        </w:rPr>
        <w:t>3</w:t>
      </w:r>
      <w:r w:rsidRPr="000D32E5">
        <w:rPr>
          <w:rFonts w:ascii="Times New Roman" w:hAnsi="Times New Roman"/>
          <w:sz w:val="24"/>
          <w:szCs w:val="24"/>
        </w:rPr>
        <w:t xml:space="preserve"> или 171 объёмом 6 м</w:t>
      </w:r>
      <w:r w:rsidRPr="000D32E5">
        <w:rPr>
          <w:rFonts w:ascii="Times New Roman" w:hAnsi="Times New Roman"/>
          <w:sz w:val="24"/>
          <w:szCs w:val="24"/>
          <w:vertAlign w:val="superscript"/>
        </w:rPr>
        <w:t>3</w:t>
      </w:r>
      <w:r w:rsidRPr="000D32E5">
        <w:rPr>
          <w:rFonts w:ascii="Times New Roman" w:hAnsi="Times New Roman"/>
          <w:sz w:val="24"/>
          <w:szCs w:val="24"/>
        </w:rPr>
        <w:t>. Предлагаемая периодичность сбора отходов – 7 дней в неделю для жилищного фонда, предприятий и 3 дня в неделю для КГО.</w:t>
      </w:r>
    </w:p>
    <w:p w:rsidR="00962D4E" w:rsidRPr="000D32E5" w:rsidRDefault="00962D4E" w:rsidP="000D32E5">
      <w:pPr>
        <w:spacing w:after="0" w:line="240" w:lineRule="auto"/>
        <w:rPr>
          <w:rFonts w:ascii="Times New Roman" w:hAnsi="Times New Roman"/>
          <w:sz w:val="24"/>
          <w:szCs w:val="24"/>
        </w:rPr>
      </w:pPr>
      <w:proofErr w:type="gramStart"/>
      <w:r w:rsidRPr="000D32E5">
        <w:rPr>
          <w:rFonts w:ascii="Times New Roman" w:hAnsi="Times New Roman"/>
          <w:sz w:val="24"/>
          <w:szCs w:val="24"/>
        </w:rPr>
        <w:t xml:space="preserve">Согласно нормам накопления ТБО установленным в генеральной схеме санитарной очистки городской очистки, были рассчитаны прогнозные объёмы накопления ТБО на территории городского поселения (таблица </w:t>
      </w:r>
      <w:r w:rsidR="008B0878" w:rsidRPr="000D32E5">
        <w:rPr>
          <w:rFonts w:ascii="Times New Roman" w:hAnsi="Times New Roman"/>
          <w:sz w:val="24"/>
          <w:szCs w:val="24"/>
        </w:rPr>
        <w:t>28</w:t>
      </w:r>
      <w:r w:rsidRPr="000D32E5">
        <w:rPr>
          <w:rFonts w:ascii="Times New Roman" w:hAnsi="Times New Roman"/>
          <w:sz w:val="24"/>
          <w:szCs w:val="24"/>
        </w:rPr>
        <w:t>).</w:t>
      </w:r>
      <w:proofErr w:type="gramEnd"/>
      <w:r w:rsidRPr="000D32E5">
        <w:rPr>
          <w:rFonts w:ascii="Times New Roman" w:hAnsi="Times New Roman"/>
          <w:sz w:val="24"/>
          <w:szCs w:val="24"/>
        </w:rPr>
        <w:t xml:space="preserve"> В генеральной схеме санитарной очистки территории городского поселения используется коэффициент годового прироста 1,1 % для жилищного фонда. Для расчёта использовались нормы накопления ТБО для благоустроенного фонда, с учётом очередности проекта генерального плана и прогнозной численности населения. Объём образования КГО достигает 10 % от объёма ТБО жилищного фонда.</w:t>
      </w:r>
    </w:p>
    <w:p w:rsidR="00962D4E" w:rsidRPr="000D32E5" w:rsidRDefault="00962D4E" w:rsidP="000D32E5">
      <w:pPr>
        <w:pStyle w:val="a0"/>
        <w:spacing w:before="0" w:line="240" w:lineRule="auto"/>
        <w:ind w:left="0" w:firstLine="0"/>
        <w:jc w:val="left"/>
        <w:rPr>
          <w:sz w:val="24"/>
          <w:szCs w:val="24"/>
        </w:rPr>
      </w:pPr>
      <w:r w:rsidRPr="000D32E5">
        <w:rPr>
          <w:sz w:val="24"/>
          <w:szCs w:val="24"/>
        </w:rPr>
        <w:t>Расчёт накопления отходов в Кузьмоловском городском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464"/>
        <w:gridCol w:w="1549"/>
        <w:gridCol w:w="1549"/>
        <w:gridCol w:w="2381"/>
        <w:gridCol w:w="2093"/>
      </w:tblGrid>
      <w:tr w:rsidR="00962D4E" w:rsidRPr="000D32E5" w:rsidTr="00962D4E">
        <w:trPr>
          <w:trHeight w:val="641"/>
          <w:jc w:val="center"/>
        </w:trPr>
        <w:tc>
          <w:tcPr>
            <w:tcW w:w="415" w:type="pct"/>
            <w:vAlign w:val="center"/>
          </w:tcPr>
          <w:p w:rsidR="00962D4E" w:rsidRPr="000D32E5" w:rsidRDefault="00962D4E" w:rsidP="000D32E5">
            <w:pPr>
              <w:spacing w:after="0" w:line="240" w:lineRule="auto"/>
              <w:rPr>
                <w:rFonts w:ascii="Times New Roman" w:hAnsi="Times New Roman"/>
                <w:b/>
                <w:sz w:val="24"/>
                <w:szCs w:val="24"/>
              </w:rPr>
            </w:pPr>
            <w:r w:rsidRPr="000D32E5">
              <w:rPr>
                <w:rFonts w:ascii="Times New Roman" w:hAnsi="Times New Roman"/>
                <w:b/>
                <w:sz w:val="24"/>
                <w:szCs w:val="24"/>
              </w:rPr>
              <w:t xml:space="preserve">№ </w:t>
            </w:r>
            <w:proofErr w:type="gramStart"/>
            <w:r w:rsidRPr="000D32E5">
              <w:rPr>
                <w:rFonts w:ascii="Times New Roman" w:hAnsi="Times New Roman"/>
                <w:b/>
                <w:sz w:val="24"/>
                <w:szCs w:val="24"/>
              </w:rPr>
              <w:t>п</w:t>
            </w:r>
            <w:proofErr w:type="gramEnd"/>
            <w:r w:rsidRPr="000D32E5">
              <w:rPr>
                <w:rFonts w:ascii="Times New Roman" w:hAnsi="Times New Roman"/>
                <w:b/>
                <w:sz w:val="24"/>
                <w:szCs w:val="24"/>
              </w:rPr>
              <w:t>/п</w:t>
            </w:r>
          </w:p>
        </w:tc>
        <w:tc>
          <w:tcPr>
            <w:tcW w:w="743" w:type="pct"/>
          </w:tcPr>
          <w:p w:rsidR="00962D4E" w:rsidRPr="000D32E5" w:rsidRDefault="00962D4E" w:rsidP="000D32E5">
            <w:pPr>
              <w:pStyle w:val="aff0"/>
              <w:rPr>
                <w:b/>
              </w:rPr>
            </w:pPr>
            <w:r w:rsidRPr="000D32E5">
              <w:rPr>
                <w:b/>
              </w:rPr>
              <w:t>Очередность генерального плана</w:t>
            </w:r>
          </w:p>
        </w:tc>
        <w:tc>
          <w:tcPr>
            <w:tcW w:w="786" w:type="pct"/>
          </w:tcPr>
          <w:p w:rsidR="00962D4E" w:rsidRPr="000D32E5" w:rsidRDefault="00962D4E" w:rsidP="000D32E5">
            <w:pPr>
              <w:pStyle w:val="aff0"/>
              <w:rPr>
                <w:b/>
              </w:rPr>
            </w:pPr>
            <w:r w:rsidRPr="000D32E5">
              <w:rPr>
                <w:b/>
              </w:rPr>
              <w:t xml:space="preserve">Норма накопления отходов </w:t>
            </w:r>
            <w:proofErr w:type="gramStart"/>
            <w:r w:rsidRPr="000D32E5">
              <w:rPr>
                <w:b/>
              </w:rPr>
              <w:t>на</w:t>
            </w:r>
            <w:proofErr w:type="gramEnd"/>
          </w:p>
          <w:p w:rsidR="00962D4E" w:rsidRPr="000D32E5" w:rsidRDefault="00962D4E" w:rsidP="000D32E5">
            <w:pPr>
              <w:pStyle w:val="aff0"/>
              <w:rPr>
                <w:b/>
              </w:rPr>
            </w:pPr>
            <w:r w:rsidRPr="000D32E5">
              <w:rPr>
                <w:b/>
              </w:rPr>
              <w:t>1 чел., м</w:t>
            </w:r>
            <w:r w:rsidRPr="000D32E5">
              <w:rPr>
                <w:b/>
                <w:vertAlign w:val="superscript"/>
              </w:rPr>
              <w:t>3</w:t>
            </w:r>
            <w:r w:rsidRPr="000D32E5">
              <w:rPr>
                <w:b/>
              </w:rPr>
              <w:t>/год</w:t>
            </w:r>
          </w:p>
        </w:tc>
        <w:tc>
          <w:tcPr>
            <w:tcW w:w="786" w:type="pct"/>
          </w:tcPr>
          <w:p w:rsidR="00962D4E" w:rsidRPr="000D32E5" w:rsidRDefault="00962D4E" w:rsidP="000D32E5">
            <w:pPr>
              <w:spacing w:after="0" w:line="240" w:lineRule="auto"/>
              <w:rPr>
                <w:rFonts w:ascii="Times New Roman" w:hAnsi="Times New Roman"/>
                <w:b/>
                <w:sz w:val="24"/>
                <w:szCs w:val="24"/>
              </w:rPr>
            </w:pPr>
            <w:r w:rsidRPr="000D32E5">
              <w:rPr>
                <w:rFonts w:ascii="Times New Roman" w:hAnsi="Times New Roman"/>
                <w:b/>
                <w:sz w:val="24"/>
                <w:szCs w:val="24"/>
              </w:rPr>
              <w:t>Объём накопления ТБО, тыс. м</w:t>
            </w:r>
            <w:r w:rsidRPr="000D32E5">
              <w:rPr>
                <w:rFonts w:ascii="Times New Roman" w:hAnsi="Times New Roman"/>
                <w:b/>
                <w:sz w:val="24"/>
                <w:szCs w:val="24"/>
                <w:vertAlign w:val="superscript"/>
              </w:rPr>
              <w:t>3</w:t>
            </w:r>
          </w:p>
        </w:tc>
        <w:tc>
          <w:tcPr>
            <w:tcW w:w="1208" w:type="pct"/>
          </w:tcPr>
          <w:p w:rsidR="00962D4E" w:rsidRPr="000D32E5" w:rsidRDefault="00962D4E" w:rsidP="000D32E5">
            <w:pPr>
              <w:spacing w:after="0" w:line="240" w:lineRule="auto"/>
              <w:rPr>
                <w:rFonts w:ascii="Times New Roman" w:hAnsi="Times New Roman"/>
                <w:b/>
                <w:sz w:val="24"/>
                <w:szCs w:val="24"/>
              </w:rPr>
            </w:pPr>
            <w:r w:rsidRPr="000D32E5">
              <w:rPr>
                <w:rFonts w:ascii="Times New Roman" w:hAnsi="Times New Roman"/>
                <w:b/>
                <w:sz w:val="24"/>
                <w:szCs w:val="24"/>
              </w:rPr>
              <w:t>Крупногабаритные отходы, тыс. м</w:t>
            </w:r>
            <w:r w:rsidRPr="000D32E5">
              <w:rPr>
                <w:rFonts w:ascii="Times New Roman" w:hAnsi="Times New Roman"/>
                <w:b/>
                <w:sz w:val="24"/>
                <w:szCs w:val="24"/>
                <w:vertAlign w:val="superscript"/>
              </w:rPr>
              <w:t>3</w:t>
            </w:r>
          </w:p>
        </w:tc>
        <w:tc>
          <w:tcPr>
            <w:tcW w:w="1062" w:type="pct"/>
          </w:tcPr>
          <w:p w:rsidR="00962D4E" w:rsidRPr="000D32E5" w:rsidRDefault="00962D4E" w:rsidP="000D32E5">
            <w:pPr>
              <w:spacing w:after="0" w:line="240" w:lineRule="auto"/>
              <w:rPr>
                <w:rFonts w:ascii="Times New Roman" w:hAnsi="Times New Roman"/>
                <w:b/>
                <w:sz w:val="24"/>
                <w:szCs w:val="24"/>
              </w:rPr>
            </w:pPr>
            <w:r w:rsidRPr="000D32E5">
              <w:rPr>
                <w:rFonts w:ascii="Times New Roman" w:hAnsi="Times New Roman"/>
                <w:b/>
                <w:sz w:val="24"/>
                <w:szCs w:val="24"/>
              </w:rPr>
              <w:t xml:space="preserve">Всего по </w:t>
            </w:r>
            <w:proofErr w:type="spellStart"/>
            <w:r w:rsidRPr="000D32E5">
              <w:rPr>
                <w:rFonts w:ascii="Times New Roman" w:hAnsi="Times New Roman"/>
                <w:b/>
                <w:sz w:val="24"/>
                <w:szCs w:val="24"/>
              </w:rPr>
              <w:t>Кузьмоловскому</w:t>
            </w:r>
            <w:proofErr w:type="spellEnd"/>
            <w:r w:rsidRPr="000D32E5">
              <w:rPr>
                <w:rFonts w:ascii="Times New Roman" w:hAnsi="Times New Roman"/>
                <w:b/>
                <w:sz w:val="24"/>
                <w:szCs w:val="24"/>
              </w:rPr>
              <w:t xml:space="preserve"> городскому поселению,</w:t>
            </w:r>
          </w:p>
          <w:p w:rsidR="00962D4E" w:rsidRPr="000D32E5" w:rsidRDefault="00962D4E" w:rsidP="000D32E5">
            <w:pPr>
              <w:spacing w:after="0" w:line="240" w:lineRule="auto"/>
              <w:rPr>
                <w:rFonts w:ascii="Times New Roman" w:hAnsi="Times New Roman"/>
                <w:b/>
                <w:sz w:val="24"/>
                <w:szCs w:val="24"/>
              </w:rPr>
            </w:pPr>
            <w:r w:rsidRPr="000D32E5">
              <w:rPr>
                <w:rFonts w:ascii="Times New Roman" w:hAnsi="Times New Roman"/>
                <w:b/>
                <w:sz w:val="24"/>
                <w:szCs w:val="24"/>
              </w:rPr>
              <w:t>тыс. м</w:t>
            </w:r>
            <w:r w:rsidRPr="000D32E5">
              <w:rPr>
                <w:rFonts w:ascii="Times New Roman" w:hAnsi="Times New Roman"/>
                <w:b/>
                <w:sz w:val="24"/>
                <w:szCs w:val="24"/>
                <w:vertAlign w:val="superscript"/>
              </w:rPr>
              <w:t>3</w:t>
            </w:r>
          </w:p>
        </w:tc>
      </w:tr>
      <w:tr w:rsidR="00962D4E" w:rsidRPr="000D32E5" w:rsidTr="00962D4E">
        <w:trPr>
          <w:trHeight w:val="364"/>
          <w:jc w:val="center"/>
        </w:trPr>
        <w:tc>
          <w:tcPr>
            <w:tcW w:w="415"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1</w:t>
            </w:r>
          </w:p>
        </w:tc>
        <w:tc>
          <w:tcPr>
            <w:tcW w:w="743" w:type="pct"/>
            <w:vAlign w:val="center"/>
          </w:tcPr>
          <w:p w:rsidR="00962D4E" w:rsidRPr="000D32E5" w:rsidRDefault="00962D4E" w:rsidP="000D32E5">
            <w:pPr>
              <w:pStyle w:val="aff0"/>
            </w:pPr>
            <w:r w:rsidRPr="000D32E5">
              <w:t>Первая очередь</w:t>
            </w:r>
          </w:p>
        </w:tc>
        <w:tc>
          <w:tcPr>
            <w:tcW w:w="786"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1,65</w:t>
            </w:r>
          </w:p>
        </w:tc>
        <w:tc>
          <w:tcPr>
            <w:tcW w:w="786"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20,37</w:t>
            </w:r>
          </w:p>
        </w:tc>
        <w:tc>
          <w:tcPr>
            <w:tcW w:w="1208"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2,04</w:t>
            </w:r>
          </w:p>
        </w:tc>
        <w:tc>
          <w:tcPr>
            <w:tcW w:w="1062"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22,41</w:t>
            </w:r>
          </w:p>
        </w:tc>
      </w:tr>
      <w:tr w:rsidR="00962D4E" w:rsidRPr="000D32E5" w:rsidTr="00962D4E">
        <w:trPr>
          <w:trHeight w:val="230"/>
          <w:jc w:val="center"/>
        </w:trPr>
        <w:tc>
          <w:tcPr>
            <w:tcW w:w="415"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2</w:t>
            </w:r>
          </w:p>
        </w:tc>
        <w:tc>
          <w:tcPr>
            <w:tcW w:w="743" w:type="pct"/>
            <w:vAlign w:val="center"/>
          </w:tcPr>
          <w:p w:rsidR="00962D4E" w:rsidRPr="000D32E5" w:rsidRDefault="00962D4E" w:rsidP="000D32E5">
            <w:pPr>
              <w:pStyle w:val="ConsPlusNonformat"/>
              <w:rPr>
                <w:rFonts w:ascii="Times New Roman" w:hAnsi="Times New Roman" w:cs="Times New Roman"/>
                <w:sz w:val="24"/>
                <w:szCs w:val="24"/>
              </w:rPr>
            </w:pPr>
            <w:r w:rsidRPr="000D32E5">
              <w:rPr>
                <w:rFonts w:ascii="Times New Roman" w:hAnsi="Times New Roman" w:cs="Times New Roman"/>
                <w:sz w:val="24"/>
                <w:szCs w:val="24"/>
              </w:rPr>
              <w:t>Расчётный срок</w:t>
            </w:r>
          </w:p>
        </w:tc>
        <w:tc>
          <w:tcPr>
            <w:tcW w:w="786"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1,82</w:t>
            </w:r>
          </w:p>
        </w:tc>
        <w:tc>
          <w:tcPr>
            <w:tcW w:w="786"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32,98</w:t>
            </w:r>
          </w:p>
        </w:tc>
        <w:tc>
          <w:tcPr>
            <w:tcW w:w="1208"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3,30</w:t>
            </w:r>
          </w:p>
        </w:tc>
        <w:tc>
          <w:tcPr>
            <w:tcW w:w="1062" w:type="pct"/>
            <w:vAlign w:val="center"/>
          </w:tcPr>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36,28</w:t>
            </w:r>
          </w:p>
        </w:tc>
      </w:tr>
    </w:tbl>
    <w:p w:rsidR="00962D4E" w:rsidRPr="000D32E5" w:rsidRDefault="00962D4E" w:rsidP="000D32E5">
      <w:pPr>
        <w:spacing w:after="0" w:line="240" w:lineRule="auto"/>
        <w:rPr>
          <w:rFonts w:ascii="Times New Roman" w:hAnsi="Times New Roman"/>
          <w:sz w:val="24"/>
          <w:szCs w:val="24"/>
        </w:rPr>
      </w:pP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 xml:space="preserve">В качестве основного способа обезвреживание ТБО в городском поселении, согласно генеральной схеме санитарной очистки, рекомендуется размещение на лицензированном полигоне. Согласно действующему законодательству, все организации эксплуатирующие места обезвреживания и размещения отходов в обязательном порядке должны иметь лицензию, на деятельность по обезвреживанию и размещению отходов </w:t>
      </w:r>
      <w:r w:rsidRPr="000D32E5">
        <w:rPr>
          <w:rFonts w:ascii="Times New Roman" w:hAnsi="Times New Roman"/>
          <w:sz w:val="24"/>
          <w:szCs w:val="24"/>
          <w:lang w:val="en-US"/>
        </w:rPr>
        <w:t>I</w:t>
      </w:r>
      <w:r w:rsidRPr="000D32E5">
        <w:rPr>
          <w:rFonts w:ascii="Times New Roman" w:hAnsi="Times New Roman"/>
          <w:sz w:val="24"/>
          <w:szCs w:val="24"/>
        </w:rPr>
        <w:t>-</w:t>
      </w:r>
      <w:r w:rsidRPr="000D32E5">
        <w:rPr>
          <w:rFonts w:ascii="Times New Roman" w:hAnsi="Times New Roman"/>
          <w:sz w:val="24"/>
          <w:szCs w:val="24"/>
          <w:lang w:val="en-US"/>
        </w:rPr>
        <w:t>IV</w:t>
      </w:r>
      <w:r w:rsidRPr="000D32E5">
        <w:rPr>
          <w:rFonts w:ascii="Times New Roman" w:hAnsi="Times New Roman"/>
          <w:sz w:val="24"/>
          <w:szCs w:val="24"/>
        </w:rPr>
        <w:t xml:space="preserve"> классов опасности и занесены в Государственный реестр объектов размещения отходов.</w:t>
      </w:r>
    </w:p>
    <w:p w:rsidR="00962D4E" w:rsidRPr="000D32E5" w:rsidRDefault="00962D4E" w:rsidP="000D32E5">
      <w:pPr>
        <w:spacing w:after="0" w:line="240" w:lineRule="auto"/>
        <w:rPr>
          <w:rFonts w:ascii="Times New Roman" w:hAnsi="Times New Roman"/>
          <w:bCs/>
          <w:sz w:val="24"/>
          <w:szCs w:val="24"/>
        </w:rPr>
      </w:pPr>
      <w:r w:rsidRPr="000D32E5">
        <w:rPr>
          <w:rFonts w:ascii="Times New Roman" w:hAnsi="Times New Roman"/>
          <w:bCs/>
          <w:sz w:val="24"/>
          <w:szCs w:val="24"/>
        </w:rPr>
        <w:t>На территории Всеволожского муниципального района согласно программе социально-экономического развития муниципального района планируется создание двухэтапной системы вывоза ТБО на основе мусороперегрузочных станций, одна из которых запроектирована на территории Кузьмоловского городского поселения. Мусороперегрузочная станция позволит снизить затраты на вывоз ТБО и вовлечь отходы во вторичный оборот. Согласно генеральной схеме санитарной очистки городского поселения генеральным планом запланировано на первую очередь строительство мусороперегрузочной станции в южной части городского поселения к востоку от магистральных трубопроводов.</w:t>
      </w:r>
    </w:p>
    <w:p w:rsidR="00962D4E" w:rsidRPr="000D32E5" w:rsidRDefault="00962D4E" w:rsidP="000D32E5">
      <w:pPr>
        <w:autoSpaceDE w:val="0"/>
        <w:autoSpaceDN w:val="0"/>
        <w:adjustRightInd w:val="0"/>
        <w:spacing w:after="0" w:line="240" w:lineRule="auto"/>
        <w:rPr>
          <w:rFonts w:ascii="Times New Roman" w:hAnsi="Times New Roman"/>
          <w:sz w:val="24"/>
          <w:szCs w:val="24"/>
        </w:rPr>
      </w:pPr>
      <w:r w:rsidRPr="000D32E5">
        <w:rPr>
          <w:rFonts w:ascii="Times New Roman" w:hAnsi="Times New Roman"/>
          <w:sz w:val="24"/>
          <w:szCs w:val="24"/>
        </w:rPr>
        <w:t>Площадка для строительства мусороперегрузочных станций должны отводиться на промышленно-складских территориях или окраинах городов с СЗЗ от жилых и общественных зданий не менее 100 м. Согласно генеральной схеме санитарной очистки городского поселения мусороперегрузочная станция представляет собой площадку размером 100</w:t>
      </w:r>
      <w:r w:rsidRPr="000D32E5">
        <w:rPr>
          <w:rFonts w:ascii="Times New Roman" w:hAnsi="Times New Roman"/>
          <w:sz w:val="24"/>
          <w:szCs w:val="24"/>
          <w:lang w:val="en-US"/>
        </w:rPr>
        <w:t>x</w:t>
      </w:r>
      <w:r w:rsidRPr="000D32E5">
        <w:rPr>
          <w:rFonts w:ascii="Times New Roman" w:hAnsi="Times New Roman"/>
          <w:sz w:val="24"/>
          <w:szCs w:val="24"/>
        </w:rPr>
        <w:t>50 м, площадка должна иметь твёрдое покрытие, пандус и ограждение.</w:t>
      </w:r>
    </w:p>
    <w:p w:rsidR="00962D4E" w:rsidRPr="000D32E5" w:rsidRDefault="00962D4E" w:rsidP="000D32E5">
      <w:pPr>
        <w:spacing w:after="0" w:line="240" w:lineRule="auto"/>
        <w:rPr>
          <w:rFonts w:ascii="Times New Roman" w:hAnsi="Times New Roman"/>
          <w:bCs/>
          <w:sz w:val="24"/>
          <w:szCs w:val="24"/>
        </w:rPr>
      </w:pPr>
      <w:r w:rsidRPr="000D32E5">
        <w:rPr>
          <w:rFonts w:ascii="Times New Roman" w:hAnsi="Times New Roman"/>
          <w:bCs/>
          <w:sz w:val="24"/>
          <w:szCs w:val="24"/>
        </w:rPr>
        <w:t>На первую очередь генерального плана необходимо организовать дополнительные контейнерные площадки для сбора ТБО, КГО и установить на них контейнеры. На расчётный срок систему сбора и утилизации ТБО возможно перевести на систему раздельного (селективного) сбора отходов, что позволит значительно снизить объёмы поступающих ТБО для захоронения. Также данная система стимулирует появление смежных производств по использованию вторичного сырья.</w:t>
      </w:r>
    </w:p>
    <w:p w:rsidR="00962D4E" w:rsidRPr="000D32E5" w:rsidRDefault="00962D4E" w:rsidP="000D32E5">
      <w:pPr>
        <w:spacing w:after="0" w:line="240" w:lineRule="auto"/>
        <w:rPr>
          <w:rFonts w:ascii="Times New Roman" w:hAnsi="Times New Roman"/>
          <w:bCs/>
          <w:sz w:val="24"/>
          <w:szCs w:val="24"/>
        </w:rPr>
      </w:pPr>
      <w:r w:rsidRPr="000D32E5">
        <w:rPr>
          <w:rFonts w:ascii="Times New Roman" w:hAnsi="Times New Roman"/>
          <w:sz w:val="24"/>
          <w:szCs w:val="24"/>
        </w:rPr>
        <w:lastRenderedPageBreak/>
        <w:t xml:space="preserve">Формирование и развитие системы селективного сбора ТБО (контейнеры для сбора бумаги, пластиковых бутылок, алюминиевых банок и пищевых отходов) будет способствовать сокращению расходов на сортировку мусора для дальнейшей переработки. </w:t>
      </w:r>
      <w:r w:rsidRPr="000D32E5">
        <w:rPr>
          <w:rFonts w:ascii="Times New Roman" w:hAnsi="Times New Roman"/>
          <w:bCs/>
          <w:sz w:val="24"/>
          <w:szCs w:val="24"/>
        </w:rPr>
        <w:t>Согласно схеме территориального планирования Всеволожского муниципального района с</w:t>
      </w:r>
      <w:r w:rsidRPr="000D32E5">
        <w:rPr>
          <w:rFonts w:ascii="Times New Roman" w:hAnsi="Times New Roman"/>
          <w:sz w:val="24"/>
          <w:szCs w:val="24"/>
        </w:rPr>
        <w:t>оздание системы сбора раздельного мусора рациональнее начать с наиболее крупного населенного пункта –</w:t>
      </w:r>
      <w:r w:rsidRPr="000D32E5">
        <w:rPr>
          <w:rFonts w:ascii="Times New Roman" w:hAnsi="Times New Roman"/>
          <w:bCs/>
          <w:sz w:val="24"/>
          <w:szCs w:val="24"/>
        </w:rPr>
        <w:t xml:space="preserve"> г. п. Кузьмоловский и далее распространить её на все остальные населённые пункты. </w:t>
      </w:r>
    </w:p>
    <w:p w:rsidR="00962D4E" w:rsidRPr="000D32E5" w:rsidRDefault="00962D4E" w:rsidP="000D32E5">
      <w:pPr>
        <w:autoSpaceDE w:val="0"/>
        <w:autoSpaceDN w:val="0"/>
        <w:adjustRightInd w:val="0"/>
        <w:spacing w:after="0" w:line="240" w:lineRule="auto"/>
        <w:rPr>
          <w:rFonts w:ascii="Times New Roman" w:eastAsia="TimesNewRomanPSMT" w:hAnsi="Times New Roman"/>
          <w:sz w:val="24"/>
          <w:szCs w:val="24"/>
        </w:rPr>
      </w:pPr>
      <w:r w:rsidRPr="000D32E5">
        <w:rPr>
          <w:rFonts w:ascii="Times New Roman" w:eastAsia="TimesNewRomanPSMT" w:hAnsi="Times New Roman"/>
          <w:sz w:val="24"/>
          <w:szCs w:val="24"/>
        </w:rPr>
        <w:t xml:space="preserve">На территории городского поселения на весь срок реализации проекта необходимо контролировать ситуацию с появлением несанкционированных свалок, которые после обнаружения необходимо </w:t>
      </w:r>
      <w:proofErr w:type="spellStart"/>
      <w:r w:rsidRPr="000D32E5">
        <w:rPr>
          <w:rFonts w:ascii="Times New Roman" w:eastAsia="TimesNewRomanPSMT" w:hAnsi="Times New Roman"/>
          <w:sz w:val="24"/>
          <w:szCs w:val="24"/>
        </w:rPr>
        <w:t>рекультивировать</w:t>
      </w:r>
      <w:proofErr w:type="spellEnd"/>
      <w:r w:rsidRPr="000D32E5">
        <w:rPr>
          <w:rFonts w:ascii="Times New Roman" w:eastAsia="TimesNewRomanPSMT" w:hAnsi="Times New Roman"/>
          <w:sz w:val="24"/>
          <w:szCs w:val="24"/>
        </w:rPr>
        <w:t>.</w:t>
      </w:r>
    </w:p>
    <w:p w:rsidR="00962D4E" w:rsidRPr="000D32E5" w:rsidRDefault="00962D4E" w:rsidP="000D32E5">
      <w:pPr>
        <w:spacing w:after="0" w:line="240" w:lineRule="auto"/>
        <w:rPr>
          <w:rFonts w:ascii="Times New Roman" w:hAnsi="Times New Roman"/>
          <w:spacing w:val="2"/>
          <w:sz w:val="24"/>
          <w:szCs w:val="24"/>
        </w:rPr>
      </w:pPr>
      <w:r w:rsidRPr="000D32E5">
        <w:rPr>
          <w:rFonts w:ascii="Times New Roman" w:hAnsi="Times New Roman"/>
          <w:spacing w:val="2"/>
          <w:sz w:val="24"/>
          <w:szCs w:val="24"/>
        </w:rPr>
        <w:t xml:space="preserve">На территории СНТ, </w:t>
      </w:r>
      <w:proofErr w:type="gramStart"/>
      <w:r w:rsidRPr="000D32E5">
        <w:rPr>
          <w:rFonts w:ascii="Times New Roman" w:hAnsi="Times New Roman"/>
          <w:spacing w:val="2"/>
          <w:sz w:val="24"/>
          <w:szCs w:val="24"/>
        </w:rPr>
        <w:t>расположенных</w:t>
      </w:r>
      <w:proofErr w:type="gramEnd"/>
      <w:r w:rsidRPr="000D32E5">
        <w:rPr>
          <w:rFonts w:ascii="Times New Roman" w:hAnsi="Times New Roman"/>
          <w:spacing w:val="2"/>
          <w:sz w:val="24"/>
          <w:szCs w:val="24"/>
        </w:rPr>
        <w:t xml:space="preserve"> в городском поселении, необходимо организовать систему сбора и вывоз ТБО. В каждом СНТ необходимо обустроить площадки для сбора отходов и установить на них контейнеры большой вместимости. Периодичность вывоза отходов определяется в каждом случае отдельно при заключении контракта на вывоз отходов с управляющей организацией.</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pacing w:val="2"/>
          <w:sz w:val="24"/>
          <w:szCs w:val="24"/>
        </w:rPr>
        <w:t>Зимняя уборка территории городского поселения согласно генеральной схеме санитарной очистки осуществляться с вывозом снега с территории населенных пунктов на специальные площадки для складирования снега. Генеральным планом на первую очередь определено место для складирования снега (</w:t>
      </w:r>
      <w:proofErr w:type="spellStart"/>
      <w:r w:rsidRPr="000D32E5">
        <w:rPr>
          <w:rFonts w:ascii="Times New Roman" w:hAnsi="Times New Roman"/>
          <w:spacing w:val="2"/>
          <w:sz w:val="24"/>
          <w:szCs w:val="24"/>
        </w:rPr>
        <w:t>снегосвалка</w:t>
      </w:r>
      <w:proofErr w:type="spellEnd"/>
      <w:r w:rsidRPr="000D32E5">
        <w:rPr>
          <w:rFonts w:ascii="Times New Roman" w:hAnsi="Times New Roman"/>
          <w:spacing w:val="2"/>
          <w:sz w:val="24"/>
          <w:szCs w:val="24"/>
        </w:rPr>
        <w:t xml:space="preserve">) организованное по принципу «сухой» </w:t>
      </w:r>
      <w:proofErr w:type="spellStart"/>
      <w:r w:rsidRPr="000D32E5">
        <w:rPr>
          <w:rFonts w:ascii="Times New Roman" w:hAnsi="Times New Roman"/>
          <w:spacing w:val="2"/>
          <w:sz w:val="24"/>
          <w:szCs w:val="24"/>
        </w:rPr>
        <w:t>снегосвалки</w:t>
      </w:r>
      <w:proofErr w:type="spellEnd"/>
      <w:r w:rsidRPr="000D32E5">
        <w:rPr>
          <w:rFonts w:ascii="Times New Roman" w:hAnsi="Times New Roman"/>
          <w:spacing w:val="2"/>
          <w:sz w:val="24"/>
          <w:szCs w:val="24"/>
        </w:rPr>
        <w:t>.</w:t>
      </w:r>
      <w:r w:rsidRPr="000D32E5">
        <w:rPr>
          <w:rFonts w:ascii="Times New Roman" w:hAnsi="Times New Roman"/>
          <w:sz w:val="24"/>
          <w:szCs w:val="24"/>
        </w:rPr>
        <w:t xml:space="preserve"> Организация </w:t>
      </w:r>
      <w:proofErr w:type="spellStart"/>
      <w:r w:rsidRPr="000D32E5">
        <w:rPr>
          <w:rFonts w:ascii="Times New Roman" w:hAnsi="Times New Roman"/>
          <w:sz w:val="24"/>
          <w:szCs w:val="24"/>
        </w:rPr>
        <w:t>снегосвалки</w:t>
      </w:r>
      <w:proofErr w:type="spellEnd"/>
      <w:r w:rsidRPr="000D32E5">
        <w:rPr>
          <w:rFonts w:ascii="Times New Roman" w:hAnsi="Times New Roman"/>
          <w:sz w:val="24"/>
          <w:szCs w:val="24"/>
        </w:rPr>
        <w:t xml:space="preserve"> осуществляется в соответствии с «Методическими рекомендациями по защите и очистке автомобильных дорог от снега»</w:t>
      </w:r>
      <w:r w:rsidRPr="000D32E5">
        <w:rPr>
          <w:rFonts w:ascii="Times New Roman" w:hAnsi="Times New Roman"/>
          <w:b/>
          <w:sz w:val="24"/>
          <w:szCs w:val="24"/>
        </w:rPr>
        <w:t xml:space="preserve"> </w:t>
      </w:r>
      <w:r w:rsidRPr="000D32E5">
        <w:rPr>
          <w:rFonts w:ascii="Times New Roman" w:hAnsi="Times New Roman"/>
          <w:sz w:val="24"/>
          <w:szCs w:val="24"/>
        </w:rPr>
        <w:t>(ОДМ</w:t>
      </w:r>
      <w:r w:rsidRPr="000D32E5">
        <w:rPr>
          <w:rFonts w:ascii="Times New Roman" w:hAnsi="Times New Roman"/>
          <w:bCs/>
          <w:sz w:val="24"/>
          <w:szCs w:val="24"/>
        </w:rPr>
        <w:t>218.5.001-2008</w:t>
      </w:r>
      <w:r w:rsidRPr="000D32E5">
        <w:rPr>
          <w:rFonts w:ascii="Times New Roman" w:hAnsi="Times New Roman"/>
          <w:sz w:val="24"/>
          <w:szCs w:val="24"/>
        </w:rPr>
        <w:t xml:space="preserve">). Разместить </w:t>
      </w:r>
      <w:proofErr w:type="spellStart"/>
      <w:r w:rsidRPr="000D32E5">
        <w:rPr>
          <w:rFonts w:ascii="Times New Roman" w:hAnsi="Times New Roman"/>
          <w:sz w:val="24"/>
          <w:szCs w:val="24"/>
        </w:rPr>
        <w:t>снегосвалку</w:t>
      </w:r>
      <w:proofErr w:type="spellEnd"/>
      <w:r w:rsidRPr="000D32E5">
        <w:rPr>
          <w:rFonts w:ascii="Times New Roman" w:hAnsi="Times New Roman"/>
          <w:sz w:val="24"/>
          <w:szCs w:val="24"/>
        </w:rPr>
        <w:t xml:space="preserve"> предлагается в районе проектируемой мусоросортировочной станции в южной части городского поселения.</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Также необходимо рассмотреть возможность организации временных контейнерных площадок с установленными на них контейнерами большой вместимости в местах массового отдых населения, на летний период времени.</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 xml:space="preserve">Сбор и удаление </w:t>
      </w:r>
      <w:r w:rsidRPr="000D32E5">
        <w:rPr>
          <w:rFonts w:ascii="Times New Roman" w:hAnsi="Times New Roman"/>
          <w:i/>
          <w:sz w:val="24"/>
          <w:szCs w:val="24"/>
        </w:rPr>
        <w:t>жидких отходов</w:t>
      </w:r>
      <w:r w:rsidRPr="000D32E5">
        <w:rPr>
          <w:rFonts w:ascii="Times New Roman" w:hAnsi="Times New Roman"/>
          <w:sz w:val="24"/>
          <w:szCs w:val="24"/>
        </w:rPr>
        <w:t xml:space="preserve"> следует осуществлять в соответствии с требованиями п. 2.3 СанПиН 42-128-4690-88. Все </w:t>
      </w:r>
      <w:proofErr w:type="spellStart"/>
      <w:r w:rsidRPr="000D32E5">
        <w:rPr>
          <w:rFonts w:ascii="Times New Roman" w:hAnsi="Times New Roman"/>
          <w:sz w:val="24"/>
          <w:szCs w:val="24"/>
        </w:rPr>
        <w:t>неканализованные</w:t>
      </w:r>
      <w:proofErr w:type="spellEnd"/>
      <w:r w:rsidRPr="000D32E5">
        <w:rPr>
          <w:rFonts w:ascii="Times New Roman" w:hAnsi="Times New Roman"/>
          <w:sz w:val="24"/>
          <w:szCs w:val="24"/>
        </w:rPr>
        <w:t xml:space="preserve"> домовладения в городском поселении должны быть оборудованы герметичными выгребными ямами, герметичность которых необходимо систематически проверять. Жидкие отходы вывозятся ассенизационными машинами по мере накопления на приёмные сооружения КОС городского поселения.</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pacing w:val="2"/>
          <w:sz w:val="24"/>
          <w:szCs w:val="24"/>
        </w:rPr>
        <w:t xml:space="preserve">Предлагается </w:t>
      </w:r>
      <w:r w:rsidRPr="000D32E5">
        <w:rPr>
          <w:rFonts w:ascii="Times New Roman" w:hAnsi="Times New Roman"/>
          <w:color w:val="000000"/>
          <w:sz w:val="24"/>
          <w:szCs w:val="24"/>
        </w:rPr>
        <w:t xml:space="preserve">разработать положение об организации сбора и вывоза сточных вод (хозяйственных, бытовых, фекальных), образующихся в результате жизнедеятельности населения не канализованной части городского поселения. </w:t>
      </w:r>
      <w:r w:rsidRPr="000D32E5">
        <w:rPr>
          <w:rFonts w:ascii="Times New Roman" w:hAnsi="Times New Roman"/>
          <w:sz w:val="24"/>
          <w:szCs w:val="24"/>
        </w:rPr>
        <w:t>В документе необходимо утвердить общий порядок сбора и вывоза сточных вод, нормы накопления сточных вод, ответственность физических лиц за своевременность вывоза сточных вод и исключить сброс не очищенных сточных вод на почву.</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i/>
          <w:sz w:val="24"/>
          <w:szCs w:val="24"/>
        </w:rPr>
        <w:t>Биологические отходы</w:t>
      </w:r>
      <w:r w:rsidRPr="000D32E5">
        <w:rPr>
          <w:rFonts w:ascii="Times New Roman" w:hAnsi="Times New Roman"/>
          <w:sz w:val="24"/>
          <w:szCs w:val="24"/>
        </w:rPr>
        <w:t xml:space="preserve">, образовавшиеся на территории городского поселения, предполагается вывозить на объекты по утилизации биологических отходов – </w:t>
      </w:r>
      <w:proofErr w:type="spellStart"/>
      <w:r w:rsidRPr="000D32E5">
        <w:rPr>
          <w:rFonts w:ascii="Times New Roman" w:hAnsi="Times New Roman"/>
          <w:sz w:val="24"/>
          <w:szCs w:val="24"/>
        </w:rPr>
        <w:t>крематорные</w:t>
      </w:r>
      <w:proofErr w:type="spellEnd"/>
      <w:r w:rsidRPr="000D32E5">
        <w:rPr>
          <w:rFonts w:ascii="Times New Roman" w:hAnsi="Times New Roman"/>
          <w:sz w:val="24"/>
          <w:szCs w:val="24"/>
        </w:rPr>
        <w:t xml:space="preserve"> установки.</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 xml:space="preserve">К </w:t>
      </w:r>
      <w:r w:rsidRPr="000D32E5">
        <w:rPr>
          <w:rFonts w:ascii="Times New Roman" w:hAnsi="Times New Roman"/>
          <w:i/>
          <w:sz w:val="24"/>
          <w:szCs w:val="24"/>
        </w:rPr>
        <w:t>ртутьсодержащим отходам</w:t>
      </w:r>
      <w:r w:rsidRPr="000D32E5">
        <w:rPr>
          <w:rFonts w:ascii="Times New Roman" w:hAnsi="Times New Roman"/>
          <w:sz w:val="24"/>
          <w:szCs w:val="24"/>
        </w:rPr>
        <w:t xml:space="preserve"> в первую очередь относятся энергосберегающие лампы, люминесцентные лампы, лампы с содержанием ртути не менее 0,01 %, ртутные термометры и т. д.</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Сбор ртутьсодержащих отходов от населения предлагается организовать специальное место временного хранения специального контейнера для сбора отработанных ртутьсодержащих отходов. Сбор и хранение битых ртутьсодержащих ламп должен производиться в герметичную, стальную ёмкость с ручками для переноса и маркировкой «Для битых ртутьсодержащих отходов».</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Все ртутьсодержащие отходы и вышедшие из строя приборы, содержащие ртуть, подлежат сбору и возврату для последующей регенерации ртути в специализированных организациях.</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Транспортировка ртутьсодержащих отходов должна производиться специализированным транспортом. В случае его отсутствия допускается транспортировка другими транспортными средствами, исключающими возможность создания аварийных ситуаций, причинения вреда окружающей среде, здоровью людей.</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Генеральным планом предлагается развивать систему периодического сбора и вывоза ртутьсодержащих отходов с территории городского поселения. Периодичность сбора необходимо определить из размера фактических объемов ртутьсодержащих отходов, но не реже 1 раза в год. Заблаговременно, до населения необходимо донести информацию о месте и времени сбора ртутьсодержащих отходов.</w:t>
      </w:r>
    </w:p>
    <w:p w:rsidR="00962D4E" w:rsidRPr="000D32E5" w:rsidRDefault="00962D4E" w:rsidP="000D32E5">
      <w:pPr>
        <w:autoSpaceDE w:val="0"/>
        <w:autoSpaceDN w:val="0"/>
        <w:adjustRightInd w:val="0"/>
        <w:spacing w:after="0" w:line="240" w:lineRule="auto"/>
        <w:rPr>
          <w:rFonts w:ascii="Times New Roman" w:eastAsia="Times New Roman" w:hAnsi="Times New Roman"/>
          <w:sz w:val="24"/>
          <w:szCs w:val="24"/>
        </w:rPr>
      </w:pPr>
      <w:r w:rsidRPr="000D32E5">
        <w:rPr>
          <w:rFonts w:ascii="Times New Roman" w:hAnsi="Times New Roman"/>
          <w:sz w:val="24"/>
          <w:szCs w:val="24"/>
        </w:rPr>
        <w:t xml:space="preserve">В соответствии с требованиями </w:t>
      </w:r>
      <w:r w:rsidRPr="000D32E5">
        <w:rPr>
          <w:rFonts w:ascii="Times New Roman" w:eastAsia="Times New Roman" w:hAnsi="Times New Roman"/>
          <w:sz w:val="24"/>
          <w:szCs w:val="24"/>
        </w:rPr>
        <w:t>СанПиН 2.1.7.2790-10 «Санитарно-эпидемиологические требования к обращению с медицинскими отходами»</w:t>
      </w:r>
      <w:r w:rsidRPr="000D32E5">
        <w:rPr>
          <w:rFonts w:ascii="Times New Roman" w:hAnsi="Times New Roman"/>
          <w:sz w:val="24"/>
          <w:szCs w:val="24"/>
        </w:rPr>
        <w:t xml:space="preserve"> </w:t>
      </w:r>
      <w:r w:rsidRPr="000D32E5">
        <w:rPr>
          <w:rFonts w:ascii="Times New Roman" w:eastAsia="Times New Roman" w:hAnsi="Times New Roman"/>
          <w:sz w:val="24"/>
          <w:szCs w:val="24"/>
        </w:rPr>
        <w:t xml:space="preserve">система сбора, временного хранения и транспортирования </w:t>
      </w:r>
      <w:r w:rsidRPr="000D32E5">
        <w:rPr>
          <w:rFonts w:ascii="Times New Roman" w:eastAsia="Times New Roman" w:hAnsi="Times New Roman"/>
          <w:i/>
          <w:sz w:val="24"/>
          <w:szCs w:val="24"/>
        </w:rPr>
        <w:t>медицинских отходов</w:t>
      </w:r>
      <w:r w:rsidRPr="000D32E5">
        <w:rPr>
          <w:rFonts w:ascii="Times New Roman" w:eastAsia="Times New Roman" w:hAnsi="Times New Roman"/>
          <w:sz w:val="24"/>
          <w:szCs w:val="24"/>
        </w:rPr>
        <w:t xml:space="preserve"> должна включать следующие этапы:</w:t>
      </w:r>
    </w:p>
    <w:p w:rsidR="00962D4E" w:rsidRPr="000D32E5" w:rsidRDefault="00962D4E" w:rsidP="000D32E5">
      <w:pPr>
        <w:numPr>
          <w:ilvl w:val="0"/>
          <w:numId w:val="33"/>
        </w:numPr>
        <w:tabs>
          <w:tab w:val="left" w:pos="851"/>
        </w:tabs>
        <w:autoSpaceDE w:val="0"/>
        <w:autoSpaceDN w:val="0"/>
        <w:adjustRightInd w:val="0"/>
        <w:spacing w:after="0" w:line="240" w:lineRule="auto"/>
        <w:ind w:left="0" w:firstLine="0"/>
        <w:rPr>
          <w:rFonts w:ascii="Times New Roman" w:eastAsia="Times New Roman" w:hAnsi="Times New Roman"/>
          <w:sz w:val="24"/>
          <w:szCs w:val="24"/>
        </w:rPr>
      </w:pPr>
      <w:r w:rsidRPr="000D32E5">
        <w:rPr>
          <w:rFonts w:ascii="Times New Roman" w:eastAsia="Times New Roman" w:hAnsi="Times New Roman"/>
          <w:sz w:val="24"/>
          <w:szCs w:val="24"/>
        </w:rPr>
        <w:t>сбор отходов внутри организаций, осуществляющих медицинскую и/или фармацевтическую деятельность;</w:t>
      </w:r>
    </w:p>
    <w:p w:rsidR="00962D4E" w:rsidRPr="000D32E5" w:rsidRDefault="00962D4E" w:rsidP="000D32E5">
      <w:pPr>
        <w:numPr>
          <w:ilvl w:val="0"/>
          <w:numId w:val="33"/>
        </w:numPr>
        <w:tabs>
          <w:tab w:val="left" w:pos="851"/>
        </w:tabs>
        <w:autoSpaceDE w:val="0"/>
        <w:autoSpaceDN w:val="0"/>
        <w:adjustRightInd w:val="0"/>
        <w:spacing w:after="0" w:line="240" w:lineRule="auto"/>
        <w:ind w:left="0" w:firstLine="0"/>
        <w:rPr>
          <w:rFonts w:ascii="Times New Roman" w:eastAsia="Times New Roman" w:hAnsi="Times New Roman"/>
          <w:sz w:val="24"/>
          <w:szCs w:val="24"/>
        </w:rPr>
      </w:pPr>
      <w:r w:rsidRPr="000D32E5">
        <w:rPr>
          <w:rFonts w:ascii="Times New Roman" w:eastAsia="Times New Roman" w:hAnsi="Times New Roman"/>
          <w:sz w:val="24"/>
          <w:szCs w:val="24"/>
        </w:rPr>
        <w:t>перемещение отходов из подразделений и временное хранение отходов на территории организации, образующей отходы;</w:t>
      </w:r>
    </w:p>
    <w:p w:rsidR="00962D4E" w:rsidRPr="000D32E5" w:rsidRDefault="00962D4E" w:rsidP="000D32E5">
      <w:pPr>
        <w:numPr>
          <w:ilvl w:val="0"/>
          <w:numId w:val="33"/>
        </w:numPr>
        <w:tabs>
          <w:tab w:val="left" w:pos="851"/>
        </w:tabs>
        <w:autoSpaceDE w:val="0"/>
        <w:autoSpaceDN w:val="0"/>
        <w:adjustRightInd w:val="0"/>
        <w:spacing w:after="0" w:line="240" w:lineRule="auto"/>
        <w:ind w:left="0" w:firstLine="0"/>
        <w:rPr>
          <w:rFonts w:ascii="Times New Roman" w:eastAsia="Times New Roman" w:hAnsi="Times New Roman"/>
          <w:sz w:val="24"/>
          <w:szCs w:val="24"/>
        </w:rPr>
      </w:pPr>
      <w:r w:rsidRPr="000D32E5">
        <w:rPr>
          <w:rFonts w:ascii="Times New Roman" w:eastAsia="Times New Roman" w:hAnsi="Times New Roman"/>
          <w:sz w:val="24"/>
          <w:szCs w:val="24"/>
        </w:rPr>
        <w:t>обеззараживание (обезвреживание);</w:t>
      </w:r>
    </w:p>
    <w:p w:rsidR="00962D4E" w:rsidRPr="000D32E5" w:rsidRDefault="00962D4E" w:rsidP="000D32E5">
      <w:pPr>
        <w:numPr>
          <w:ilvl w:val="0"/>
          <w:numId w:val="33"/>
        </w:numPr>
        <w:tabs>
          <w:tab w:val="left" w:pos="851"/>
        </w:tabs>
        <w:autoSpaceDE w:val="0"/>
        <w:autoSpaceDN w:val="0"/>
        <w:adjustRightInd w:val="0"/>
        <w:spacing w:after="0" w:line="240" w:lineRule="auto"/>
        <w:ind w:left="0" w:firstLine="0"/>
        <w:rPr>
          <w:rFonts w:ascii="Times New Roman" w:eastAsia="Times New Roman" w:hAnsi="Times New Roman"/>
          <w:sz w:val="24"/>
          <w:szCs w:val="24"/>
        </w:rPr>
      </w:pPr>
      <w:r w:rsidRPr="000D32E5">
        <w:rPr>
          <w:rFonts w:ascii="Times New Roman" w:eastAsia="Times New Roman" w:hAnsi="Times New Roman"/>
          <w:sz w:val="24"/>
          <w:szCs w:val="24"/>
        </w:rPr>
        <w:t>транспортирование отходов с территории организации, образующей отходы;</w:t>
      </w:r>
    </w:p>
    <w:p w:rsidR="00962D4E" w:rsidRPr="000D32E5" w:rsidRDefault="00962D4E" w:rsidP="000D32E5">
      <w:pPr>
        <w:numPr>
          <w:ilvl w:val="0"/>
          <w:numId w:val="33"/>
        </w:numPr>
        <w:tabs>
          <w:tab w:val="left" w:pos="851"/>
        </w:tabs>
        <w:autoSpaceDE w:val="0"/>
        <w:autoSpaceDN w:val="0"/>
        <w:adjustRightInd w:val="0"/>
        <w:spacing w:after="0" w:line="240" w:lineRule="auto"/>
        <w:ind w:left="0" w:firstLine="0"/>
        <w:rPr>
          <w:rFonts w:ascii="Times New Roman" w:eastAsia="Times New Roman" w:hAnsi="Times New Roman"/>
          <w:sz w:val="24"/>
          <w:szCs w:val="24"/>
        </w:rPr>
      </w:pPr>
      <w:r w:rsidRPr="000D32E5">
        <w:rPr>
          <w:rFonts w:ascii="Times New Roman" w:eastAsia="Times New Roman" w:hAnsi="Times New Roman"/>
          <w:sz w:val="24"/>
          <w:szCs w:val="24"/>
        </w:rPr>
        <w:t>захоронение или уничтожение медицинских отходов.</w:t>
      </w:r>
    </w:p>
    <w:p w:rsidR="00962D4E" w:rsidRPr="000D32E5" w:rsidRDefault="00962D4E" w:rsidP="000D32E5">
      <w:pPr>
        <w:spacing w:after="0" w:line="240" w:lineRule="auto"/>
        <w:rPr>
          <w:rFonts w:ascii="Times New Roman" w:hAnsi="Times New Roman"/>
          <w:sz w:val="24"/>
          <w:szCs w:val="24"/>
        </w:rPr>
      </w:pPr>
      <w:r w:rsidRPr="000D32E5">
        <w:rPr>
          <w:rFonts w:ascii="Times New Roman" w:hAnsi="Times New Roman"/>
          <w:sz w:val="24"/>
          <w:szCs w:val="24"/>
        </w:rPr>
        <w:t xml:space="preserve">Обезвреживание медицинских отходов предполагается на лицензированных полигонах или организациях имеющих соответствующее разрешение. </w:t>
      </w:r>
    </w:p>
    <w:p w:rsidR="005036E3" w:rsidRPr="000D32E5" w:rsidRDefault="00962D4E" w:rsidP="000D32E5">
      <w:pPr>
        <w:pStyle w:val="aa"/>
        <w:spacing w:after="0" w:line="240" w:lineRule="auto"/>
        <w:ind w:left="0"/>
        <w:contextualSpacing w:val="0"/>
        <w:rPr>
          <w:rFonts w:ascii="Times New Roman" w:hAnsi="Times New Roman"/>
          <w:i/>
          <w:sz w:val="24"/>
          <w:szCs w:val="24"/>
        </w:rPr>
      </w:pPr>
      <w:r w:rsidRPr="000D32E5">
        <w:rPr>
          <w:rFonts w:ascii="Times New Roman" w:hAnsi="Times New Roman"/>
          <w:sz w:val="24"/>
          <w:szCs w:val="24"/>
        </w:rPr>
        <w:t xml:space="preserve">В городском поселении расположено одно действующее </w:t>
      </w:r>
      <w:r w:rsidRPr="000D32E5">
        <w:rPr>
          <w:rFonts w:ascii="Times New Roman" w:hAnsi="Times New Roman"/>
          <w:i/>
          <w:sz w:val="24"/>
          <w:szCs w:val="24"/>
        </w:rPr>
        <w:t>кладбище</w:t>
      </w:r>
      <w:r w:rsidRPr="000D32E5">
        <w:rPr>
          <w:rFonts w:ascii="Times New Roman" w:hAnsi="Times New Roman"/>
          <w:sz w:val="24"/>
          <w:szCs w:val="24"/>
        </w:rPr>
        <w:t xml:space="preserve">, которое практически заполнено. Проектом генерального плана на первую очередь проектируется строительство нового кладбища в 200 м к северо-востоку </w:t>
      </w:r>
      <w:proofErr w:type="gramStart"/>
      <w:r w:rsidRPr="000D32E5">
        <w:rPr>
          <w:rFonts w:ascii="Times New Roman" w:hAnsi="Times New Roman"/>
          <w:sz w:val="24"/>
          <w:szCs w:val="24"/>
        </w:rPr>
        <w:t>от</w:t>
      </w:r>
      <w:proofErr w:type="gramEnd"/>
      <w:r w:rsidRPr="000D32E5">
        <w:rPr>
          <w:rFonts w:ascii="Times New Roman" w:hAnsi="Times New Roman"/>
          <w:sz w:val="24"/>
          <w:szCs w:val="24"/>
        </w:rPr>
        <w:t xml:space="preserve"> действующего. Площадь нового кладбища составляет 29,5 га.</w:t>
      </w:r>
    </w:p>
    <w:p w:rsidR="009B1F3A" w:rsidRPr="000D32E5" w:rsidRDefault="009B1F3A" w:rsidP="000D32E5">
      <w:pPr>
        <w:pStyle w:val="a0"/>
        <w:spacing w:before="0" w:line="240" w:lineRule="auto"/>
        <w:ind w:left="0" w:firstLine="0"/>
        <w:jc w:val="left"/>
        <w:rPr>
          <w:sz w:val="24"/>
          <w:szCs w:val="24"/>
        </w:rPr>
      </w:pPr>
      <w:r w:rsidRPr="000D32E5">
        <w:rPr>
          <w:sz w:val="24"/>
          <w:szCs w:val="24"/>
        </w:rPr>
        <w:t xml:space="preserve">Финансовые потребности в реализацию мероприятий по </w:t>
      </w:r>
      <w:r w:rsidR="009D04E6" w:rsidRPr="000D32E5">
        <w:rPr>
          <w:sz w:val="24"/>
          <w:szCs w:val="24"/>
        </w:rPr>
        <w:t>захоронению и утилизации ТБО</w:t>
      </w:r>
      <w:proofErr w:type="gramStart"/>
      <w:r w:rsidRPr="000D32E5">
        <w:rPr>
          <w:sz w:val="24"/>
          <w:szCs w:val="24"/>
        </w:rPr>
        <w:t xml:space="preserve"> ,</w:t>
      </w:r>
      <w:proofErr w:type="gramEnd"/>
      <w:r w:rsidRPr="000D32E5">
        <w:rPr>
          <w:sz w:val="24"/>
          <w:szCs w:val="24"/>
        </w:rPr>
        <w:t xml:space="preserve"> млн </w:t>
      </w:r>
      <w:proofErr w:type="spellStart"/>
      <w:r w:rsidRPr="000D32E5">
        <w:rPr>
          <w:sz w:val="24"/>
          <w:szCs w:val="24"/>
        </w:rPr>
        <w:t>руб</w:t>
      </w:r>
      <w:proofErr w:type="spellEnd"/>
    </w:p>
    <w:tbl>
      <w:tblPr>
        <w:tblW w:w="3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85"/>
        <w:gridCol w:w="1067"/>
        <w:gridCol w:w="1413"/>
        <w:gridCol w:w="870"/>
      </w:tblGrid>
      <w:tr w:rsidR="00EC71FC" w:rsidRPr="000D32E5" w:rsidTr="0020655B">
        <w:trPr>
          <w:jc w:val="center"/>
        </w:trPr>
        <w:tc>
          <w:tcPr>
            <w:tcW w:w="322" w:type="pct"/>
            <w:shd w:val="clear" w:color="auto" w:fill="auto"/>
          </w:tcPr>
          <w:p w:rsidR="00EC71FC" w:rsidRPr="000D32E5" w:rsidRDefault="00EC71FC"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w:t>
            </w:r>
          </w:p>
        </w:tc>
        <w:tc>
          <w:tcPr>
            <w:tcW w:w="2377" w:type="pct"/>
            <w:shd w:val="clear" w:color="auto" w:fill="auto"/>
          </w:tcPr>
          <w:p w:rsidR="00EC71FC" w:rsidRPr="000D32E5" w:rsidRDefault="00EC71FC"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Наименование</w:t>
            </w:r>
          </w:p>
        </w:tc>
        <w:tc>
          <w:tcPr>
            <w:tcW w:w="733" w:type="pct"/>
            <w:shd w:val="clear" w:color="auto" w:fill="auto"/>
          </w:tcPr>
          <w:p w:rsidR="00EC71FC" w:rsidRPr="000D32E5" w:rsidRDefault="00EC71FC"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 очередь</w:t>
            </w:r>
          </w:p>
        </w:tc>
        <w:tc>
          <w:tcPr>
            <w:tcW w:w="967" w:type="pct"/>
            <w:shd w:val="clear" w:color="auto" w:fill="auto"/>
          </w:tcPr>
          <w:p w:rsidR="00EC71FC" w:rsidRPr="000D32E5" w:rsidRDefault="00EC71FC"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Расчетный срок</w:t>
            </w:r>
          </w:p>
        </w:tc>
        <w:tc>
          <w:tcPr>
            <w:tcW w:w="601" w:type="pct"/>
            <w:shd w:val="clear" w:color="auto" w:fill="auto"/>
          </w:tcPr>
          <w:p w:rsidR="00EC71FC" w:rsidRPr="000D32E5" w:rsidRDefault="00EC71FC"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r>
      <w:tr w:rsidR="00EC71FC" w:rsidRPr="000D32E5" w:rsidTr="0020655B">
        <w:trPr>
          <w:jc w:val="center"/>
        </w:trPr>
        <w:tc>
          <w:tcPr>
            <w:tcW w:w="322" w:type="pct"/>
            <w:shd w:val="clear" w:color="auto" w:fill="auto"/>
          </w:tcPr>
          <w:p w:rsidR="00EC71FC" w:rsidRPr="000D32E5" w:rsidRDefault="00EC71FC"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w:t>
            </w:r>
          </w:p>
        </w:tc>
        <w:tc>
          <w:tcPr>
            <w:tcW w:w="2377" w:type="pct"/>
            <w:shd w:val="clear" w:color="auto" w:fill="auto"/>
          </w:tcPr>
          <w:p w:rsidR="00EC71FC"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hAnsi="Times New Roman"/>
                <w:bCs/>
                <w:sz w:val="24"/>
                <w:szCs w:val="24"/>
              </w:rPr>
              <w:t>мусороперегрузочной станции</w:t>
            </w:r>
          </w:p>
        </w:tc>
        <w:tc>
          <w:tcPr>
            <w:tcW w:w="733" w:type="pct"/>
            <w:shd w:val="clear" w:color="auto" w:fill="auto"/>
            <w:vAlign w:val="center"/>
          </w:tcPr>
          <w:p w:rsidR="00EC71FC"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25,4</w:t>
            </w:r>
          </w:p>
        </w:tc>
        <w:tc>
          <w:tcPr>
            <w:tcW w:w="967" w:type="pct"/>
            <w:shd w:val="clear" w:color="auto" w:fill="auto"/>
            <w:vAlign w:val="center"/>
          </w:tcPr>
          <w:p w:rsidR="00EC71FC" w:rsidRPr="000D32E5" w:rsidRDefault="00EC71FC" w:rsidP="000D32E5">
            <w:pPr>
              <w:tabs>
                <w:tab w:val="num" w:pos="0"/>
              </w:tabs>
              <w:spacing w:after="0" w:line="240" w:lineRule="auto"/>
              <w:rPr>
                <w:rFonts w:ascii="Times New Roman" w:hAnsi="Times New Roman"/>
                <w:sz w:val="24"/>
                <w:szCs w:val="24"/>
              </w:rPr>
            </w:pPr>
          </w:p>
        </w:tc>
        <w:tc>
          <w:tcPr>
            <w:tcW w:w="601" w:type="pct"/>
            <w:shd w:val="clear" w:color="auto" w:fill="auto"/>
            <w:vAlign w:val="center"/>
          </w:tcPr>
          <w:p w:rsidR="00EC71FC"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25,4</w:t>
            </w:r>
          </w:p>
        </w:tc>
      </w:tr>
      <w:tr w:rsidR="00EC71FC" w:rsidRPr="000D32E5" w:rsidTr="0020655B">
        <w:trPr>
          <w:jc w:val="center"/>
        </w:trPr>
        <w:tc>
          <w:tcPr>
            <w:tcW w:w="322" w:type="pct"/>
            <w:shd w:val="clear" w:color="auto" w:fill="auto"/>
          </w:tcPr>
          <w:p w:rsidR="00EC71FC" w:rsidRPr="000D32E5" w:rsidRDefault="00EC71FC"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w:t>
            </w:r>
          </w:p>
        </w:tc>
        <w:tc>
          <w:tcPr>
            <w:tcW w:w="2377" w:type="pct"/>
            <w:shd w:val="clear" w:color="auto" w:fill="auto"/>
          </w:tcPr>
          <w:p w:rsidR="00EC71FC"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color w:val="000000"/>
                <w:sz w:val="24"/>
                <w:szCs w:val="24"/>
              </w:rPr>
              <w:t>контейнерных площадок</w:t>
            </w:r>
          </w:p>
        </w:tc>
        <w:tc>
          <w:tcPr>
            <w:tcW w:w="733" w:type="pct"/>
            <w:shd w:val="clear" w:color="auto" w:fill="auto"/>
            <w:vAlign w:val="center"/>
          </w:tcPr>
          <w:p w:rsidR="00EC71FC" w:rsidRPr="000D32E5" w:rsidRDefault="00EC71FC" w:rsidP="000D32E5">
            <w:pPr>
              <w:tabs>
                <w:tab w:val="num" w:pos="0"/>
              </w:tabs>
              <w:spacing w:after="0" w:line="240" w:lineRule="auto"/>
              <w:rPr>
                <w:rFonts w:ascii="Times New Roman" w:hAnsi="Times New Roman"/>
                <w:sz w:val="24"/>
                <w:szCs w:val="24"/>
              </w:rPr>
            </w:pPr>
          </w:p>
        </w:tc>
        <w:tc>
          <w:tcPr>
            <w:tcW w:w="967" w:type="pct"/>
            <w:shd w:val="clear" w:color="auto" w:fill="auto"/>
            <w:vAlign w:val="center"/>
          </w:tcPr>
          <w:p w:rsidR="00EC71FC"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18,9</w:t>
            </w:r>
          </w:p>
        </w:tc>
        <w:tc>
          <w:tcPr>
            <w:tcW w:w="601" w:type="pct"/>
            <w:shd w:val="clear" w:color="auto" w:fill="auto"/>
            <w:vAlign w:val="center"/>
          </w:tcPr>
          <w:p w:rsidR="00EC71FC"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18,9</w:t>
            </w:r>
          </w:p>
        </w:tc>
      </w:tr>
      <w:tr w:rsidR="00DF2642" w:rsidRPr="000D32E5" w:rsidTr="0020655B">
        <w:trPr>
          <w:jc w:val="center"/>
        </w:trPr>
        <w:tc>
          <w:tcPr>
            <w:tcW w:w="322"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3</w:t>
            </w:r>
          </w:p>
        </w:tc>
        <w:tc>
          <w:tcPr>
            <w:tcW w:w="2377"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существующих </w:t>
            </w:r>
            <w:r w:rsidRPr="000D32E5">
              <w:rPr>
                <w:rFonts w:ascii="Times New Roman" w:eastAsia="Times New Roman" w:hAnsi="Times New Roman"/>
                <w:color w:val="000000"/>
                <w:sz w:val="24"/>
                <w:szCs w:val="24"/>
              </w:rPr>
              <w:t>Контейнерных площадок</w:t>
            </w:r>
          </w:p>
        </w:tc>
        <w:tc>
          <w:tcPr>
            <w:tcW w:w="733"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6,2</w:t>
            </w:r>
          </w:p>
        </w:tc>
        <w:tc>
          <w:tcPr>
            <w:tcW w:w="967" w:type="pct"/>
            <w:shd w:val="clear" w:color="auto" w:fill="auto"/>
            <w:vAlign w:val="center"/>
          </w:tcPr>
          <w:p w:rsidR="00DF2642" w:rsidRPr="000D32E5" w:rsidRDefault="00DF2642" w:rsidP="000D32E5">
            <w:pPr>
              <w:tabs>
                <w:tab w:val="num" w:pos="0"/>
              </w:tabs>
              <w:spacing w:after="0" w:line="240" w:lineRule="auto"/>
              <w:rPr>
                <w:rFonts w:ascii="Times New Roman" w:hAnsi="Times New Roman"/>
                <w:sz w:val="24"/>
                <w:szCs w:val="24"/>
              </w:rPr>
            </w:pPr>
          </w:p>
        </w:tc>
        <w:tc>
          <w:tcPr>
            <w:tcW w:w="601"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6,2</w:t>
            </w:r>
          </w:p>
        </w:tc>
      </w:tr>
      <w:tr w:rsidR="00DF2642" w:rsidRPr="000D32E5" w:rsidTr="0020655B">
        <w:trPr>
          <w:jc w:val="center"/>
        </w:trPr>
        <w:tc>
          <w:tcPr>
            <w:tcW w:w="322"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4</w:t>
            </w:r>
          </w:p>
        </w:tc>
        <w:tc>
          <w:tcPr>
            <w:tcW w:w="2377"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sz w:val="24"/>
                <w:szCs w:val="24"/>
              </w:rPr>
              <w:t>временных контейнеров для сбора ТБО в местах массового отдыха населения</w:t>
            </w:r>
          </w:p>
        </w:tc>
        <w:tc>
          <w:tcPr>
            <w:tcW w:w="733" w:type="pct"/>
            <w:shd w:val="clear" w:color="auto" w:fill="auto"/>
            <w:vAlign w:val="center"/>
          </w:tcPr>
          <w:p w:rsidR="00DF2642" w:rsidRPr="000D32E5" w:rsidRDefault="00DF2642" w:rsidP="000D32E5">
            <w:pPr>
              <w:tabs>
                <w:tab w:val="num" w:pos="0"/>
              </w:tabs>
              <w:spacing w:after="0" w:line="240" w:lineRule="auto"/>
              <w:rPr>
                <w:rFonts w:ascii="Times New Roman" w:hAnsi="Times New Roman"/>
                <w:sz w:val="24"/>
                <w:szCs w:val="24"/>
              </w:rPr>
            </w:pPr>
          </w:p>
        </w:tc>
        <w:tc>
          <w:tcPr>
            <w:tcW w:w="967"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8,5</w:t>
            </w:r>
          </w:p>
        </w:tc>
        <w:tc>
          <w:tcPr>
            <w:tcW w:w="601"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8,5</w:t>
            </w:r>
          </w:p>
        </w:tc>
      </w:tr>
      <w:tr w:rsidR="00DF2642" w:rsidRPr="000D32E5" w:rsidTr="0020655B">
        <w:trPr>
          <w:jc w:val="center"/>
        </w:trPr>
        <w:tc>
          <w:tcPr>
            <w:tcW w:w="322"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5</w:t>
            </w:r>
          </w:p>
        </w:tc>
        <w:tc>
          <w:tcPr>
            <w:tcW w:w="2377" w:type="pct"/>
            <w:shd w:val="clear" w:color="auto" w:fill="auto"/>
          </w:tcPr>
          <w:p w:rsidR="00DF2642" w:rsidRPr="000D32E5" w:rsidRDefault="00DF2642"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color w:val="000000"/>
                <w:sz w:val="24"/>
                <w:szCs w:val="24"/>
              </w:rPr>
              <w:t>кладбища (29,5 га)</w:t>
            </w:r>
          </w:p>
        </w:tc>
        <w:tc>
          <w:tcPr>
            <w:tcW w:w="733"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40,1</w:t>
            </w:r>
          </w:p>
        </w:tc>
        <w:tc>
          <w:tcPr>
            <w:tcW w:w="967" w:type="pct"/>
            <w:shd w:val="clear" w:color="auto" w:fill="auto"/>
            <w:vAlign w:val="center"/>
          </w:tcPr>
          <w:p w:rsidR="00DF2642" w:rsidRPr="000D32E5" w:rsidRDefault="00DF2642" w:rsidP="000D32E5">
            <w:pPr>
              <w:tabs>
                <w:tab w:val="num" w:pos="0"/>
              </w:tabs>
              <w:spacing w:after="0" w:line="240" w:lineRule="auto"/>
              <w:rPr>
                <w:rFonts w:ascii="Times New Roman" w:hAnsi="Times New Roman"/>
                <w:sz w:val="24"/>
                <w:szCs w:val="24"/>
              </w:rPr>
            </w:pPr>
          </w:p>
        </w:tc>
        <w:tc>
          <w:tcPr>
            <w:tcW w:w="601" w:type="pct"/>
            <w:shd w:val="clear" w:color="auto" w:fill="auto"/>
            <w:vAlign w:val="center"/>
          </w:tcPr>
          <w:p w:rsidR="00DF2642" w:rsidRPr="000D32E5" w:rsidRDefault="0020655B"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40,1</w:t>
            </w:r>
          </w:p>
        </w:tc>
      </w:tr>
      <w:tr w:rsidR="00EC71FC" w:rsidRPr="000D32E5" w:rsidTr="0020655B">
        <w:trPr>
          <w:jc w:val="center"/>
        </w:trPr>
        <w:tc>
          <w:tcPr>
            <w:tcW w:w="322" w:type="pct"/>
            <w:shd w:val="clear" w:color="auto" w:fill="auto"/>
          </w:tcPr>
          <w:p w:rsidR="00EC71FC" w:rsidRPr="000D32E5" w:rsidRDefault="00EC71FC" w:rsidP="000D32E5">
            <w:pPr>
              <w:tabs>
                <w:tab w:val="num" w:pos="0"/>
              </w:tabs>
              <w:spacing w:after="0" w:line="240" w:lineRule="auto"/>
              <w:rPr>
                <w:rFonts w:ascii="Times New Roman" w:hAnsi="Times New Roman"/>
                <w:sz w:val="24"/>
                <w:szCs w:val="24"/>
              </w:rPr>
            </w:pPr>
          </w:p>
        </w:tc>
        <w:tc>
          <w:tcPr>
            <w:tcW w:w="2377" w:type="pct"/>
            <w:shd w:val="clear" w:color="auto" w:fill="auto"/>
          </w:tcPr>
          <w:p w:rsidR="00EC71FC" w:rsidRPr="000D32E5" w:rsidRDefault="00EC71FC" w:rsidP="000D32E5">
            <w:pPr>
              <w:tabs>
                <w:tab w:val="num" w:pos="0"/>
              </w:tab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ИТОГО</w:t>
            </w:r>
          </w:p>
        </w:tc>
        <w:tc>
          <w:tcPr>
            <w:tcW w:w="733" w:type="pct"/>
            <w:shd w:val="clear" w:color="auto" w:fill="auto"/>
            <w:vAlign w:val="center"/>
          </w:tcPr>
          <w:p w:rsidR="00EC71FC" w:rsidRPr="000D32E5" w:rsidRDefault="0020655B"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71,70</w:t>
            </w:r>
          </w:p>
        </w:tc>
        <w:tc>
          <w:tcPr>
            <w:tcW w:w="967" w:type="pct"/>
            <w:shd w:val="clear" w:color="auto" w:fill="auto"/>
            <w:vAlign w:val="center"/>
          </w:tcPr>
          <w:p w:rsidR="00EC71FC" w:rsidRPr="000D32E5" w:rsidRDefault="0020655B"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27,40</w:t>
            </w:r>
          </w:p>
        </w:tc>
        <w:tc>
          <w:tcPr>
            <w:tcW w:w="601" w:type="pct"/>
            <w:shd w:val="clear" w:color="auto" w:fill="auto"/>
            <w:vAlign w:val="center"/>
          </w:tcPr>
          <w:p w:rsidR="00EC71FC" w:rsidRPr="000D32E5" w:rsidRDefault="0020655B"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99,10</w:t>
            </w:r>
          </w:p>
        </w:tc>
      </w:tr>
    </w:tbl>
    <w:p w:rsidR="00F72094" w:rsidRPr="000D32E5" w:rsidRDefault="00F72094" w:rsidP="000D32E5">
      <w:pPr>
        <w:pStyle w:val="aa"/>
        <w:tabs>
          <w:tab w:val="left" w:pos="567"/>
        </w:tabs>
        <w:spacing w:after="0" w:line="240" w:lineRule="auto"/>
        <w:ind w:left="0"/>
        <w:contextualSpacing w:val="0"/>
        <w:rPr>
          <w:rFonts w:ascii="Times New Roman" w:hAnsi="Times New Roman"/>
          <w:b/>
          <w:sz w:val="24"/>
          <w:szCs w:val="24"/>
        </w:rPr>
      </w:pPr>
    </w:p>
    <w:p w:rsidR="00124CED" w:rsidRPr="000D32E5" w:rsidRDefault="00124CED" w:rsidP="000D32E5">
      <w:pPr>
        <w:pStyle w:val="aa"/>
        <w:pageBreakBefore/>
        <w:tabs>
          <w:tab w:val="left" w:pos="567"/>
        </w:tabs>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lastRenderedPageBreak/>
        <w:t>5.6. Программа инвестиционных проектов в газоснабжении</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Обеспечение природным сетевым газом населённых пунктов (</w:t>
      </w:r>
      <w:r w:rsidRPr="000D32E5">
        <w:rPr>
          <w:rFonts w:ascii="Times New Roman" w:eastAsiaTheme="minorHAnsi" w:hAnsi="Times New Roman"/>
          <w:bCs/>
          <w:sz w:val="24"/>
          <w:szCs w:val="24"/>
        </w:rPr>
        <w:t>г. п. Кузьмоловский, дер. Куялово,</w:t>
      </w:r>
      <w:r w:rsidR="000D32E5">
        <w:rPr>
          <w:rFonts w:ascii="Times New Roman" w:eastAsiaTheme="minorHAnsi" w:hAnsi="Times New Roman"/>
          <w:bCs/>
          <w:sz w:val="24"/>
          <w:szCs w:val="24"/>
        </w:rPr>
        <w:t xml:space="preserve"> </w:t>
      </w:r>
      <w:r w:rsidRPr="000D32E5">
        <w:rPr>
          <w:rFonts w:ascii="Times New Roman" w:eastAsiaTheme="minorHAnsi" w:hAnsi="Times New Roman"/>
          <w:bCs/>
          <w:sz w:val="24"/>
          <w:szCs w:val="24"/>
        </w:rPr>
        <w:t xml:space="preserve">дер. Кузьмолово, 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eastAsiaTheme="minorHAnsi" w:hAnsi="Times New Roman"/>
          <w:bCs/>
          <w:sz w:val="24"/>
          <w:szCs w:val="24"/>
        </w:rPr>
        <w:t>)</w:t>
      </w:r>
      <w:r w:rsidRPr="000D32E5">
        <w:rPr>
          <w:rFonts w:ascii="Times New Roman" w:hAnsi="Times New Roman"/>
          <w:sz w:val="24"/>
          <w:szCs w:val="24"/>
          <w:lang w:eastAsia="ar-SA"/>
        </w:rPr>
        <w:t xml:space="preserve"> Кузьмоловского городского поселения предлагается осуществлять от газораспределительной станции ГРС «Кузьмолово», расположенной в западной части поселения.</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На рассматриваемой территории проектом предусматривается использование единого энергоносителя – сетевого газа для нужд отопления (автономные </w:t>
      </w:r>
      <w:proofErr w:type="spellStart"/>
      <w:r w:rsidRPr="000D32E5">
        <w:rPr>
          <w:rFonts w:ascii="Times New Roman" w:hAnsi="Times New Roman"/>
          <w:sz w:val="24"/>
          <w:szCs w:val="24"/>
          <w:lang w:eastAsia="ar-SA"/>
        </w:rPr>
        <w:t>теплогенераторы</w:t>
      </w:r>
      <w:proofErr w:type="spellEnd"/>
      <w:r w:rsidRPr="000D32E5">
        <w:rPr>
          <w:rFonts w:ascii="Times New Roman" w:hAnsi="Times New Roman"/>
          <w:sz w:val="24"/>
          <w:szCs w:val="24"/>
          <w:lang w:eastAsia="ar-SA"/>
        </w:rPr>
        <w:t xml:space="preserve">), горячего водоснабжения от газовых водонагревателей и </w:t>
      </w:r>
      <w:proofErr w:type="spellStart"/>
      <w:r w:rsidRPr="000D32E5">
        <w:rPr>
          <w:rFonts w:ascii="Times New Roman" w:hAnsi="Times New Roman"/>
          <w:sz w:val="24"/>
          <w:szCs w:val="24"/>
          <w:lang w:eastAsia="ar-SA"/>
        </w:rPr>
        <w:t>пищеприготовления</w:t>
      </w:r>
      <w:proofErr w:type="spellEnd"/>
      <w:r w:rsidRPr="000D32E5">
        <w:rPr>
          <w:rFonts w:ascii="Times New Roman" w:hAnsi="Times New Roman"/>
          <w:sz w:val="24"/>
          <w:szCs w:val="24"/>
          <w:lang w:eastAsia="ar-SA"/>
        </w:rPr>
        <w:t>.</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Предусматривается использование природного газа в качестве топлива для вновь строящихся централизованных источников тепла (котельные).</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Распределение газа предлагается осуществлять по двухступенчатой схеме. Связь между газопроводами разных ступеней давления осуществляется через ГРС и ГРП. </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Для газификации площадок нового жилищного строительства и существующего жилищного фонда в</w:t>
      </w:r>
      <w:r w:rsidRPr="000D32E5">
        <w:rPr>
          <w:rFonts w:ascii="Times New Roman" w:eastAsiaTheme="minorHAnsi" w:hAnsi="Times New Roman"/>
          <w:bCs/>
          <w:sz w:val="24"/>
          <w:szCs w:val="24"/>
        </w:rPr>
        <w:t xml:space="preserve"> г. п. Кузьмоловский, дер. Куялово,</w:t>
      </w:r>
      <w:r w:rsidR="000D32E5">
        <w:rPr>
          <w:rFonts w:ascii="Times New Roman" w:eastAsiaTheme="minorHAnsi" w:hAnsi="Times New Roman"/>
          <w:bCs/>
          <w:sz w:val="24"/>
          <w:szCs w:val="24"/>
        </w:rPr>
        <w:t xml:space="preserve"> </w:t>
      </w:r>
      <w:r w:rsidRPr="000D32E5">
        <w:rPr>
          <w:rFonts w:ascii="Times New Roman" w:eastAsiaTheme="minorHAnsi" w:hAnsi="Times New Roman"/>
          <w:bCs/>
          <w:sz w:val="24"/>
          <w:szCs w:val="24"/>
        </w:rPr>
        <w:t xml:space="preserve">дер. Кузьмолово, 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hAnsi="Times New Roman"/>
          <w:sz w:val="24"/>
          <w:szCs w:val="24"/>
          <w:lang w:eastAsia="ar-SA"/>
        </w:rPr>
        <w:t xml:space="preserve"> потребуется прокладка газопроводов среднего и низкого давлений, а также установка газорегуляторных пунктов (ГРП).</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Проектируемый газорегуляторный пункт (ГРП), редуцирующий газ для населения (до низкого давления),</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располагается внутри кварталов в отдельно стоящем здании, в котором устанавливается технологическое оборудование с регулирующей предохранительной и контрольно-измерительной аппаратурой. Выбор оборудования обусловлен пропускной способностью регуляторов при заданных перепадах давления и выходных давлениях для каждого ГРП.</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Схема газопроводов представляет собой закольцованную систему, с питанием от нескольких источников газоснабжения (ГРП), в связи с чем, обеспечивается высокая надежность и бесперебойность газоснабжения. </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Прокладка распределительных газопроводов низкого давления подземная, с тупиковыми </w:t>
      </w:r>
      <w:proofErr w:type="spellStart"/>
      <w:r w:rsidRPr="000D32E5">
        <w:rPr>
          <w:rFonts w:ascii="Times New Roman" w:hAnsi="Times New Roman"/>
          <w:sz w:val="24"/>
          <w:szCs w:val="24"/>
          <w:lang w:eastAsia="ar-SA"/>
        </w:rPr>
        <w:t>пофасадными</w:t>
      </w:r>
      <w:proofErr w:type="spellEnd"/>
      <w:r w:rsidRPr="000D32E5">
        <w:rPr>
          <w:rFonts w:ascii="Times New Roman" w:hAnsi="Times New Roman"/>
          <w:sz w:val="24"/>
          <w:szCs w:val="24"/>
          <w:lang w:eastAsia="ar-SA"/>
        </w:rPr>
        <w:t xml:space="preserve"> наружными участками по дворовым участкам домов. </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 xml:space="preserve">Для участков газораспределительных сетей рекомендуются к применению полиэтиленовые трубы по ГОСТ </w:t>
      </w:r>
      <w:proofErr w:type="gramStart"/>
      <w:r w:rsidRPr="000D32E5">
        <w:rPr>
          <w:rFonts w:ascii="Times New Roman" w:hAnsi="Times New Roman"/>
          <w:sz w:val="24"/>
          <w:szCs w:val="24"/>
          <w:lang w:eastAsia="ar-SA"/>
        </w:rPr>
        <w:t>Р</w:t>
      </w:r>
      <w:proofErr w:type="gramEnd"/>
      <w:r w:rsidRPr="000D32E5">
        <w:rPr>
          <w:rFonts w:ascii="Times New Roman" w:hAnsi="Times New Roman"/>
          <w:sz w:val="24"/>
          <w:szCs w:val="24"/>
          <w:lang w:eastAsia="ar-SA"/>
        </w:rPr>
        <w:t xml:space="preserve"> 50838-2009 "Трубы из полиэтилена для газопроводов", характеризующиеся износостойким воздействием к внутренним факторам и окружающей среде, коррозионностойкие и не подвергаются деформации, что обеспечивает более высокую надежность и долговечность в эксплуатации, при этом отсутствует необходимость защиты от коррозии, увеличивается срок службы сетей. </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Для возможности отключения отдельных участков газовых сетей, ГРП, ответвлений и вводов к потребителям предусматривается запорная арматура. Для монтажа и демонтажа запорной арматуры на подземных газовых сетях, предусматриваются компенсирующие устройства.</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Перспективное развитие инфраструктуры газового хозяйства (строительство ГРП и газопроводов) должно предусматриваться в увязке с дислокацией объектов строительства при опережающих темпах развития инфраструктуры по отношению к застройке.</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Для оптимального распределения потоков газа с учётом структуры нового жилищного строительства (увеличение доли использования природного газа для автономных генераторов тепла в индивидуальной застройке) необходимо использование автоматической системы управления технологическими процессами (АСУ ТП газоснабжения).</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На перспективу в границах проектирования использование природного газа предусматривается следующими категориями потребителей:</w:t>
      </w:r>
    </w:p>
    <w:p w:rsidR="006C2303" w:rsidRPr="000D32E5" w:rsidRDefault="006C2303" w:rsidP="000D32E5">
      <w:pPr>
        <w:pStyle w:val="aa"/>
        <w:numPr>
          <w:ilvl w:val="0"/>
          <w:numId w:val="34"/>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хозяйственно–бытовые нужды населения (</w:t>
      </w:r>
      <w:proofErr w:type="spellStart"/>
      <w:r w:rsidRPr="000D32E5">
        <w:rPr>
          <w:rFonts w:ascii="Times New Roman" w:hAnsi="Times New Roman"/>
          <w:sz w:val="24"/>
          <w:szCs w:val="24"/>
          <w:lang w:eastAsia="ar-SA"/>
        </w:rPr>
        <w:t>пищеприготовление</w:t>
      </w:r>
      <w:proofErr w:type="spellEnd"/>
      <w:r w:rsidRPr="000D32E5">
        <w:rPr>
          <w:rFonts w:ascii="Times New Roman" w:hAnsi="Times New Roman"/>
          <w:sz w:val="24"/>
          <w:szCs w:val="24"/>
          <w:lang w:eastAsia="ar-SA"/>
        </w:rPr>
        <w:t xml:space="preserve"> и горячее водоснабжение);</w:t>
      </w:r>
    </w:p>
    <w:p w:rsidR="006C2303" w:rsidRPr="000D32E5" w:rsidRDefault="006C2303" w:rsidP="000D32E5">
      <w:pPr>
        <w:pStyle w:val="aa"/>
        <w:numPr>
          <w:ilvl w:val="0"/>
          <w:numId w:val="34"/>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в качестве энергоносителя для </w:t>
      </w:r>
      <w:proofErr w:type="gramStart"/>
      <w:r w:rsidRPr="000D32E5">
        <w:rPr>
          <w:rFonts w:ascii="Times New Roman" w:hAnsi="Times New Roman"/>
          <w:sz w:val="24"/>
          <w:szCs w:val="24"/>
          <w:lang w:eastAsia="ar-SA"/>
        </w:rPr>
        <w:t>централизованных</w:t>
      </w:r>
      <w:proofErr w:type="gramEnd"/>
      <w:r w:rsidRPr="000D32E5">
        <w:rPr>
          <w:rFonts w:ascii="Times New Roman" w:hAnsi="Times New Roman"/>
          <w:sz w:val="24"/>
          <w:szCs w:val="24"/>
          <w:lang w:eastAsia="ar-SA"/>
        </w:rPr>
        <w:t xml:space="preserve"> теплоисточников;</w:t>
      </w:r>
    </w:p>
    <w:p w:rsidR="006C2303" w:rsidRPr="000D32E5" w:rsidRDefault="006C2303" w:rsidP="000D32E5">
      <w:pPr>
        <w:pStyle w:val="aa"/>
        <w:numPr>
          <w:ilvl w:val="0"/>
          <w:numId w:val="34"/>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 xml:space="preserve">автономные </w:t>
      </w:r>
      <w:proofErr w:type="spellStart"/>
      <w:r w:rsidRPr="000D32E5">
        <w:rPr>
          <w:rFonts w:ascii="Times New Roman" w:hAnsi="Times New Roman"/>
          <w:sz w:val="24"/>
          <w:szCs w:val="24"/>
          <w:lang w:eastAsia="ar-SA"/>
        </w:rPr>
        <w:t>теплогенераторы</w:t>
      </w:r>
      <w:proofErr w:type="spellEnd"/>
      <w:r w:rsidRPr="000D32E5">
        <w:rPr>
          <w:rFonts w:ascii="Times New Roman" w:hAnsi="Times New Roman"/>
          <w:sz w:val="24"/>
          <w:szCs w:val="24"/>
          <w:lang w:eastAsia="ar-SA"/>
        </w:rPr>
        <w:t>;</w:t>
      </w:r>
    </w:p>
    <w:p w:rsidR="006C2303" w:rsidRPr="000D32E5" w:rsidRDefault="006C2303" w:rsidP="000D32E5">
      <w:pPr>
        <w:pStyle w:val="aa"/>
        <w:numPr>
          <w:ilvl w:val="0"/>
          <w:numId w:val="34"/>
        </w:numPr>
        <w:spacing w:after="0" w:line="240" w:lineRule="auto"/>
        <w:ind w:left="0" w:firstLine="0"/>
        <w:contextualSpacing w:val="0"/>
        <w:rPr>
          <w:rFonts w:ascii="Times New Roman" w:hAnsi="Times New Roman"/>
          <w:sz w:val="24"/>
          <w:szCs w:val="24"/>
          <w:lang w:eastAsia="ar-SA"/>
        </w:rPr>
      </w:pPr>
      <w:r w:rsidRPr="000D32E5">
        <w:rPr>
          <w:rFonts w:ascii="Times New Roman" w:hAnsi="Times New Roman"/>
          <w:sz w:val="24"/>
          <w:szCs w:val="24"/>
          <w:lang w:eastAsia="ar-SA"/>
        </w:rPr>
        <w:t>промышленные предприятия.</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Процент охвата населения газоснабжением для индивидуально-бытовых нужд с горячим водоснабжением от газовых водонагревателей и отопления принят 100 %</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 xml:space="preserve">- для индивидуальной застройки. </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lastRenderedPageBreak/>
        <w:t>В учреждениях культурно-бытового обслуживания, детских учреждениях, предприятиях общественного питания, общежитиях приготовление пищи предусматривается на электричестве.</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К расчетному сроку предусматривается 100 %-я газификация всех существующих и строящихся в настоящее время жилых домов, централизованных теплоисточников и промышленных предприятий на рассматриваемой территории в г. п. Кузьмоловский, дер. Кузьмолово, дер. Куялово,</w:t>
      </w:r>
      <w:r w:rsidRPr="000D32E5">
        <w:rPr>
          <w:rFonts w:ascii="Times New Roman" w:eastAsiaTheme="minorHAnsi" w:hAnsi="Times New Roman"/>
          <w:bCs/>
          <w:sz w:val="24"/>
          <w:szCs w:val="24"/>
        </w:rPr>
        <w:t xml:space="preserve"> 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hAnsi="Times New Roman"/>
          <w:sz w:val="24"/>
          <w:szCs w:val="24"/>
          <w:lang w:eastAsia="ar-SA"/>
        </w:rPr>
        <w:t>.</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Ориентировочные прогнозируемые расходы газа для газификации жилого фонда определены в соответствии с нормами на основании требований СНиП 42-01-2002 «Газораспределительные системы» и СП 42-101-2003 «Общие положения по проектированию и строительству газораспределительных систем из металлических и полиэтиленовых труб».</w:t>
      </w:r>
    </w:p>
    <w:p w:rsidR="006C2303" w:rsidRPr="000D32E5" w:rsidRDefault="006C2303"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Нормы удельного коммунально-бытового потребления приняты в соответствии со СП 42-101-2003 и составят 300 нм</w:t>
      </w:r>
      <w:r w:rsidRPr="000D32E5">
        <w:rPr>
          <w:rFonts w:ascii="Times New Roman" w:hAnsi="Times New Roman"/>
          <w:sz w:val="24"/>
          <w:szCs w:val="24"/>
          <w:vertAlign w:val="superscript"/>
          <w:lang w:eastAsia="ar-SA"/>
        </w:rPr>
        <w:t>3</w:t>
      </w:r>
      <w:r w:rsidRPr="000D32E5">
        <w:rPr>
          <w:rFonts w:ascii="Times New Roman" w:hAnsi="Times New Roman"/>
          <w:sz w:val="24"/>
          <w:szCs w:val="24"/>
          <w:lang w:eastAsia="ar-SA"/>
        </w:rPr>
        <w:t>/год на человека, проживающего в индивидуальной застройке, при установке газовой плиты и горячем водоснабжении от газовых водонагревателей, 120 нм</w:t>
      </w:r>
      <w:r w:rsidRPr="000D32E5">
        <w:rPr>
          <w:rFonts w:ascii="Times New Roman" w:hAnsi="Times New Roman"/>
          <w:sz w:val="24"/>
          <w:szCs w:val="24"/>
          <w:vertAlign w:val="superscript"/>
          <w:lang w:eastAsia="ar-SA"/>
        </w:rPr>
        <w:t>3</w:t>
      </w:r>
      <w:r w:rsidRPr="000D32E5">
        <w:rPr>
          <w:rFonts w:ascii="Times New Roman" w:hAnsi="Times New Roman"/>
          <w:sz w:val="24"/>
          <w:szCs w:val="24"/>
          <w:lang w:eastAsia="ar-SA"/>
        </w:rPr>
        <w:t xml:space="preserve">/год на человека, при наличии газовой плиты и централизованного горячего водоснабжения. </w:t>
      </w:r>
    </w:p>
    <w:p w:rsidR="006C2303" w:rsidRPr="000D32E5" w:rsidRDefault="006C2303" w:rsidP="000D32E5">
      <w:pPr>
        <w:pStyle w:val="aa"/>
        <w:spacing w:after="0" w:line="240" w:lineRule="auto"/>
        <w:ind w:left="0"/>
        <w:contextualSpacing w:val="0"/>
        <w:rPr>
          <w:rFonts w:ascii="Times New Roman" w:hAnsi="Times New Roman"/>
          <w:sz w:val="24"/>
          <w:szCs w:val="24"/>
          <w:lang w:eastAsia="ar-SA"/>
        </w:rPr>
      </w:pPr>
      <w:r w:rsidRPr="000D32E5">
        <w:rPr>
          <w:rFonts w:ascii="Times New Roman" w:hAnsi="Times New Roman"/>
          <w:sz w:val="24"/>
          <w:szCs w:val="24"/>
          <w:lang w:eastAsia="ar-SA"/>
        </w:rPr>
        <w:t>Перспективные расчетные объемы</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 xml:space="preserve">расхода газа для нужд жилищно-коммунального сектора и суммарные расходы газа по потребителям Кузьмоловского городского поселения представлены в таблицах </w:t>
      </w:r>
      <w:r w:rsidR="008B0878" w:rsidRPr="000D32E5">
        <w:rPr>
          <w:rFonts w:ascii="Times New Roman" w:hAnsi="Times New Roman"/>
          <w:sz w:val="24"/>
          <w:szCs w:val="24"/>
          <w:lang w:eastAsia="ar-SA"/>
        </w:rPr>
        <w:t>30</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 xml:space="preserve">и </w:t>
      </w:r>
      <w:r w:rsidR="008B0878" w:rsidRPr="000D32E5">
        <w:rPr>
          <w:rFonts w:ascii="Times New Roman" w:hAnsi="Times New Roman"/>
          <w:sz w:val="24"/>
          <w:szCs w:val="24"/>
          <w:lang w:eastAsia="ar-SA"/>
        </w:rPr>
        <w:t>31</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соответственно.</w:t>
      </w:r>
    </w:p>
    <w:p w:rsidR="006C2303" w:rsidRPr="000D32E5" w:rsidRDefault="006C2303" w:rsidP="000D32E5">
      <w:pPr>
        <w:pStyle w:val="a0"/>
        <w:spacing w:before="0" w:line="240" w:lineRule="auto"/>
        <w:ind w:left="0" w:firstLine="0"/>
        <w:jc w:val="left"/>
        <w:rPr>
          <w:sz w:val="24"/>
          <w:szCs w:val="24"/>
        </w:rPr>
      </w:pPr>
      <w:r w:rsidRPr="000D32E5">
        <w:rPr>
          <w:sz w:val="24"/>
          <w:szCs w:val="24"/>
          <w:lang w:eastAsia="ar-SA"/>
        </w:rPr>
        <w:t>Перспективные расчетные объемы</w:t>
      </w:r>
      <w:r w:rsidR="000D32E5">
        <w:rPr>
          <w:sz w:val="24"/>
          <w:szCs w:val="24"/>
          <w:lang w:eastAsia="ar-SA"/>
        </w:rPr>
        <w:t xml:space="preserve"> </w:t>
      </w:r>
      <w:r w:rsidRPr="000D32E5">
        <w:rPr>
          <w:sz w:val="24"/>
          <w:szCs w:val="24"/>
          <w:lang w:eastAsia="ar-SA"/>
        </w:rPr>
        <w:t>расхода газа для нужд жилищно-коммунального сектора (</w:t>
      </w:r>
      <w:proofErr w:type="spellStart"/>
      <w:r w:rsidRPr="000D32E5">
        <w:rPr>
          <w:sz w:val="24"/>
          <w:szCs w:val="24"/>
          <w:lang w:eastAsia="ar-SA"/>
        </w:rPr>
        <w:t>пищеприготовление</w:t>
      </w:r>
      <w:proofErr w:type="spellEnd"/>
      <w:r w:rsidRPr="000D32E5">
        <w:rPr>
          <w:sz w:val="24"/>
          <w:szCs w:val="24"/>
          <w:lang w:eastAsia="ar-SA"/>
        </w:rPr>
        <w:t xml:space="preserve"> и горячее водоснабжение от газовых водонагревателей) на 1 очередь строительства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583"/>
        <w:gridCol w:w="1726"/>
        <w:gridCol w:w="1545"/>
      </w:tblGrid>
      <w:tr w:rsidR="006C2303" w:rsidRPr="000D32E5" w:rsidTr="003E0D6D">
        <w:trPr>
          <w:trHeight w:val="1158"/>
          <w:tblHeader/>
          <w:jc w:val="center"/>
        </w:trPr>
        <w:tc>
          <w:tcPr>
            <w:tcW w:w="3340"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Жилая зона</w:t>
            </w:r>
          </w:p>
        </w:tc>
        <w:tc>
          <w:tcPr>
            <w:tcW w:w="876"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Расход природного газа,</w:t>
            </w:r>
          </w:p>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 xml:space="preserve"> млн. м</w:t>
            </w:r>
            <w:r w:rsidRPr="000D32E5">
              <w:rPr>
                <w:rFonts w:ascii="Times New Roman" w:eastAsiaTheme="minorHAnsi" w:hAnsi="Times New Roman"/>
                <w:b/>
                <w:bCs/>
                <w:sz w:val="24"/>
                <w:szCs w:val="24"/>
                <w:vertAlign w:val="superscript"/>
              </w:rPr>
              <w:t>3</w:t>
            </w:r>
            <w:r w:rsidRPr="000D32E5">
              <w:rPr>
                <w:rFonts w:ascii="Times New Roman" w:eastAsiaTheme="minorHAnsi" w:hAnsi="Times New Roman"/>
                <w:b/>
                <w:bCs/>
                <w:sz w:val="24"/>
                <w:szCs w:val="24"/>
              </w:rPr>
              <w:t>/год</w:t>
            </w:r>
          </w:p>
        </w:tc>
        <w:tc>
          <w:tcPr>
            <w:tcW w:w="784"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Население, чел.</w:t>
            </w:r>
          </w:p>
        </w:tc>
      </w:tr>
      <w:tr w:rsidR="006C2303" w:rsidRPr="000D32E5" w:rsidTr="003E0D6D">
        <w:trPr>
          <w:trHeight w:val="476"/>
          <w:tblHeader/>
          <w:jc w:val="center"/>
        </w:trPr>
        <w:tc>
          <w:tcPr>
            <w:tcW w:w="3340" w:type="pct"/>
            <w:vMerge/>
          </w:tcPr>
          <w:p w:rsidR="006C2303" w:rsidRPr="000D32E5" w:rsidRDefault="006C2303" w:rsidP="000D32E5">
            <w:pPr>
              <w:spacing w:after="0" w:line="240" w:lineRule="auto"/>
              <w:rPr>
                <w:rFonts w:ascii="Times New Roman" w:eastAsiaTheme="minorHAnsi" w:hAnsi="Times New Roman"/>
                <w:bCs/>
                <w:sz w:val="24"/>
                <w:szCs w:val="24"/>
              </w:rPr>
            </w:pPr>
          </w:p>
        </w:tc>
        <w:tc>
          <w:tcPr>
            <w:tcW w:w="876" w:type="pct"/>
            <w:vMerge/>
            <w:shd w:val="clear" w:color="auto" w:fill="auto"/>
            <w:textDirection w:val="btLr"/>
          </w:tcPr>
          <w:p w:rsidR="006C2303" w:rsidRPr="000D32E5" w:rsidRDefault="006C2303" w:rsidP="000D32E5">
            <w:pPr>
              <w:spacing w:after="0" w:line="240" w:lineRule="auto"/>
              <w:rPr>
                <w:rFonts w:ascii="Times New Roman" w:eastAsiaTheme="minorHAnsi" w:hAnsi="Times New Roman"/>
                <w:bCs/>
                <w:sz w:val="24"/>
                <w:szCs w:val="24"/>
              </w:rPr>
            </w:pPr>
          </w:p>
        </w:tc>
        <w:tc>
          <w:tcPr>
            <w:tcW w:w="784" w:type="pct"/>
            <w:vMerge/>
            <w:shd w:val="clear" w:color="auto" w:fill="auto"/>
            <w:textDirection w:val="btLr"/>
          </w:tcPr>
          <w:p w:rsidR="006C2303" w:rsidRPr="000D32E5" w:rsidRDefault="006C2303" w:rsidP="000D32E5">
            <w:pPr>
              <w:spacing w:after="0" w:line="240" w:lineRule="auto"/>
              <w:rPr>
                <w:rFonts w:ascii="Times New Roman" w:eastAsiaTheme="minorHAnsi" w:hAnsi="Times New Roman"/>
                <w:bCs/>
                <w:sz w:val="24"/>
                <w:szCs w:val="24"/>
              </w:rPr>
            </w:pPr>
          </w:p>
        </w:tc>
      </w:tr>
      <w:tr w:rsidR="006C2303" w:rsidRPr="000D32E5" w:rsidTr="003E0D6D">
        <w:trPr>
          <w:trHeight w:val="275"/>
          <w:jc w:val="center"/>
        </w:trPr>
        <w:tc>
          <w:tcPr>
            <w:tcW w:w="5000" w:type="pct"/>
            <w:gridSpan w:val="3"/>
            <w:tcBorders>
              <w:right w:val="single" w:sz="4" w:space="0" w:color="auto"/>
            </w:tcBorders>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287"/>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 п. Кузьмоловский всего,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1,720</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8874</w:t>
            </w:r>
          </w:p>
        </w:tc>
      </w:tr>
      <w:tr w:rsidR="006C2303" w:rsidRPr="000D32E5" w:rsidTr="003E0D6D">
        <w:trPr>
          <w:trHeight w:val="287"/>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0,168</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560</w:t>
            </w:r>
          </w:p>
        </w:tc>
      </w:tr>
      <w:tr w:rsidR="006C2303" w:rsidRPr="000D32E5" w:rsidTr="003E0D6D">
        <w:trPr>
          <w:trHeight w:val="287"/>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0,924</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3080</w:t>
            </w:r>
          </w:p>
        </w:tc>
      </w:tr>
      <w:tr w:rsidR="006C2303" w:rsidRPr="000D32E5" w:rsidTr="003E0D6D">
        <w:trPr>
          <w:trHeight w:val="292"/>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0,6144</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5120</w:t>
            </w:r>
          </w:p>
        </w:tc>
      </w:tr>
      <w:tr w:rsidR="006C2303" w:rsidRPr="000D32E5" w:rsidTr="003E0D6D">
        <w:trPr>
          <w:trHeight w:val="314"/>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0,01368</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114</w:t>
            </w:r>
          </w:p>
        </w:tc>
      </w:tr>
      <w:tr w:rsidR="006C2303" w:rsidRPr="000D32E5" w:rsidTr="003E0D6D">
        <w:trPr>
          <w:trHeight w:val="281"/>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311"/>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 п. Кузьмоловский всего, в том числе:</w:t>
            </w:r>
          </w:p>
        </w:tc>
        <w:tc>
          <w:tcPr>
            <w:tcW w:w="876" w:type="pct"/>
            <w:shd w:val="clear" w:color="auto" w:fill="auto"/>
            <w:noWrap/>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0,471</w:t>
            </w:r>
          </w:p>
        </w:tc>
        <w:tc>
          <w:tcPr>
            <w:tcW w:w="784" w:type="pct"/>
            <w:shd w:val="clear" w:color="auto" w:fill="auto"/>
            <w:noWrap/>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3010</w:t>
            </w:r>
          </w:p>
        </w:tc>
      </w:tr>
      <w:tr w:rsidR="006C2303" w:rsidRPr="000D32E5" w:rsidTr="003E0D6D">
        <w:trPr>
          <w:trHeight w:val="360"/>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0,054</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180</w:t>
            </w:r>
          </w:p>
        </w:tc>
      </w:tr>
      <w:tr w:rsidR="006C2303" w:rsidRPr="000D32E5" w:rsidTr="003E0D6D">
        <w:trPr>
          <w:trHeight w:val="26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vertAlign w:val="superscript"/>
              </w:rPr>
              <w:t xml:space="preserve"> </w:t>
            </w:r>
            <w:r w:rsidRPr="000D32E5">
              <w:rPr>
                <w:rFonts w:ascii="Times New Roman" w:eastAsiaTheme="minorHAnsi" w:hAnsi="Times New Roman"/>
                <w:bCs/>
                <w:sz w:val="24"/>
                <w:szCs w:val="24"/>
              </w:rPr>
              <w:t>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0,129</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430</w:t>
            </w:r>
          </w:p>
        </w:tc>
      </w:tr>
      <w:tr w:rsidR="006C2303" w:rsidRPr="000D32E5" w:rsidTr="003E0D6D">
        <w:trPr>
          <w:trHeight w:val="2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0,21</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1750</w:t>
            </w:r>
          </w:p>
        </w:tc>
      </w:tr>
      <w:tr w:rsidR="006C2303" w:rsidRPr="000D32E5" w:rsidTr="003E0D6D">
        <w:trPr>
          <w:trHeight w:val="294"/>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0,078</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650</w:t>
            </w:r>
          </w:p>
        </w:tc>
      </w:tr>
      <w:tr w:rsidR="006C2303" w:rsidRPr="000D32E5" w:rsidTr="003E0D6D">
        <w:trPr>
          <w:trHeight w:val="327"/>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321"/>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дер. Кузьмолово всего,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0,1395</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465</w:t>
            </w:r>
          </w:p>
        </w:tc>
      </w:tr>
      <w:tr w:rsidR="006C2303" w:rsidRPr="000D32E5" w:rsidTr="003E0D6D">
        <w:trPr>
          <w:trHeight w:val="246"/>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0,1395</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465</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дер. Куялово всего,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0,0159</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53</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0,0159</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53</w:t>
            </w:r>
          </w:p>
        </w:tc>
      </w:tr>
      <w:tr w:rsidR="006C2303" w:rsidRPr="000D32E5" w:rsidTr="003E0D6D">
        <w:trPr>
          <w:trHeight w:val="240"/>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дер. Куялово всего,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0,0165</w:t>
            </w:r>
          </w:p>
        </w:tc>
        <w:tc>
          <w:tcPr>
            <w:tcW w:w="784"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55</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0,0165</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55</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 xml:space="preserve">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eastAsiaTheme="minorHAnsi" w:hAnsi="Times New Roman"/>
                <w:bCs/>
                <w:sz w:val="24"/>
                <w:szCs w:val="24"/>
              </w:rPr>
              <w:t xml:space="preserve"> всего,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0,0039</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13</w:t>
            </w:r>
          </w:p>
        </w:tc>
      </w:tr>
      <w:tr w:rsidR="006C2303" w:rsidRPr="000D32E5" w:rsidTr="003E0D6D">
        <w:trPr>
          <w:trHeight w:val="253"/>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0,0039</w:t>
            </w:r>
          </w:p>
        </w:tc>
        <w:tc>
          <w:tcPr>
            <w:tcW w:w="784"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13</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ИТОГО ПО ПОСЕЛЕНИЮ,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1,87938</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9405</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0,3273</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1091</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0,924</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3080</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0,6144</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5120</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0,01368</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114</w:t>
            </w:r>
          </w:p>
        </w:tc>
      </w:tr>
      <w:tr w:rsidR="006C2303" w:rsidRPr="000D32E5" w:rsidTr="003E0D6D">
        <w:trPr>
          <w:trHeight w:val="315"/>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ИТОГО ПО ПОСЕЛЕНИЮ, В ТОМ ЧИСЛЕ:</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0,4875</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3065</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vertAlign w:val="superscript"/>
              </w:rPr>
              <w:t xml:space="preserve"> </w:t>
            </w:r>
            <w:r w:rsidRPr="000D32E5">
              <w:rPr>
                <w:rFonts w:ascii="Times New Roman" w:eastAsiaTheme="minorHAnsi" w:hAnsi="Times New Roman"/>
                <w:bCs/>
                <w:sz w:val="24"/>
                <w:szCs w:val="24"/>
              </w:rPr>
              <w:t>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0,0705</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235</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0,129</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430</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0,21</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1750</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76"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0,078</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650</w:t>
            </w:r>
          </w:p>
        </w:tc>
      </w:tr>
      <w:tr w:rsidR="006C2303" w:rsidRPr="000D32E5" w:rsidTr="003E0D6D">
        <w:trPr>
          <w:trHeight w:val="315"/>
          <w:jc w:val="center"/>
        </w:trPr>
        <w:tc>
          <w:tcPr>
            <w:tcW w:w="3340" w:type="pct"/>
            <w:shd w:val="clear" w:color="auto" w:fill="auto"/>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 xml:space="preserve">Всего по </w:t>
            </w:r>
            <w:proofErr w:type="spellStart"/>
            <w:r w:rsidRPr="000D32E5">
              <w:rPr>
                <w:rFonts w:ascii="Times New Roman" w:eastAsiaTheme="minorHAnsi" w:hAnsi="Times New Roman"/>
                <w:b/>
                <w:bCs/>
                <w:sz w:val="24"/>
                <w:szCs w:val="24"/>
              </w:rPr>
              <w:t>Кузьмоловскому</w:t>
            </w:r>
            <w:proofErr w:type="spellEnd"/>
            <w:r w:rsidRPr="000D32E5">
              <w:rPr>
                <w:rFonts w:ascii="Times New Roman" w:eastAsiaTheme="minorHAnsi" w:hAnsi="Times New Roman"/>
                <w:b/>
                <w:bCs/>
                <w:sz w:val="24"/>
                <w:szCs w:val="24"/>
              </w:rPr>
              <w:t xml:space="preserve"> городскому поселению</w:t>
            </w:r>
          </w:p>
        </w:tc>
        <w:tc>
          <w:tcPr>
            <w:tcW w:w="876" w:type="pct"/>
            <w:shd w:val="clear" w:color="auto" w:fill="auto"/>
          </w:tcPr>
          <w:p w:rsidR="006C2303" w:rsidRPr="000D32E5" w:rsidRDefault="006C2303" w:rsidP="000D32E5">
            <w:pPr>
              <w:spacing w:after="0" w:line="240" w:lineRule="auto"/>
              <w:rPr>
                <w:rFonts w:ascii="Times New Roman" w:hAnsi="Times New Roman"/>
                <w:b/>
                <w:sz w:val="24"/>
                <w:szCs w:val="24"/>
              </w:rPr>
            </w:pPr>
            <w:r w:rsidRPr="000D32E5">
              <w:rPr>
                <w:rFonts w:ascii="Times New Roman" w:hAnsi="Times New Roman"/>
                <w:b/>
                <w:sz w:val="24"/>
                <w:szCs w:val="24"/>
              </w:rPr>
              <w:t>2,3668</w:t>
            </w:r>
          </w:p>
        </w:tc>
        <w:tc>
          <w:tcPr>
            <w:tcW w:w="784" w:type="pct"/>
            <w:shd w:val="clear" w:color="auto" w:fill="auto"/>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12470</w:t>
            </w:r>
          </w:p>
        </w:tc>
      </w:tr>
    </w:tbl>
    <w:p w:rsidR="006C2303" w:rsidRPr="000D32E5" w:rsidRDefault="006C2303" w:rsidP="000D32E5">
      <w:pPr>
        <w:pStyle w:val="aa"/>
        <w:spacing w:after="0" w:line="240" w:lineRule="auto"/>
        <w:ind w:left="0"/>
        <w:contextualSpacing w:val="0"/>
        <w:rPr>
          <w:rFonts w:ascii="Times New Roman" w:hAnsi="Times New Roman"/>
          <w:b/>
          <w:sz w:val="24"/>
          <w:szCs w:val="24"/>
        </w:rPr>
      </w:pPr>
    </w:p>
    <w:p w:rsidR="006C2303" w:rsidRPr="000D32E5" w:rsidRDefault="006C2303" w:rsidP="000D32E5">
      <w:pPr>
        <w:pStyle w:val="a0"/>
        <w:spacing w:before="0" w:line="240" w:lineRule="auto"/>
        <w:ind w:left="0" w:firstLine="0"/>
        <w:jc w:val="left"/>
        <w:rPr>
          <w:sz w:val="24"/>
          <w:szCs w:val="24"/>
        </w:rPr>
      </w:pPr>
      <w:r w:rsidRPr="000D32E5">
        <w:rPr>
          <w:sz w:val="24"/>
          <w:szCs w:val="24"/>
          <w:lang w:eastAsia="ar-SA"/>
        </w:rPr>
        <w:t>Перспективные расчетные объемы</w:t>
      </w:r>
      <w:r w:rsidR="000D32E5">
        <w:rPr>
          <w:sz w:val="24"/>
          <w:szCs w:val="24"/>
          <w:lang w:eastAsia="ar-SA"/>
        </w:rPr>
        <w:t xml:space="preserve"> </w:t>
      </w:r>
      <w:r w:rsidRPr="000D32E5">
        <w:rPr>
          <w:sz w:val="24"/>
          <w:szCs w:val="24"/>
          <w:lang w:eastAsia="ar-SA"/>
        </w:rPr>
        <w:t>расхода газа для нужд жилищно-коммунального сектора (</w:t>
      </w:r>
      <w:proofErr w:type="spellStart"/>
      <w:r w:rsidRPr="000D32E5">
        <w:rPr>
          <w:sz w:val="24"/>
          <w:szCs w:val="24"/>
          <w:lang w:eastAsia="ar-SA"/>
        </w:rPr>
        <w:t>пищеприготовление</w:t>
      </w:r>
      <w:proofErr w:type="spellEnd"/>
      <w:r w:rsidRPr="000D32E5">
        <w:rPr>
          <w:sz w:val="24"/>
          <w:szCs w:val="24"/>
          <w:lang w:eastAsia="ar-SA"/>
        </w:rPr>
        <w:t xml:space="preserve"> и горячее водоснабжение от газовых водонагревателей) на расчетный срок</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444"/>
        <w:gridCol w:w="1768"/>
        <w:gridCol w:w="1642"/>
      </w:tblGrid>
      <w:tr w:rsidR="006C2303" w:rsidRPr="000D32E5" w:rsidTr="003E0D6D">
        <w:trPr>
          <w:trHeight w:val="1158"/>
          <w:tblHeader/>
          <w:jc w:val="center"/>
        </w:trPr>
        <w:tc>
          <w:tcPr>
            <w:tcW w:w="3270"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Жилая зона</w:t>
            </w:r>
          </w:p>
        </w:tc>
        <w:tc>
          <w:tcPr>
            <w:tcW w:w="897"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Расход природного газа, млн. м</w:t>
            </w:r>
            <w:r w:rsidRPr="000D32E5">
              <w:rPr>
                <w:rFonts w:ascii="Times New Roman" w:eastAsiaTheme="minorHAnsi" w:hAnsi="Times New Roman"/>
                <w:b/>
                <w:bCs/>
                <w:sz w:val="24"/>
                <w:szCs w:val="24"/>
                <w:vertAlign w:val="superscript"/>
              </w:rPr>
              <w:t>3</w:t>
            </w:r>
            <w:r w:rsidRPr="000D32E5">
              <w:rPr>
                <w:rFonts w:ascii="Times New Roman" w:eastAsiaTheme="minorHAnsi" w:hAnsi="Times New Roman"/>
                <w:b/>
                <w:bCs/>
                <w:sz w:val="24"/>
                <w:szCs w:val="24"/>
              </w:rPr>
              <w:t>/год</w:t>
            </w:r>
          </w:p>
        </w:tc>
        <w:tc>
          <w:tcPr>
            <w:tcW w:w="833" w:type="pct"/>
            <w:vMerge w:val="restar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Население, чел.</w:t>
            </w:r>
          </w:p>
        </w:tc>
      </w:tr>
      <w:tr w:rsidR="006C2303" w:rsidRPr="000D32E5" w:rsidTr="003E0D6D">
        <w:trPr>
          <w:trHeight w:val="476"/>
          <w:tblHeader/>
          <w:jc w:val="center"/>
        </w:trPr>
        <w:tc>
          <w:tcPr>
            <w:tcW w:w="3270" w:type="pct"/>
            <w:vMerge/>
          </w:tcPr>
          <w:p w:rsidR="006C2303" w:rsidRPr="000D32E5" w:rsidRDefault="006C2303" w:rsidP="000D32E5">
            <w:pPr>
              <w:spacing w:after="0" w:line="240" w:lineRule="auto"/>
              <w:rPr>
                <w:rFonts w:ascii="Times New Roman" w:eastAsiaTheme="minorHAnsi" w:hAnsi="Times New Roman"/>
                <w:bCs/>
                <w:sz w:val="24"/>
                <w:szCs w:val="24"/>
              </w:rPr>
            </w:pPr>
          </w:p>
        </w:tc>
        <w:tc>
          <w:tcPr>
            <w:tcW w:w="897" w:type="pct"/>
            <w:vMerge/>
            <w:shd w:val="clear" w:color="auto" w:fill="auto"/>
            <w:textDirection w:val="btLr"/>
          </w:tcPr>
          <w:p w:rsidR="006C2303" w:rsidRPr="000D32E5" w:rsidRDefault="006C2303" w:rsidP="000D32E5">
            <w:pPr>
              <w:spacing w:after="0" w:line="240" w:lineRule="auto"/>
              <w:rPr>
                <w:rFonts w:ascii="Times New Roman" w:eastAsiaTheme="minorHAnsi" w:hAnsi="Times New Roman"/>
                <w:bCs/>
                <w:sz w:val="24"/>
                <w:szCs w:val="24"/>
              </w:rPr>
            </w:pPr>
          </w:p>
        </w:tc>
        <w:tc>
          <w:tcPr>
            <w:tcW w:w="833" w:type="pct"/>
            <w:vMerge/>
            <w:shd w:val="clear" w:color="auto" w:fill="auto"/>
            <w:textDirection w:val="btLr"/>
          </w:tcPr>
          <w:p w:rsidR="006C2303" w:rsidRPr="000D32E5" w:rsidRDefault="006C2303" w:rsidP="000D32E5">
            <w:pPr>
              <w:spacing w:after="0" w:line="240" w:lineRule="auto"/>
              <w:rPr>
                <w:rFonts w:ascii="Times New Roman" w:eastAsiaTheme="minorHAnsi" w:hAnsi="Times New Roman"/>
                <w:bCs/>
                <w:sz w:val="24"/>
                <w:szCs w:val="24"/>
              </w:rPr>
            </w:pPr>
          </w:p>
        </w:tc>
      </w:tr>
      <w:tr w:rsidR="006C2303" w:rsidRPr="000D32E5" w:rsidTr="003E0D6D">
        <w:trPr>
          <w:trHeight w:val="275"/>
          <w:jc w:val="center"/>
        </w:trPr>
        <w:tc>
          <w:tcPr>
            <w:tcW w:w="5000" w:type="pct"/>
            <w:gridSpan w:val="3"/>
            <w:tcBorders>
              <w:right w:val="single" w:sz="4" w:space="0" w:color="auto"/>
            </w:tcBorders>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232"/>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 п. Кузьмоловский всего,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1,74798</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9390</w:t>
            </w:r>
          </w:p>
        </w:tc>
      </w:tr>
      <w:tr w:rsidR="006C2303" w:rsidRPr="000D32E5" w:rsidTr="003E0D6D">
        <w:trPr>
          <w:trHeight w:val="121"/>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0,1773</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591</w:t>
            </w:r>
          </w:p>
        </w:tc>
      </w:tr>
      <w:tr w:rsidR="006C2303" w:rsidRPr="000D32E5" w:rsidTr="003E0D6D">
        <w:trPr>
          <w:trHeight w:val="156"/>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0,858</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2860</w:t>
            </w:r>
          </w:p>
        </w:tc>
      </w:tr>
      <w:tr w:rsidR="006C2303" w:rsidRPr="000D32E5" w:rsidTr="003E0D6D">
        <w:trPr>
          <w:trHeight w:val="26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0,63792</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5316</w:t>
            </w:r>
          </w:p>
        </w:tc>
      </w:tr>
      <w:tr w:rsidR="006C2303" w:rsidRPr="000D32E5" w:rsidTr="003E0D6D">
        <w:trPr>
          <w:trHeight w:val="58"/>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0,07476</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623</w:t>
            </w:r>
          </w:p>
        </w:tc>
      </w:tr>
      <w:tr w:rsidR="006C2303" w:rsidRPr="000D32E5" w:rsidTr="003E0D6D">
        <w:trPr>
          <w:trHeight w:val="281"/>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250"/>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г. п. Кузьмоловский всего, в том числе:</w:t>
            </w:r>
          </w:p>
        </w:tc>
        <w:tc>
          <w:tcPr>
            <w:tcW w:w="897" w:type="pct"/>
            <w:shd w:val="clear" w:color="auto" w:fill="auto"/>
            <w:noWrap/>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1,6878</w:t>
            </w:r>
          </w:p>
        </w:tc>
        <w:tc>
          <w:tcPr>
            <w:tcW w:w="833" w:type="pct"/>
            <w:shd w:val="clear" w:color="auto" w:fill="auto"/>
            <w:noWrap/>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11557</w:t>
            </w:r>
          </w:p>
        </w:tc>
      </w:tr>
      <w:tr w:rsidR="006C2303" w:rsidRPr="000D32E5" w:rsidTr="003E0D6D">
        <w:trPr>
          <w:trHeight w:val="297"/>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0,2025</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675</w:t>
            </w:r>
          </w:p>
        </w:tc>
      </w:tr>
      <w:tr w:rsidR="006C2303" w:rsidRPr="000D32E5" w:rsidTr="003E0D6D">
        <w:trPr>
          <w:trHeight w:val="107"/>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0,2991</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997</w:t>
            </w:r>
          </w:p>
        </w:tc>
      </w:tr>
      <w:tr w:rsidR="006C2303" w:rsidRPr="000D32E5" w:rsidTr="003E0D6D">
        <w:trPr>
          <w:trHeight w:val="187"/>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0,927</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7725</w:t>
            </w:r>
          </w:p>
        </w:tc>
      </w:tr>
      <w:tr w:rsidR="006C2303" w:rsidRPr="000D32E5" w:rsidTr="003E0D6D">
        <w:trPr>
          <w:trHeight w:val="139"/>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r w:rsidRPr="000D32E5">
              <w:rPr>
                <w:rFonts w:ascii="Times New Roman" w:eastAsiaTheme="minorHAnsi" w:hAnsi="Times New Roman"/>
                <w:bCs/>
                <w:sz w:val="24"/>
                <w:szCs w:val="24"/>
              </w:rPr>
              <w:lastRenderedPageBreak/>
              <w:t>**</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lastRenderedPageBreak/>
              <w:t>0,2592</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2160</w:t>
            </w:r>
          </w:p>
        </w:tc>
      </w:tr>
      <w:tr w:rsidR="006C2303" w:rsidRPr="000D32E5" w:rsidTr="003E0D6D">
        <w:trPr>
          <w:trHeight w:val="327"/>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Сохраняемый жилищный фонд</w:t>
            </w:r>
          </w:p>
        </w:tc>
      </w:tr>
      <w:tr w:rsidR="006C2303" w:rsidRPr="000D32E5" w:rsidTr="003E0D6D">
        <w:trPr>
          <w:trHeight w:val="167"/>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дер. Кузьмолово всего,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0,1398</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466</w:t>
            </w:r>
          </w:p>
        </w:tc>
      </w:tr>
      <w:tr w:rsidR="006C2303" w:rsidRPr="000D32E5" w:rsidTr="003E0D6D">
        <w:trPr>
          <w:trHeight w:val="219"/>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0,1398</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466</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50"/>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дер. Куялово всего,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0,0294</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98</w:t>
            </w:r>
          </w:p>
        </w:tc>
      </w:tr>
      <w:tr w:rsidR="006C2303" w:rsidRPr="000D32E5" w:rsidTr="003E0D6D">
        <w:trPr>
          <w:trHeight w:val="25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0,0294</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98</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25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дер. Куялово всего,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0,0108</w:t>
            </w:r>
          </w:p>
        </w:tc>
        <w:tc>
          <w:tcPr>
            <w:tcW w:w="833" w:type="pct"/>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36</w:t>
            </w:r>
          </w:p>
        </w:tc>
      </w:tr>
      <w:tr w:rsidR="006C2303" w:rsidRPr="000D32E5" w:rsidTr="003E0D6D">
        <w:trPr>
          <w:trHeight w:val="25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0,0108</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36</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25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 xml:space="preserve">дер. </w:t>
            </w:r>
            <w:proofErr w:type="spellStart"/>
            <w:r w:rsidRPr="000D32E5">
              <w:rPr>
                <w:rFonts w:ascii="Times New Roman" w:eastAsiaTheme="minorHAnsi" w:hAnsi="Times New Roman"/>
                <w:bCs/>
                <w:sz w:val="24"/>
                <w:szCs w:val="24"/>
              </w:rPr>
              <w:t>Варкалово</w:t>
            </w:r>
            <w:proofErr w:type="spellEnd"/>
            <w:r w:rsidRPr="000D32E5">
              <w:rPr>
                <w:rFonts w:ascii="Times New Roman" w:eastAsiaTheme="minorHAnsi" w:hAnsi="Times New Roman"/>
                <w:bCs/>
                <w:sz w:val="24"/>
                <w:szCs w:val="24"/>
              </w:rPr>
              <w:t xml:space="preserve"> всего,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0,0051</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bCs/>
                <w:color w:val="000000"/>
                <w:sz w:val="24"/>
                <w:szCs w:val="24"/>
              </w:rPr>
            </w:pPr>
            <w:r w:rsidRPr="000D32E5">
              <w:rPr>
                <w:rFonts w:ascii="Times New Roman" w:eastAsia="Times New Roman" w:hAnsi="Times New Roman"/>
                <w:bCs/>
                <w:color w:val="000000"/>
                <w:sz w:val="24"/>
                <w:szCs w:val="24"/>
              </w:rPr>
              <w:t>17</w:t>
            </w:r>
          </w:p>
        </w:tc>
      </w:tr>
      <w:tr w:rsidR="006C2303" w:rsidRPr="000D32E5" w:rsidTr="003E0D6D">
        <w:trPr>
          <w:trHeight w:val="253"/>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0,0051</w:t>
            </w:r>
          </w:p>
        </w:tc>
        <w:tc>
          <w:tcPr>
            <w:tcW w:w="833" w:type="pct"/>
            <w:tcBorders>
              <w:right w:val="single" w:sz="4" w:space="0" w:color="auto"/>
            </w:tcBorders>
            <w:shd w:val="clear" w:color="auto" w:fill="auto"/>
          </w:tcPr>
          <w:p w:rsidR="006C2303" w:rsidRPr="000D32E5" w:rsidRDefault="006C2303" w:rsidP="000D32E5">
            <w:pPr>
              <w:spacing w:after="0" w:line="240" w:lineRule="auto"/>
              <w:rPr>
                <w:rFonts w:ascii="Times New Roman" w:eastAsia="Times New Roman" w:hAnsi="Times New Roman"/>
                <w:color w:val="000000"/>
                <w:sz w:val="24"/>
                <w:szCs w:val="24"/>
              </w:rPr>
            </w:pPr>
            <w:r w:rsidRPr="000D32E5">
              <w:rPr>
                <w:rFonts w:ascii="Times New Roman" w:eastAsia="Times New Roman" w:hAnsi="Times New Roman"/>
                <w:color w:val="000000"/>
                <w:sz w:val="24"/>
                <w:szCs w:val="24"/>
              </w:rPr>
              <w:t>17</w:t>
            </w:r>
          </w:p>
        </w:tc>
      </w:tr>
      <w:tr w:rsidR="006C2303" w:rsidRPr="000D32E5" w:rsidTr="003E0D6D">
        <w:trPr>
          <w:trHeight w:val="253"/>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Сохраняемый жилищный фонд</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ИТОГО ПО ПОСЕЛЕНИЮ,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1,9222</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9971</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0,3516</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1172</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0,8580</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2860</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0,6379</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5316</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0,0747</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623</w:t>
            </w:r>
          </w:p>
        </w:tc>
      </w:tr>
      <w:tr w:rsidR="006C2303" w:rsidRPr="000D32E5" w:rsidTr="003E0D6D">
        <w:trPr>
          <w:trHeight w:val="315"/>
          <w:jc w:val="center"/>
        </w:trPr>
        <w:tc>
          <w:tcPr>
            <w:tcW w:w="5000" w:type="pct"/>
            <w:gridSpan w:val="3"/>
            <w:tcBorders>
              <w:right w:val="single" w:sz="4" w:space="0" w:color="auto"/>
            </w:tcBorders>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Проектируемый жилищный фонд</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ИТОГО ПО ПОСЕЛЕНИЮ, В ТОМ ЧИСЛЕ:</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1,6986</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11593</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Индивидуальная усадебная жилая застройка (720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0,2133</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711</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Малоэтажная жилая застройка 2-4 этажа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0,2991</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997</w:t>
            </w:r>
          </w:p>
        </w:tc>
      </w:tr>
      <w:tr w:rsidR="006C2303" w:rsidRPr="000D32E5" w:rsidTr="003E0D6D">
        <w:trPr>
          <w:trHeight w:val="315"/>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proofErr w:type="spellStart"/>
            <w:r w:rsidRPr="000D32E5">
              <w:rPr>
                <w:rFonts w:ascii="Times New Roman" w:eastAsiaTheme="minorHAnsi" w:hAnsi="Times New Roman"/>
                <w:bCs/>
                <w:sz w:val="24"/>
                <w:szCs w:val="24"/>
              </w:rPr>
              <w:t>Среднеэтажная</w:t>
            </w:r>
            <w:proofErr w:type="spellEnd"/>
            <w:r w:rsidRPr="000D32E5">
              <w:rPr>
                <w:rFonts w:ascii="Times New Roman" w:eastAsiaTheme="minorHAnsi" w:hAnsi="Times New Roman"/>
                <w:bCs/>
                <w:sz w:val="24"/>
                <w:szCs w:val="24"/>
              </w:rPr>
              <w:t xml:space="preserve"> жилая застройка 5 этажей (3200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0,927</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7725</w:t>
            </w:r>
          </w:p>
        </w:tc>
      </w:tr>
      <w:tr w:rsidR="006C2303" w:rsidRPr="000D32E5" w:rsidTr="003E0D6D">
        <w:trPr>
          <w:trHeight w:val="104"/>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Многоэтажная жилая застройка 9-10 этажей (9800 м</w:t>
            </w:r>
            <w:proofErr w:type="gramStart"/>
            <w:r w:rsidRPr="000D32E5">
              <w:rPr>
                <w:rFonts w:ascii="Times New Roman" w:eastAsiaTheme="minorHAnsi" w:hAnsi="Times New Roman"/>
                <w:bCs/>
                <w:sz w:val="24"/>
                <w:szCs w:val="24"/>
                <w:vertAlign w:val="superscript"/>
              </w:rPr>
              <w:t>2</w:t>
            </w:r>
            <w:proofErr w:type="gramEnd"/>
            <w:r w:rsidRPr="000D32E5">
              <w:rPr>
                <w:rFonts w:ascii="Times New Roman" w:eastAsiaTheme="minorHAnsi" w:hAnsi="Times New Roman"/>
                <w:bCs/>
                <w:sz w:val="24"/>
                <w:szCs w:val="24"/>
              </w:rPr>
              <w:t xml:space="preserve"> на га) **</w:t>
            </w:r>
          </w:p>
        </w:tc>
        <w:tc>
          <w:tcPr>
            <w:tcW w:w="897" w:type="pct"/>
            <w:shd w:val="clear" w:color="auto" w:fill="auto"/>
          </w:tcPr>
          <w:p w:rsidR="006C2303" w:rsidRPr="000D32E5" w:rsidRDefault="006C2303" w:rsidP="000D32E5">
            <w:pPr>
              <w:spacing w:after="0" w:line="240" w:lineRule="auto"/>
              <w:rPr>
                <w:rFonts w:ascii="Times New Roman" w:hAnsi="Times New Roman"/>
                <w:sz w:val="24"/>
                <w:szCs w:val="24"/>
              </w:rPr>
            </w:pPr>
            <w:r w:rsidRPr="000D32E5">
              <w:rPr>
                <w:rFonts w:ascii="Times New Roman" w:hAnsi="Times New Roman"/>
                <w:sz w:val="24"/>
                <w:szCs w:val="24"/>
              </w:rPr>
              <w:t>0,2592</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2160</w:t>
            </w:r>
          </w:p>
        </w:tc>
      </w:tr>
      <w:tr w:rsidR="006C2303" w:rsidRPr="000D32E5" w:rsidTr="003E0D6D">
        <w:trPr>
          <w:trHeight w:val="70"/>
          <w:jc w:val="center"/>
        </w:trPr>
        <w:tc>
          <w:tcPr>
            <w:tcW w:w="3270" w:type="pct"/>
            <w:shd w:val="clear" w:color="auto" w:fill="auto"/>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 xml:space="preserve">Всего по </w:t>
            </w:r>
            <w:proofErr w:type="spellStart"/>
            <w:r w:rsidRPr="000D32E5">
              <w:rPr>
                <w:rFonts w:ascii="Times New Roman" w:eastAsiaTheme="minorHAnsi" w:hAnsi="Times New Roman"/>
                <w:b/>
                <w:bCs/>
                <w:sz w:val="24"/>
                <w:szCs w:val="24"/>
              </w:rPr>
              <w:t>Кузьмоловскому</w:t>
            </w:r>
            <w:proofErr w:type="spellEnd"/>
            <w:r w:rsidRPr="000D32E5">
              <w:rPr>
                <w:rFonts w:ascii="Times New Roman" w:eastAsiaTheme="minorHAnsi" w:hAnsi="Times New Roman"/>
                <w:b/>
                <w:bCs/>
                <w:sz w:val="24"/>
                <w:szCs w:val="24"/>
              </w:rPr>
              <w:t xml:space="preserve"> городскому поселению</w:t>
            </w:r>
          </w:p>
        </w:tc>
        <w:tc>
          <w:tcPr>
            <w:tcW w:w="897" w:type="pct"/>
            <w:shd w:val="clear" w:color="auto" w:fill="auto"/>
          </w:tcPr>
          <w:p w:rsidR="006C2303" w:rsidRPr="000D32E5" w:rsidRDefault="006C2303" w:rsidP="000D32E5">
            <w:pPr>
              <w:spacing w:after="0" w:line="240" w:lineRule="auto"/>
              <w:rPr>
                <w:rFonts w:ascii="Times New Roman" w:hAnsi="Times New Roman"/>
                <w:b/>
                <w:sz w:val="24"/>
                <w:szCs w:val="24"/>
              </w:rPr>
            </w:pPr>
            <w:r w:rsidRPr="000D32E5">
              <w:rPr>
                <w:rFonts w:ascii="Times New Roman" w:hAnsi="Times New Roman"/>
                <w:b/>
                <w:sz w:val="24"/>
                <w:szCs w:val="24"/>
              </w:rPr>
              <w:t>3,6208</w:t>
            </w:r>
          </w:p>
        </w:tc>
        <w:tc>
          <w:tcPr>
            <w:tcW w:w="833" w:type="pct"/>
            <w:shd w:val="clear" w:color="auto" w:fill="auto"/>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21564</w:t>
            </w:r>
          </w:p>
        </w:tc>
      </w:tr>
    </w:tbl>
    <w:p w:rsidR="006C2303" w:rsidRPr="000D32E5" w:rsidRDefault="006C2303" w:rsidP="000D32E5">
      <w:pPr>
        <w:pStyle w:val="aa"/>
        <w:spacing w:after="0" w:line="240" w:lineRule="auto"/>
        <w:ind w:left="0"/>
        <w:contextualSpacing w:val="0"/>
        <w:rPr>
          <w:rFonts w:ascii="Times New Roman" w:hAnsi="Times New Roman"/>
          <w:b/>
          <w:sz w:val="24"/>
          <w:szCs w:val="24"/>
        </w:rPr>
      </w:pPr>
    </w:p>
    <w:p w:rsidR="006C2303" w:rsidRPr="000D32E5" w:rsidRDefault="006C2303" w:rsidP="000D32E5">
      <w:pPr>
        <w:pStyle w:val="a0"/>
        <w:spacing w:before="0" w:line="240" w:lineRule="auto"/>
        <w:ind w:left="0" w:firstLine="0"/>
        <w:jc w:val="left"/>
        <w:rPr>
          <w:sz w:val="24"/>
          <w:szCs w:val="24"/>
        </w:rPr>
      </w:pPr>
      <w:r w:rsidRPr="000D32E5">
        <w:rPr>
          <w:sz w:val="24"/>
          <w:szCs w:val="24"/>
          <w:lang w:eastAsia="ar-SA"/>
        </w:rPr>
        <w:t>Сводные прогнозируемые объемы расхода природного газа по видам использования и категориям потребителей Кузьмоловского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5042"/>
        <w:gridCol w:w="1368"/>
        <w:gridCol w:w="1070"/>
        <w:gridCol w:w="1464"/>
      </w:tblGrid>
      <w:tr w:rsidR="006C2303" w:rsidRPr="000D32E5" w:rsidTr="006C2303">
        <w:trPr>
          <w:trHeight w:hRule="exact" w:val="1200"/>
          <w:tblHeader/>
        </w:trPr>
        <w:tc>
          <w:tcPr>
            <w:tcW w:w="462" w:type="pct"/>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 xml:space="preserve">№ </w:t>
            </w:r>
            <w:proofErr w:type="gramStart"/>
            <w:r w:rsidRPr="000D32E5">
              <w:rPr>
                <w:rFonts w:ascii="Times New Roman" w:eastAsiaTheme="minorHAnsi" w:hAnsi="Times New Roman"/>
                <w:b/>
                <w:bCs/>
                <w:sz w:val="24"/>
                <w:szCs w:val="24"/>
              </w:rPr>
              <w:t>п</w:t>
            </w:r>
            <w:proofErr w:type="gramEnd"/>
            <w:r w:rsidRPr="000D32E5">
              <w:rPr>
                <w:rFonts w:ascii="Times New Roman" w:eastAsiaTheme="minorHAnsi" w:hAnsi="Times New Roman"/>
                <w:b/>
                <w:bCs/>
                <w:sz w:val="24"/>
                <w:szCs w:val="24"/>
              </w:rPr>
              <w:t>/п</w:t>
            </w:r>
          </w:p>
        </w:tc>
        <w:tc>
          <w:tcPr>
            <w:tcW w:w="2559" w:type="pct"/>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Потребители</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Единицы измерения</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1-я</w:t>
            </w:r>
          </w:p>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очередь</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
                <w:bCs/>
                <w:sz w:val="24"/>
                <w:szCs w:val="24"/>
              </w:rPr>
            </w:pPr>
            <w:r w:rsidRPr="000D32E5">
              <w:rPr>
                <w:rFonts w:ascii="Times New Roman" w:eastAsiaTheme="minorHAnsi" w:hAnsi="Times New Roman"/>
                <w:b/>
                <w:bCs/>
                <w:sz w:val="24"/>
                <w:szCs w:val="24"/>
              </w:rPr>
              <w:t>Расчетный срок</w:t>
            </w:r>
          </w:p>
        </w:tc>
      </w:tr>
      <w:tr w:rsidR="006C2303" w:rsidRPr="000D32E5" w:rsidTr="006C2303">
        <w:trPr>
          <w:trHeight w:hRule="exact" w:val="611"/>
        </w:trPr>
        <w:tc>
          <w:tcPr>
            <w:tcW w:w="462"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w:t>
            </w:r>
          </w:p>
        </w:tc>
        <w:tc>
          <w:tcPr>
            <w:tcW w:w="2559"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Хозяйственно – бытовые нужды населения</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млн. м</w:t>
            </w:r>
            <w:r w:rsidRPr="000D32E5">
              <w:rPr>
                <w:rFonts w:ascii="Times New Roman" w:eastAsiaTheme="minorHAnsi" w:hAnsi="Times New Roman"/>
                <w:bCs/>
                <w:sz w:val="24"/>
                <w:szCs w:val="24"/>
                <w:vertAlign w:val="superscript"/>
              </w:rPr>
              <w:t>3</w:t>
            </w:r>
            <w:r w:rsidRPr="000D32E5">
              <w:rPr>
                <w:rFonts w:ascii="Times New Roman" w:eastAsiaTheme="minorHAnsi" w:hAnsi="Times New Roman"/>
                <w:bCs/>
                <w:sz w:val="24"/>
                <w:szCs w:val="24"/>
              </w:rPr>
              <w:t>/год</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2,367</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lang w:val="en-US"/>
              </w:rPr>
            </w:pPr>
            <w:r w:rsidRPr="000D32E5">
              <w:rPr>
                <w:rFonts w:ascii="Times New Roman" w:eastAsiaTheme="minorHAnsi" w:hAnsi="Times New Roman"/>
                <w:bCs/>
                <w:sz w:val="24"/>
                <w:szCs w:val="24"/>
                <w:lang w:val="en-US"/>
              </w:rPr>
              <w:t>3</w:t>
            </w:r>
            <w:r w:rsidRPr="000D32E5">
              <w:rPr>
                <w:rFonts w:ascii="Times New Roman" w:eastAsiaTheme="minorHAnsi" w:hAnsi="Times New Roman"/>
                <w:bCs/>
                <w:sz w:val="24"/>
                <w:szCs w:val="24"/>
              </w:rPr>
              <w:t>,</w:t>
            </w:r>
            <w:r w:rsidRPr="000D32E5">
              <w:rPr>
                <w:rFonts w:ascii="Times New Roman" w:eastAsiaTheme="minorHAnsi" w:hAnsi="Times New Roman"/>
                <w:bCs/>
                <w:sz w:val="24"/>
                <w:szCs w:val="24"/>
                <w:lang w:val="en-US"/>
              </w:rPr>
              <w:t>620</w:t>
            </w:r>
          </w:p>
        </w:tc>
      </w:tr>
      <w:tr w:rsidR="006C2303" w:rsidRPr="000D32E5" w:rsidTr="006C2303">
        <w:trPr>
          <w:trHeight w:hRule="exact" w:val="1088"/>
        </w:trPr>
        <w:tc>
          <w:tcPr>
            <w:tcW w:w="462"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w:t>
            </w:r>
          </w:p>
        </w:tc>
        <w:tc>
          <w:tcPr>
            <w:tcW w:w="2559"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Теплоисточники централизованных систем отопления и горячего водоснабжения (блок – модульные котельные)</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млн. м</w:t>
            </w:r>
            <w:r w:rsidRPr="000D32E5">
              <w:rPr>
                <w:rFonts w:ascii="Times New Roman" w:eastAsiaTheme="minorHAnsi" w:hAnsi="Times New Roman"/>
                <w:bCs/>
                <w:sz w:val="24"/>
                <w:szCs w:val="24"/>
                <w:vertAlign w:val="superscript"/>
              </w:rPr>
              <w:t>3</w:t>
            </w:r>
            <w:r w:rsidRPr="000D32E5">
              <w:rPr>
                <w:rFonts w:ascii="Times New Roman" w:eastAsiaTheme="minorHAnsi" w:hAnsi="Times New Roman"/>
                <w:bCs/>
                <w:sz w:val="24"/>
                <w:szCs w:val="24"/>
              </w:rPr>
              <w:t>/год</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10,516</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21,102</w:t>
            </w:r>
          </w:p>
        </w:tc>
      </w:tr>
      <w:tr w:rsidR="006C2303" w:rsidRPr="000D32E5" w:rsidTr="006C2303">
        <w:trPr>
          <w:trHeight w:hRule="exact" w:val="565"/>
        </w:trPr>
        <w:tc>
          <w:tcPr>
            <w:tcW w:w="462"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w:t>
            </w:r>
          </w:p>
        </w:tc>
        <w:tc>
          <w:tcPr>
            <w:tcW w:w="2559"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Автономные источники теплоснабжения</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млн. м</w:t>
            </w:r>
            <w:r w:rsidRPr="000D32E5">
              <w:rPr>
                <w:rFonts w:ascii="Times New Roman" w:eastAsiaTheme="minorHAnsi" w:hAnsi="Times New Roman"/>
                <w:bCs/>
                <w:sz w:val="24"/>
                <w:szCs w:val="24"/>
                <w:vertAlign w:val="superscript"/>
              </w:rPr>
              <w:t>3</w:t>
            </w:r>
            <w:r w:rsidRPr="000D32E5">
              <w:rPr>
                <w:rFonts w:ascii="Times New Roman" w:eastAsiaTheme="minorHAnsi" w:hAnsi="Times New Roman"/>
                <w:bCs/>
                <w:sz w:val="24"/>
                <w:szCs w:val="24"/>
              </w:rPr>
              <w:t>/год</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lang w:val="en-US"/>
              </w:rPr>
            </w:pPr>
            <w:r w:rsidRPr="000D32E5">
              <w:rPr>
                <w:rFonts w:ascii="Times New Roman" w:eastAsiaTheme="minorHAnsi" w:hAnsi="Times New Roman"/>
                <w:bCs/>
                <w:sz w:val="24"/>
                <w:szCs w:val="24"/>
              </w:rPr>
              <w:t>8,1</w:t>
            </w:r>
            <w:r w:rsidRPr="000D32E5">
              <w:rPr>
                <w:rFonts w:ascii="Times New Roman" w:eastAsiaTheme="minorHAnsi" w:hAnsi="Times New Roman"/>
                <w:bCs/>
                <w:sz w:val="24"/>
                <w:szCs w:val="24"/>
                <w:lang w:val="en-US"/>
              </w:rPr>
              <w:t>36</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lang w:val="en-US"/>
              </w:rPr>
            </w:pPr>
            <w:r w:rsidRPr="000D32E5">
              <w:rPr>
                <w:rFonts w:ascii="Times New Roman" w:eastAsiaTheme="minorHAnsi" w:hAnsi="Times New Roman"/>
                <w:bCs/>
                <w:sz w:val="24"/>
                <w:szCs w:val="24"/>
              </w:rPr>
              <w:t>11,</w:t>
            </w:r>
            <w:r w:rsidRPr="000D32E5">
              <w:rPr>
                <w:rFonts w:ascii="Times New Roman" w:eastAsiaTheme="minorHAnsi" w:hAnsi="Times New Roman"/>
                <w:bCs/>
                <w:sz w:val="24"/>
                <w:szCs w:val="24"/>
                <w:lang w:val="en-US"/>
              </w:rPr>
              <w:t>165</w:t>
            </w:r>
          </w:p>
        </w:tc>
      </w:tr>
      <w:tr w:rsidR="006C2303" w:rsidRPr="000D32E5" w:rsidTr="006C2303">
        <w:trPr>
          <w:trHeight w:hRule="exact" w:val="565"/>
        </w:trPr>
        <w:tc>
          <w:tcPr>
            <w:tcW w:w="462"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lastRenderedPageBreak/>
              <w:t>4.</w:t>
            </w:r>
          </w:p>
        </w:tc>
        <w:tc>
          <w:tcPr>
            <w:tcW w:w="2559"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Промышленные предприятия</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млн. м</w:t>
            </w:r>
            <w:r w:rsidRPr="000D32E5">
              <w:rPr>
                <w:rFonts w:ascii="Times New Roman" w:eastAsiaTheme="minorHAnsi" w:hAnsi="Times New Roman"/>
                <w:bCs/>
                <w:sz w:val="24"/>
                <w:szCs w:val="24"/>
                <w:vertAlign w:val="superscript"/>
              </w:rPr>
              <w:t>3</w:t>
            </w:r>
            <w:r w:rsidRPr="000D32E5">
              <w:rPr>
                <w:rFonts w:ascii="Times New Roman" w:eastAsiaTheme="minorHAnsi" w:hAnsi="Times New Roman"/>
                <w:bCs/>
                <w:sz w:val="24"/>
                <w:szCs w:val="24"/>
              </w:rPr>
              <w:t>/год</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2,500</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3,000</w:t>
            </w:r>
          </w:p>
        </w:tc>
      </w:tr>
      <w:tr w:rsidR="006C2303" w:rsidRPr="000D32E5" w:rsidTr="006C2303">
        <w:trPr>
          <w:trHeight w:hRule="exact" w:val="276"/>
        </w:trPr>
        <w:tc>
          <w:tcPr>
            <w:tcW w:w="462" w:type="pct"/>
            <w:vAlign w:val="center"/>
          </w:tcPr>
          <w:p w:rsidR="006C2303" w:rsidRPr="000D32E5" w:rsidRDefault="006C2303" w:rsidP="000D32E5">
            <w:pPr>
              <w:spacing w:after="0" w:line="240" w:lineRule="auto"/>
              <w:rPr>
                <w:rFonts w:ascii="Times New Roman" w:eastAsiaTheme="minorHAnsi" w:hAnsi="Times New Roman"/>
                <w:bCs/>
                <w:sz w:val="24"/>
                <w:szCs w:val="24"/>
              </w:rPr>
            </w:pPr>
          </w:p>
        </w:tc>
        <w:tc>
          <w:tcPr>
            <w:tcW w:w="2559" w:type="pct"/>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Всего:</w:t>
            </w:r>
          </w:p>
        </w:tc>
        <w:tc>
          <w:tcPr>
            <w:tcW w:w="69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млн. м3/год</w:t>
            </w:r>
          </w:p>
        </w:tc>
        <w:tc>
          <w:tcPr>
            <w:tcW w:w="5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23,519</w:t>
            </w:r>
          </w:p>
        </w:tc>
        <w:tc>
          <w:tcPr>
            <w:tcW w:w="743" w:type="pct"/>
            <w:shd w:val="clear" w:color="auto" w:fill="auto"/>
            <w:vAlign w:val="center"/>
          </w:tcPr>
          <w:p w:rsidR="006C2303" w:rsidRPr="000D32E5" w:rsidRDefault="006C2303" w:rsidP="000D32E5">
            <w:pPr>
              <w:spacing w:after="0" w:line="240" w:lineRule="auto"/>
              <w:rPr>
                <w:rFonts w:ascii="Times New Roman" w:eastAsiaTheme="minorHAnsi" w:hAnsi="Times New Roman"/>
                <w:bCs/>
                <w:sz w:val="24"/>
                <w:szCs w:val="24"/>
              </w:rPr>
            </w:pPr>
            <w:r w:rsidRPr="000D32E5">
              <w:rPr>
                <w:rFonts w:ascii="Times New Roman" w:eastAsiaTheme="minorHAnsi" w:hAnsi="Times New Roman"/>
                <w:bCs/>
                <w:sz w:val="24"/>
                <w:szCs w:val="24"/>
              </w:rPr>
              <w:t>38,887</w:t>
            </w:r>
          </w:p>
        </w:tc>
      </w:tr>
    </w:tbl>
    <w:p w:rsidR="006C2303" w:rsidRPr="000D32E5" w:rsidRDefault="006C2303" w:rsidP="000D32E5">
      <w:pPr>
        <w:pStyle w:val="aa"/>
        <w:spacing w:after="0" w:line="240" w:lineRule="auto"/>
        <w:ind w:left="0"/>
        <w:contextualSpacing w:val="0"/>
        <w:rPr>
          <w:rFonts w:ascii="Times New Roman" w:hAnsi="Times New Roman"/>
          <w:b/>
          <w:sz w:val="24"/>
          <w:szCs w:val="24"/>
        </w:rPr>
      </w:pPr>
    </w:p>
    <w:p w:rsidR="006C2303" w:rsidRPr="000D32E5" w:rsidRDefault="006C2303" w:rsidP="000D32E5">
      <w:pPr>
        <w:pStyle w:val="aa"/>
        <w:spacing w:after="0" w:line="240" w:lineRule="auto"/>
        <w:ind w:left="0"/>
        <w:contextualSpacing w:val="0"/>
        <w:rPr>
          <w:rFonts w:ascii="Times New Roman" w:hAnsi="Times New Roman"/>
          <w:sz w:val="24"/>
          <w:szCs w:val="24"/>
          <w:lang w:eastAsia="ar-SA"/>
        </w:rPr>
      </w:pPr>
      <w:r w:rsidRPr="000D32E5">
        <w:rPr>
          <w:rFonts w:ascii="Times New Roman" w:hAnsi="Times New Roman"/>
          <w:sz w:val="24"/>
          <w:szCs w:val="24"/>
          <w:lang w:eastAsia="ar-SA"/>
        </w:rPr>
        <w:t>Для поддержания надежной и бесперебойной работы системы газоснабжения Кузьмоловского городского поселения необходима поэтапная реализация ряда мероприятий.</w:t>
      </w:r>
    </w:p>
    <w:p w:rsidR="004A2DCB" w:rsidRPr="000D32E5" w:rsidRDefault="004A2DCB" w:rsidP="000D32E5">
      <w:pPr>
        <w:pStyle w:val="aa"/>
        <w:spacing w:after="0" w:line="240" w:lineRule="auto"/>
        <w:ind w:left="0"/>
        <w:contextualSpacing w:val="0"/>
        <w:rPr>
          <w:rFonts w:ascii="Times New Roman" w:hAnsi="Times New Roman"/>
          <w:sz w:val="24"/>
          <w:szCs w:val="24"/>
        </w:rPr>
      </w:pPr>
    </w:p>
    <w:p w:rsidR="00572280" w:rsidRPr="000D32E5" w:rsidRDefault="00572280" w:rsidP="000D32E5">
      <w:pPr>
        <w:pStyle w:val="a0"/>
        <w:spacing w:before="0" w:line="240" w:lineRule="auto"/>
        <w:ind w:left="0" w:firstLine="0"/>
        <w:jc w:val="left"/>
        <w:rPr>
          <w:sz w:val="24"/>
          <w:szCs w:val="24"/>
        </w:rPr>
      </w:pPr>
      <w:r w:rsidRPr="000D32E5">
        <w:rPr>
          <w:sz w:val="24"/>
          <w:szCs w:val="24"/>
        </w:rPr>
        <w:t>Финансовые потребности в реализацию мероприятий по развитию системы газоснабжения</w:t>
      </w:r>
      <w:proofErr w:type="gramStart"/>
      <w:r w:rsidRPr="000D32E5">
        <w:rPr>
          <w:sz w:val="24"/>
          <w:szCs w:val="24"/>
        </w:rPr>
        <w:t xml:space="preserve"> ,</w:t>
      </w:r>
      <w:proofErr w:type="gramEnd"/>
      <w:r w:rsidRPr="000D32E5">
        <w:rPr>
          <w:sz w:val="24"/>
          <w:szCs w:val="24"/>
        </w:rPr>
        <w:t xml:space="preserve"> млн </w:t>
      </w:r>
      <w:proofErr w:type="spellStart"/>
      <w:r w:rsidRPr="000D32E5">
        <w:rPr>
          <w:sz w:val="24"/>
          <w:szCs w:val="24"/>
        </w:rPr>
        <w:t>руб</w:t>
      </w:r>
      <w:proofErr w:type="spellEnd"/>
    </w:p>
    <w:tbl>
      <w:tblPr>
        <w:tblW w:w="3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2"/>
        <w:gridCol w:w="1067"/>
        <w:gridCol w:w="1413"/>
        <w:gridCol w:w="876"/>
      </w:tblGrid>
      <w:tr w:rsidR="00943ED8" w:rsidRPr="000D32E5" w:rsidTr="00A45DD6">
        <w:trPr>
          <w:jc w:val="center"/>
        </w:trPr>
        <w:tc>
          <w:tcPr>
            <w:tcW w:w="324" w:type="pct"/>
            <w:shd w:val="clear" w:color="auto" w:fill="auto"/>
          </w:tcPr>
          <w:p w:rsidR="00943ED8" w:rsidRPr="000D32E5" w:rsidRDefault="00943ED8"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w:t>
            </w:r>
          </w:p>
        </w:tc>
        <w:tc>
          <w:tcPr>
            <w:tcW w:w="2366" w:type="pct"/>
            <w:shd w:val="clear" w:color="auto" w:fill="auto"/>
          </w:tcPr>
          <w:p w:rsidR="00943ED8" w:rsidRPr="000D32E5" w:rsidRDefault="00943ED8"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Наименование</w:t>
            </w:r>
          </w:p>
        </w:tc>
        <w:tc>
          <w:tcPr>
            <w:tcW w:w="736" w:type="pct"/>
            <w:shd w:val="clear" w:color="auto" w:fill="auto"/>
          </w:tcPr>
          <w:p w:rsidR="00943ED8" w:rsidRPr="000D32E5" w:rsidRDefault="00A45DD6"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1 очередь</w:t>
            </w:r>
          </w:p>
        </w:tc>
        <w:tc>
          <w:tcPr>
            <w:tcW w:w="971" w:type="pct"/>
            <w:shd w:val="clear" w:color="auto" w:fill="auto"/>
          </w:tcPr>
          <w:p w:rsidR="00943ED8" w:rsidRPr="000D32E5" w:rsidRDefault="00A45DD6"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Расчетный срок</w:t>
            </w:r>
          </w:p>
        </w:tc>
        <w:tc>
          <w:tcPr>
            <w:tcW w:w="603" w:type="pct"/>
            <w:shd w:val="clear" w:color="auto" w:fill="auto"/>
          </w:tcPr>
          <w:p w:rsidR="00943ED8" w:rsidRPr="000D32E5" w:rsidRDefault="00943ED8"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r>
      <w:tr w:rsidR="00943ED8" w:rsidRPr="000D32E5" w:rsidTr="00A45DD6">
        <w:trPr>
          <w:jc w:val="center"/>
        </w:trPr>
        <w:tc>
          <w:tcPr>
            <w:tcW w:w="324" w:type="pct"/>
            <w:shd w:val="clear" w:color="auto" w:fill="auto"/>
          </w:tcPr>
          <w:p w:rsidR="00943ED8" w:rsidRPr="000D32E5" w:rsidRDefault="00943ED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w:t>
            </w:r>
          </w:p>
        </w:tc>
        <w:tc>
          <w:tcPr>
            <w:tcW w:w="2366" w:type="pct"/>
            <w:shd w:val="clear" w:color="auto" w:fill="auto"/>
          </w:tcPr>
          <w:p w:rsidR="00943ED8" w:rsidRPr="000D32E5" w:rsidRDefault="00A45DD6"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rPr>
              <w:t>Строительство газопровода среднего и низкого давления для обеспечения газоснабжением индивидуального жилищного фонда</w:t>
            </w:r>
          </w:p>
        </w:tc>
        <w:tc>
          <w:tcPr>
            <w:tcW w:w="736"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12,3</w:t>
            </w:r>
          </w:p>
        </w:tc>
        <w:tc>
          <w:tcPr>
            <w:tcW w:w="971" w:type="pct"/>
            <w:shd w:val="clear" w:color="auto" w:fill="auto"/>
            <w:vAlign w:val="center"/>
          </w:tcPr>
          <w:p w:rsidR="00943ED8" w:rsidRPr="000D32E5" w:rsidRDefault="00943ED8" w:rsidP="000D32E5">
            <w:pPr>
              <w:tabs>
                <w:tab w:val="num" w:pos="0"/>
              </w:tabs>
              <w:spacing w:after="0" w:line="240" w:lineRule="auto"/>
              <w:rPr>
                <w:rFonts w:ascii="Times New Roman" w:hAnsi="Times New Roman"/>
                <w:sz w:val="24"/>
                <w:szCs w:val="24"/>
              </w:rPr>
            </w:pPr>
          </w:p>
        </w:tc>
        <w:tc>
          <w:tcPr>
            <w:tcW w:w="603"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12,3</w:t>
            </w:r>
          </w:p>
        </w:tc>
      </w:tr>
      <w:tr w:rsidR="00943ED8" w:rsidRPr="000D32E5" w:rsidTr="00A45DD6">
        <w:trPr>
          <w:jc w:val="center"/>
        </w:trPr>
        <w:tc>
          <w:tcPr>
            <w:tcW w:w="324" w:type="pct"/>
            <w:shd w:val="clear" w:color="auto" w:fill="auto"/>
          </w:tcPr>
          <w:p w:rsidR="00943ED8" w:rsidRPr="000D32E5" w:rsidRDefault="00943ED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w:t>
            </w:r>
          </w:p>
        </w:tc>
        <w:tc>
          <w:tcPr>
            <w:tcW w:w="2366" w:type="pct"/>
            <w:shd w:val="clear" w:color="auto" w:fill="auto"/>
          </w:tcPr>
          <w:p w:rsidR="00943ED8" w:rsidRPr="000D32E5" w:rsidRDefault="00A45DD6"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газопро</w:t>
            </w:r>
            <w:r w:rsidR="00566DE7" w:rsidRPr="000D32E5">
              <w:rPr>
                <w:rFonts w:ascii="Times New Roman" w:hAnsi="Times New Roman"/>
                <w:sz w:val="24"/>
                <w:szCs w:val="24"/>
              </w:rPr>
              <w:t>водов</w:t>
            </w:r>
            <w:r w:rsidRPr="000D32E5">
              <w:rPr>
                <w:rFonts w:ascii="Times New Roman" w:hAnsi="Times New Roman"/>
                <w:sz w:val="24"/>
                <w:szCs w:val="24"/>
              </w:rPr>
              <w:t xml:space="preserve"> среднего и низкого давления для обеспечения газоснабжением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w:t>
            </w:r>
          </w:p>
        </w:tc>
        <w:tc>
          <w:tcPr>
            <w:tcW w:w="736"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15,25</w:t>
            </w:r>
          </w:p>
        </w:tc>
        <w:tc>
          <w:tcPr>
            <w:tcW w:w="971" w:type="pct"/>
            <w:shd w:val="clear" w:color="auto" w:fill="auto"/>
            <w:vAlign w:val="center"/>
          </w:tcPr>
          <w:p w:rsidR="00943ED8" w:rsidRPr="000D32E5" w:rsidRDefault="00943ED8" w:rsidP="000D32E5">
            <w:pPr>
              <w:tabs>
                <w:tab w:val="num" w:pos="0"/>
              </w:tabs>
              <w:spacing w:after="0" w:line="240" w:lineRule="auto"/>
              <w:rPr>
                <w:rFonts w:ascii="Times New Roman" w:hAnsi="Times New Roman"/>
                <w:sz w:val="24"/>
                <w:szCs w:val="24"/>
              </w:rPr>
            </w:pPr>
          </w:p>
        </w:tc>
        <w:tc>
          <w:tcPr>
            <w:tcW w:w="603"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15,25</w:t>
            </w:r>
          </w:p>
        </w:tc>
      </w:tr>
      <w:tr w:rsidR="00943ED8" w:rsidRPr="000D32E5" w:rsidTr="00A45DD6">
        <w:trPr>
          <w:jc w:val="center"/>
        </w:trPr>
        <w:tc>
          <w:tcPr>
            <w:tcW w:w="324" w:type="pct"/>
            <w:shd w:val="clear" w:color="auto" w:fill="auto"/>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3</w:t>
            </w:r>
          </w:p>
        </w:tc>
        <w:tc>
          <w:tcPr>
            <w:tcW w:w="2366" w:type="pct"/>
            <w:shd w:val="clear" w:color="auto" w:fill="auto"/>
          </w:tcPr>
          <w:p w:rsidR="00943ED8" w:rsidRPr="000D32E5" w:rsidRDefault="00566DE7"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 xml:space="preserve">газорегуляторного пункт для снижения давления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w:t>
            </w:r>
          </w:p>
        </w:tc>
        <w:tc>
          <w:tcPr>
            <w:tcW w:w="736"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21,6</w:t>
            </w:r>
          </w:p>
        </w:tc>
        <w:tc>
          <w:tcPr>
            <w:tcW w:w="971" w:type="pct"/>
            <w:shd w:val="clear" w:color="auto" w:fill="auto"/>
            <w:vAlign w:val="center"/>
          </w:tcPr>
          <w:p w:rsidR="00943ED8" w:rsidRPr="000D32E5" w:rsidRDefault="00943ED8" w:rsidP="000D32E5">
            <w:pPr>
              <w:tabs>
                <w:tab w:val="num" w:pos="0"/>
              </w:tabs>
              <w:spacing w:after="0" w:line="240" w:lineRule="auto"/>
              <w:rPr>
                <w:rFonts w:ascii="Times New Roman" w:hAnsi="Times New Roman"/>
                <w:sz w:val="24"/>
                <w:szCs w:val="24"/>
              </w:rPr>
            </w:pPr>
          </w:p>
        </w:tc>
        <w:tc>
          <w:tcPr>
            <w:tcW w:w="603" w:type="pct"/>
            <w:shd w:val="clear" w:color="auto" w:fill="auto"/>
            <w:vAlign w:val="center"/>
          </w:tcPr>
          <w:p w:rsidR="00943ED8"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21,6</w:t>
            </w:r>
          </w:p>
        </w:tc>
      </w:tr>
      <w:tr w:rsidR="00566DE7" w:rsidRPr="000D32E5" w:rsidTr="00A45DD6">
        <w:trPr>
          <w:jc w:val="center"/>
        </w:trPr>
        <w:tc>
          <w:tcPr>
            <w:tcW w:w="324" w:type="pct"/>
            <w:shd w:val="clear" w:color="auto" w:fill="auto"/>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4</w:t>
            </w:r>
          </w:p>
        </w:tc>
        <w:tc>
          <w:tcPr>
            <w:tcW w:w="2366" w:type="pct"/>
            <w:shd w:val="clear" w:color="auto" w:fill="auto"/>
          </w:tcPr>
          <w:p w:rsidR="00566DE7" w:rsidRPr="000D32E5" w:rsidRDefault="00566DE7"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газорегуляторного пункт для снижения давления дер. Кузьмолово</w:t>
            </w:r>
          </w:p>
        </w:tc>
        <w:tc>
          <w:tcPr>
            <w:tcW w:w="736"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17,4</w:t>
            </w:r>
          </w:p>
        </w:tc>
        <w:tc>
          <w:tcPr>
            <w:tcW w:w="971" w:type="pct"/>
            <w:shd w:val="clear" w:color="auto" w:fill="auto"/>
            <w:vAlign w:val="center"/>
          </w:tcPr>
          <w:p w:rsidR="00566DE7" w:rsidRPr="000D32E5" w:rsidRDefault="00566DE7" w:rsidP="000D32E5">
            <w:pPr>
              <w:tabs>
                <w:tab w:val="num" w:pos="0"/>
              </w:tabs>
              <w:spacing w:after="0" w:line="240" w:lineRule="auto"/>
              <w:rPr>
                <w:rFonts w:ascii="Times New Roman" w:hAnsi="Times New Roman"/>
                <w:sz w:val="24"/>
                <w:szCs w:val="24"/>
              </w:rPr>
            </w:pPr>
          </w:p>
        </w:tc>
        <w:tc>
          <w:tcPr>
            <w:tcW w:w="603"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17,4</w:t>
            </w:r>
          </w:p>
        </w:tc>
      </w:tr>
      <w:tr w:rsidR="00566DE7" w:rsidRPr="000D32E5" w:rsidTr="00A45DD6">
        <w:trPr>
          <w:jc w:val="center"/>
        </w:trPr>
        <w:tc>
          <w:tcPr>
            <w:tcW w:w="324" w:type="pct"/>
            <w:shd w:val="clear" w:color="auto" w:fill="auto"/>
          </w:tcPr>
          <w:p w:rsidR="00566DE7"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5</w:t>
            </w:r>
          </w:p>
        </w:tc>
        <w:tc>
          <w:tcPr>
            <w:tcW w:w="2366" w:type="pct"/>
            <w:shd w:val="clear" w:color="auto" w:fill="auto"/>
          </w:tcPr>
          <w:p w:rsidR="00566DE7" w:rsidRPr="000D32E5" w:rsidRDefault="00566DE7"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газорегуляторного пункт для снижения давления дер. Куялово</w:t>
            </w:r>
          </w:p>
        </w:tc>
        <w:tc>
          <w:tcPr>
            <w:tcW w:w="736"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16,8</w:t>
            </w:r>
          </w:p>
        </w:tc>
        <w:tc>
          <w:tcPr>
            <w:tcW w:w="971" w:type="pct"/>
            <w:shd w:val="clear" w:color="auto" w:fill="auto"/>
            <w:vAlign w:val="center"/>
          </w:tcPr>
          <w:p w:rsidR="00566DE7" w:rsidRPr="000D32E5" w:rsidRDefault="00566DE7" w:rsidP="000D32E5">
            <w:pPr>
              <w:tabs>
                <w:tab w:val="num" w:pos="0"/>
              </w:tabs>
              <w:spacing w:after="0" w:line="240" w:lineRule="auto"/>
              <w:rPr>
                <w:rFonts w:ascii="Times New Roman" w:hAnsi="Times New Roman"/>
                <w:sz w:val="24"/>
                <w:szCs w:val="24"/>
              </w:rPr>
            </w:pPr>
          </w:p>
        </w:tc>
        <w:tc>
          <w:tcPr>
            <w:tcW w:w="603"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16,8</w:t>
            </w:r>
          </w:p>
        </w:tc>
      </w:tr>
      <w:tr w:rsidR="00566DE7" w:rsidRPr="000D32E5" w:rsidTr="00A45DD6">
        <w:trPr>
          <w:jc w:val="center"/>
        </w:trPr>
        <w:tc>
          <w:tcPr>
            <w:tcW w:w="324" w:type="pct"/>
            <w:shd w:val="clear" w:color="auto" w:fill="auto"/>
          </w:tcPr>
          <w:p w:rsidR="00566DE7"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6</w:t>
            </w:r>
          </w:p>
        </w:tc>
        <w:tc>
          <w:tcPr>
            <w:tcW w:w="2366" w:type="pct"/>
            <w:shd w:val="clear" w:color="auto" w:fill="auto"/>
          </w:tcPr>
          <w:p w:rsidR="00566DE7" w:rsidRPr="000D32E5" w:rsidRDefault="00566DE7"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rPr>
              <w:t>Перекладка ветхих газопроводов и поэтапная замена физически</w:t>
            </w:r>
            <w:r w:rsidR="000D32E5">
              <w:rPr>
                <w:rFonts w:ascii="Times New Roman" w:hAnsi="Times New Roman"/>
                <w:sz w:val="24"/>
                <w:szCs w:val="24"/>
              </w:rPr>
              <w:t xml:space="preserve"> </w:t>
            </w:r>
            <w:r w:rsidRPr="000D32E5">
              <w:rPr>
                <w:rFonts w:ascii="Times New Roman" w:hAnsi="Times New Roman"/>
                <w:sz w:val="24"/>
                <w:szCs w:val="24"/>
              </w:rPr>
              <w:t xml:space="preserve">и морально устаревшего газового оборудования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 дер. Кузьмолово, дер. Куялово</w:t>
            </w:r>
          </w:p>
        </w:tc>
        <w:tc>
          <w:tcPr>
            <w:tcW w:w="736" w:type="pct"/>
            <w:shd w:val="clear" w:color="auto" w:fill="auto"/>
            <w:vAlign w:val="center"/>
          </w:tcPr>
          <w:p w:rsidR="00566DE7" w:rsidRPr="000D32E5" w:rsidRDefault="00566DE7" w:rsidP="000D32E5">
            <w:pPr>
              <w:tabs>
                <w:tab w:val="num" w:pos="0"/>
              </w:tabs>
              <w:spacing w:after="0" w:line="240" w:lineRule="auto"/>
              <w:rPr>
                <w:rFonts w:ascii="Times New Roman" w:hAnsi="Times New Roman"/>
                <w:sz w:val="24"/>
                <w:szCs w:val="24"/>
              </w:rPr>
            </w:pPr>
          </w:p>
        </w:tc>
        <w:tc>
          <w:tcPr>
            <w:tcW w:w="971"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22,4</w:t>
            </w:r>
          </w:p>
        </w:tc>
        <w:tc>
          <w:tcPr>
            <w:tcW w:w="603" w:type="pct"/>
            <w:shd w:val="clear" w:color="auto" w:fill="auto"/>
            <w:vAlign w:val="center"/>
          </w:tcPr>
          <w:p w:rsidR="00566DE7" w:rsidRPr="000D32E5" w:rsidRDefault="00E012C8"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22,4</w:t>
            </w:r>
          </w:p>
        </w:tc>
      </w:tr>
      <w:tr w:rsidR="00943ED8" w:rsidRPr="000D32E5" w:rsidTr="00A45DD6">
        <w:trPr>
          <w:jc w:val="center"/>
        </w:trPr>
        <w:tc>
          <w:tcPr>
            <w:tcW w:w="324" w:type="pct"/>
            <w:shd w:val="clear" w:color="auto" w:fill="auto"/>
          </w:tcPr>
          <w:p w:rsidR="00943ED8" w:rsidRPr="000D32E5" w:rsidRDefault="00943ED8" w:rsidP="000D32E5">
            <w:pPr>
              <w:tabs>
                <w:tab w:val="num" w:pos="0"/>
              </w:tabs>
              <w:spacing w:after="0" w:line="240" w:lineRule="auto"/>
              <w:rPr>
                <w:rFonts w:ascii="Times New Roman" w:hAnsi="Times New Roman"/>
                <w:sz w:val="24"/>
                <w:szCs w:val="24"/>
              </w:rPr>
            </w:pPr>
          </w:p>
        </w:tc>
        <w:tc>
          <w:tcPr>
            <w:tcW w:w="2366" w:type="pct"/>
            <w:shd w:val="clear" w:color="auto" w:fill="auto"/>
          </w:tcPr>
          <w:p w:rsidR="00943ED8" w:rsidRPr="000D32E5" w:rsidRDefault="00943ED8" w:rsidP="000D32E5">
            <w:pPr>
              <w:tabs>
                <w:tab w:val="num" w:pos="0"/>
              </w:tab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ИТОГО</w:t>
            </w:r>
          </w:p>
        </w:tc>
        <w:tc>
          <w:tcPr>
            <w:tcW w:w="736" w:type="pct"/>
            <w:shd w:val="clear" w:color="auto" w:fill="auto"/>
            <w:vAlign w:val="center"/>
          </w:tcPr>
          <w:p w:rsidR="00943ED8" w:rsidRPr="000D32E5" w:rsidRDefault="00E012C8"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83,35</w:t>
            </w:r>
          </w:p>
        </w:tc>
        <w:tc>
          <w:tcPr>
            <w:tcW w:w="971" w:type="pct"/>
            <w:shd w:val="clear" w:color="auto" w:fill="auto"/>
            <w:vAlign w:val="center"/>
          </w:tcPr>
          <w:p w:rsidR="00943ED8" w:rsidRPr="000D32E5" w:rsidRDefault="00E012C8"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22,4</w:t>
            </w:r>
          </w:p>
        </w:tc>
        <w:tc>
          <w:tcPr>
            <w:tcW w:w="603" w:type="pct"/>
            <w:shd w:val="clear" w:color="auto" w:fill="auto"/>
            <w:vAlign w:val="center"/>
          </w:tcPr>
          <w:p w:rsidR="00943ED8" w:rsidRPr="000D32E5" w:rsidRDefault="005335E5" w:rsidP="000D32E5">
            <w:pPr>
              <w:tabs>
                <w:tab w:val="num" w:pos="0"/>
              </w:tabs>
              <w:spacing w:after="0" w:line="240" w:lineRule="auto"/>
              <w:rPr>
                <w:rFonts w:ascii="Times New Roman" w:hAnsi="Times New Roman"/>
                <w:b/>
                <w:sz w:val="24"/>
                <w:szCs w:val="24"/>
              </w:rPr>
            </w:pPr>
            <w:r w:rsidRPr="000D32E5">
              <w:rPr>
                <w:rFonts w:ascii="Times New Roman" w:hAnsi="Times New Roman"/>
                <w:b/>
                <w:sz w:val="24"/>
                <w:szCs w:val="24"/>
              </w:rPr>
              <w:t>105,75</w:t>
            </w:r>
          </w:p>
        </w:tc>
      </w:tr>
    </w:tbl>
    <w:p w:rsidR="0014486D" w:rsidRPr="000D32E5" w:rsidRDefault="00D7178C"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sz w:val="24"/>
          <w:szCs w:val="24"/>
        </w:rPr>
        <w:br w:type="page"/>
      </w:r>
      <w:r w:rsidR="0014486D" w:rsidRPr="000D32E5">
        <w:rPr>
          <w:rFonts w:ascii="Times New Roman" w:hAnsi="Times New Roman"/>
          <w:b/>
          <w:sz w:val="24"/>
          <w:szCs w:val="24"/>
        </w:rPr>
        <w:lastRenderedPageBreak/>
        <w:t xml:space="preserve"> Финансовые потребности для реализации </w:t>
      </w:r>
      <w:r w:rsidR="00D91E4D" w:rsidRPr="000D32E5">
        <w:rPr>
          <w:rFonts w:ascii="Times New Roman" w:hAnsi="Times New Roman"/>
          <w:b/>
          <w:sz w:val="24"/>
          <w:szCs w:val="24"/>
        </w:rPr>
        <w:t>П</w:t>
      </w:r>
      <w:r w:rsidR="0014486D" w:rsidRPr="000D32E5">
        <w:rPr>
          <w:rFonts w:ascii="Times New Roman" w:hAnsi="Times New Roman"/>
          <w:b/>
          <w:sz w:val="24"/>
          <w:szCs w:val="24"/>
        </w:rPr>
        <w:t>рограммы</w:t>
      </w:r>
    </w:p>
    <w:p w:rsidR="0014486D" w:rsidRPr="000D32E5" w:rsidRDefault="0014486D" w:rsidP="000D32E5">
      <w:pPr>
        <w:pStyle w:val="a0"/>
        <w:spacing w:before="0" w:line="240" w:lineRule="auto"/>
        <w:ind w:left="0" w:firstLine="0"/>
        <w:jc w:val="left"/>
        <w:rPr>
          <w:sz w:val="24"/>
          <w:szCs w:val="24"/>
        </w:rPr>
      </w:pPr>
      <w:r w:rsidRPr="000D32E5">
        <w:rPr>
          <w:sz w:val="24"/>
          <w:szCs w:val="24"/>
        </w:rPr>
        <w:t>Совокупные потребности в капитальных вложениях для реализации программы инвестиционных проектов</w:t>
      </w:r>
      <w:r w:rsidR="00E27743" w:rsidRPr="000D32E5">
        <w:rPr>
          <w:sz w:val="24"/>
          <w:szCs w:val="24"/>
        </w:rPr>
        <w:t xml:space="preserve">, </w:t>
      </w:r>
      <w:proofErr w:type="gramStart"/>
      <w:r w:rsidR="00E27743" w:rsidRPr="000D32E5">
        <w:rPr>
          <w:sz w:val="24"/>
          <w:szCs w:val="24"/>
        </w:rPr>
        <w:t>млн</w:t>
      </w:r>
      <w:proofErr w:type="gramEnd"/>
      <w:r w:rsidR="00E27743" w:rsidRPr="000D32E5">
        <w:rPr>
          <w:sz w:val="24"/>
          <w:szCs w:val="24"/>
        </w:rPr>
        <w:t xml:space="preserve"> </w:t>
      </w:r>
      <w:proofErr w:type="spellStart"/>
      <w:r w:rsidR="00E27743" w:rsidRPr="000D32E5">
        <w:rPr>
          <w:sz w:val="24"/>
          <w:szCs w:val="24"/>
        </w:rPr>
        <w:t>руб</w:t>
      </w:r>
      <w:proofErr w:type="spellEnd"/>
    </w:p>
    <w:tbl>
      <w:tblPr>
        <w:tblW w:w="3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29"/>
        <w:gridCol w:w="1116"/>
        <w:gridCol w:w="1413"/>
        <w:gridCol w:w="1116"/>
      </w:tblGrid>
      <w:tr w:rsidR="00392B02" w:rsidRPr="000D32E5" w:rsidTr="00392B02">
        <w:trPr>
          <w:jc w:val="center"/>
        </w:trPr>
        <w:tc>
          <w:tcPr>
            <w:tcW w:w="373" w:type="pct"/>
            <w:shd w:val="clear" w:color="auto" w:fill="auto"/>
          </w:tcPr>
          <w:p w:rsidR="00392B02" w:rsidRPr="000D32E5" w:rsidRDefault="00392B02"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w:t>
            </w:r>
          </w:p>
        </w:tc>
        <w:tc>
          <w:tcPr>
            <w:tcW w:w="2031" w:type="pct"/>
            <w:shd w:val="clear" w:color="auto" w:fill="auto"/>
          </w:tcPr>
          <w:p w:rsidR="00392B02" w:rsidRPr="000D32E5" w:rsidRDefault="00392B02"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Наименование</w:t>
            </w:r>
          </w:p>
        </w:tc>
        <w:tc>
          <w:tcPr>
            <w:tcW w:w="732" w:type="pct"/>
            <w:shd w:val="clear" w:color="auto" w:fill="auto"/>
          </w:tcPr>
          <w:p w:rsidR="00392B02" w:rsidRPr="000D32E5" w:rsidRDefault="00392B02"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 xml:space="preserve">1 очередь </w:t>
            </w:r>
          </w:p>
        </w:tc>
        <w:tc>
          <w:tcPr>
            <w:tcW w:w="932" w:type="pct"/>
            <w:shd w:val="clear" w:color="auto" w:fill="auto"/>
          </w:tcPr>
          <w:p w:rsidR="00392B02" w:rsidRPr="000D32E5" w:rsidRDefault="00392B02"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Расчетный срок</w:t>
            </w:r>
          </w:p>
        </w:tc>
        <w:tc>
          <w:tcPr>
            <w:tcW w:w="932" w:type="pct"/>
            <w:shd w:val="clear" w:color="auto" w:fill="auto"/>
          </w:tcPr>
          <w:p w:rsidR="00392B02" w:rsidRPr="000D32E5" w:rsidRDefault="00392B02"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Итого</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Программа инвестиционных проектов в теплоснабжении</w:t>
            </w:r>
          </w:p>
        </w:tc>
        <w:tc>
          <w:tcPr>
            <w:tcW w:w="7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757,747</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757,747</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электроснабжении</w:t>
            </w:r>
          </w:p>
        </w:tc>
        <w:tc>
          <w:tcPr>
            <w:tcW w:w="7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111,44</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117,81</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229,21</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водоснабжении</w:t>
            </w:r>
          </w:p>
        </w:tc>
        <w:tc>
          <w:tcPr>
            <w:tcW w:w="7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110,28</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w:t>
            </w:r>
          </w:p>
        </w:tc>
        <w:tc>
          <w:tcPr>
            <w:tcW w:w="932" w:type="pct"/>
            <w:shd w:val="clear" w:color="auto" w:fill="auto"/>
            <w:vAlign w:val="center"/>
          </w:tcPr>
          <w:p w:rsidR="00392B02" w:rsidRPr="000D32E5" w:rsidRDefault="007A6421"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110,28</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водоотведении</w:t>
            </w:r>
          </w:p>
        </w:tc>
        <w:tc>
          <w:tcPr>
            <w:tcW w:w="732" w:type="pct"/>
            <w:shd w:val="clear" w:color="auto" w:fill="auto"/>
            <w:vAlign w:val="center"/>
          </w:tcPr>
          <w:p w:rsidR="00392B02" w:rsidRPr="000D32E5" w:rsidRDefault="007A6421" w:rsidP="000D32E5">
            <w:pPr>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182,16</w:t>
            </w:r>
          </w:p>
        </w:tc>
        <w:tc>
          <w:tcPr>
            <w:tcW w:w="932" w:type="pct"/>
            <w:shd w:val="clear" w:color="auto" w:fill="auto"/>
            <w:vAlign w:val="center"/>
          </w:tcPr>
          <w:p w:rsidR="00392B02" w:rsidRPr="000D32E5" w:rsidRDefault="007A6421" w:rsidP="000D32E5">
            <w:pPr>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47,42</w:t>
            </w:r>
          </w:p>
        </w:tc>
        <w:tc>
          <w:tcPr>
            <w:tcW w:w="932" w:type="pct"/>
            <w:shd w:val="clear" w:color="auto" w:fill="auto"/>
            <w:vAlign w:val="center"/>
          </w:tcPr>
          <w:p w:rsidR="00392B02" w:rsidRPr="000D32E5" w:rsidRDefault="007A6421" w:rsidP="000D32E5">
            <w:pPr>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color w:val="000000"/>
                <w:sz w:val="24"/>
                <w:szCs w:val="24"/>
                <w:lang w:eastAsia="ru-RU"/>
              </w:rPr>
              <w:t>229,58</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Программа инвестиционных проектов по захоронению и утилизации ТБО</w:t>
            </w:r>
          </w:p>
        </w:tc>
        <w:tc>
          <w:tcPr>
            <w:tcW w:w="7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71,70</w:t>
            </w:r>
          </w:p>
        </w:tc>
        <w:tc>
          <w:tcPr>
            <w:tcW w:w="9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27,40</w:t>
            </w:r>
          </w:p>
        </w:tc>
        <w:tc>
          <w:tcPr>
            <w:tcW w:w="9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99,10</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w:t>
            </w: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Программа инвестиционных проектов в газоснабжении</w:t>
            </w:r>
          </w:p>
        </w:tc>
        <w:tc>
          <w:tcPr>
            <w:tcW w:w="7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83,35</w:t>
            </w:r>
          </w:p>
        </w:tc>
        <w:tc>
          <w:tcPr>
            <w:tcW w:w="9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22,4</w:t>
            </w:r>
          </w:p>
        </w:tc>
        <w:tc>
          <w:tcPr>
            <w:tcW w:w="932" w:type="pct"/>
            <w:shd w:val="clear" w:color="auto" w:fill="auto"/>
            <w:vAlign w:val="center"/>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105,75</w:t>
            </w:r>
          </w:p>
        </w:tc>
      </w:tr>
      <w:tr w:rsidR="00392B02" w:rsidRPr="000D32E5" w:rsidTr="00392B02">
        <w:trPr>
          <w:jc w:val="center"/>
        </w:trPr>
        <w:tc>
          <w:tcPr>
            <w:tcW w:w="373"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p>
        </w:tc>
        <w:tc>
          <w:tcPr>
            <w:tcW w:w="2031" w:type="pct"/>
            <w:shd w:val="clear" w:color="auto" w:fill="auto"/>
          </w:tcPr>
          <w:p w:rsidR="00392B02" w:rsidRPr="000D32E5" w:rsidRDefault="00392B02"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ИТОГО </w:t>
            </w:r>
          </w:p>
        </w:tc>
        <w:tc>
          <w:tcPr>
            <w:tcW w:w="732" w:type="pct"/>
            <w:shd w:val="clear" w:color="auto" w:fill="auto"/>
            <w:vAlign w:val="bottom"/>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1316,637</w:t>
            </w:r>
          </w:p>
        </w:tc>
        <w:tc>
          <w:tcPr>
            <w:tcW w:w="932" w:type="pct"/>
            <w:shd w:val="clear" w:color="auto" w:fill="auto"/>
            <w:vAlign w:val="bottom"/>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215,03</w:t>
            </w:r>
          </w:p>
        </w:tc>
        <w:tc>
          <w:tcPr>
            <w:tcW w:w="932" w:type="pct"/>
            <w:shd w:val="clear" w:color="auto" w:fill="auto"/>
            <w:vAlign w:val="bottom"/>
          </w:tcPr>
          <w:p w:rsidR="00392B02" w:rsidRPr="000D32E5" w:rsidRDefault="007A6421"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1531,667</w:t>
            </w:r>
          </w:p>
        </w:tc>
      </w:tr>
    </w:tbl>
    <w:p w:rsidR="0014486D" w:rsidRPr="000D32E5" w:rsidRDefault="0014486D" w:rsidP="000D32E5">
      <w:pPr>
        <w:spacing w:after="0" w:line="240" w:lineRule="auto"/>
        <w:rPr>
          <w:rFonts w:ascii="Times New Roman" w:hAnsi="Times New Roman"/>
          <w:b/>
          <w:sz w:val="24"/>
          <w:szCs w:val="24"/>
        </w:rPr>
      </w:pPr>
      <w:r w:rsidRPr="000D32E5">
        <w:rPr>
          <w:rFonts w:ascii="Times New Roman" w:eastAsia="Times New Roman" w:hAnsi="Times New Roman"/>
          <w:b/>
          <w:sz w:val="24"/>
          <w:szCs w:val="24"/>
          <w:lang w:eastAsia="ru-RU"/>
        </w:rPr>
        <w:br w:type="page"/>
      </w:r>
      <w:r w:rsidR="00BF681C" w:rsidRPr="000D32E5">
        <w:rPr>
          <w:rFonts w:ascii="Times New Roman" w:eastAsia="Times New Roman" w:hAnsi="Times New Roman"/>
          <w:b/>
          <w:sz w:val="24"/>
          <w:szCs w:val="24"/>
          <w:lang w:eastAsia="ru-RU"/>
        </w:rPr>
        <w:lastRenderedPageBreak/>
        <w:t xml:space="preserve">Раздел </w:t>
      </w:r>
      <w:r w:rsidR="00060A2C" w:rsidRPr="000D32E5">
        <w:rPr>
          <w:rFonts w:ascii="Times New Roman" w:hAnsi="Times New Roman"/>
          <w:b/>
          <w:sz w:val="24"/>
          <w:szCs w:val="24"/>
        </w:rPr>
        <w:t>6</w:t>
      </w:r>
      <w:r w:rsidRPr="000D32E5">
        <w:rPr>
          <w:rFonts w:ascii="Times New Roman" w:hAnsi="Times New Roman"/>
          <w:b/>
          <w:sz w:val="24"/>
          <w:szCs w:val="24"/>
        </w:rPr>
        <w:t>. Источники инвестиций, тарифы и доступность программы</w:t>
      </w:r>
    </w:p>
    <w:p w:rsidR="00E602B4" w:rsidRPr="000D32E5" w:rsidRDefault="0014486D" w:rsidP="000D32E5">
      <w:pPr>
        <w:pStyle w:val="aa"/>
        <w:spacing w:after="0" w:line="240" w:lineRule="auto"/>
        <w:ind w:left="0"/>
        <w:contextualSpacing w:val="0"/>
        <w:rPr>
          <w:rFonts w:ascii="Times New Roman" w:hAnsi="Times New Roman"/>
          <w:b/>
          <w:sz w:val="24"/>
          <w:szCs w:val="24"/>
        </w:rPr>
      </w:pPr>
      <w:r w:rsidRPr="000D32E5">
        <w:rPr>
          <w:rFonts w:ascii="Times New Roman" w:hAnsi="Times New Roman"/>
          <w:b/>
          <w:sz w:val="24"/>
          <w:szCs w:val="24"/>
        </w:rPr>
        <w:t xml:space="preserve">для населения </w:t>
      </w:r>
    </w:p>
    <w:p w:rsidR="00E602B4" w:rsidRPr="000D32E5" w:rsidRDefault="00E602B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Финансирование мероприятий Программы может осуществляться из двух основных групп источников: бюджетных и внебюджетных. </w:t>
      </w:r>
    </w:p>
    <w:p w:rsidR="00E602B4" w:rsidRPr="000D32E5" w:rsidRDefault="00E602B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Бюджетное финансирование указанных проектов осуществляется из бюджета Российской</w:t>
      </w:r>
      <w:r w:rsidR="000D32E5">
        <w:rPr>
          <w:rFonts w:ascii="Times New Roman" w:hAnsi="Times New Roman"/>
          <w:sz w:val="24"/>
          <w:szCs w:val="24"/>
        </w:rPr>
        <w:t xml:space="preserve"> </w:t>
      </w:r>
      <w:r w:rsidRPr="000D32E5">
        <w:rPr>
          <w:rFonts w:ascii="Times New Roman" w:hAnsi="Times New Roman"/>
          <w:sz w:val="24"/>
          <w:szCs w:val="24"/>
        </w:rPr>
        <w:t>Федерации, бюджетов</w:t>
      </w:r>
      <w:r w:rsidR="000D32E5">
        <w:rPr>
          <w:rFonts w:ascii="Times New Roman" w:hAnsi="Times New Roman"/>
          <w:sz w:val="24"/>
          <w:szCs w:val="24"/>
        </w:rPr>
        <w:t xml:space="preserve"> </w:t>
      </w:r>
      <w:r w:rsidRPr="000D32E5">
        <w:rPr>
          <w:rFonts w:ascii="Times New Roman" w:hAnsi="Times New Roman"/>
          <w:sz w:val="24"/>
          <w:szCs w:val="24"/>
        </w:rPr>
        <w:t>субъектов</w:t>
      </w:r>
      <w:r w:rsidR="000D32E5">
        <w:rPr>
          <w:rFonts w:ascii="Times New Roman" w:hAnsi="Times New Roman"/>
          <w:sz w:val="24"/>
          <w:szCs w:val="24"/>
        </w:rPr>
        <w:t xml:space="preserve"> </w:t>
      </w:r>
      <w:r w:rsidRPr="000D32E5">
        <w:rPr>
          <w:rFonts w:ascii="Times New Roman" w:hAnsi="Times New Roman"/>
          <w:sz w:val="24"/>
          <w:szCs w:val="24"/>
        </w:rPr>
        <w:t>Российской</w:t>
      </w:r>
      <w:r w:rsidR="000D32E5">
        <w:rPr>
          <w:rFonts w:ascii="Times New Roman" w:hAnsi="Times New Roman"/>
          <w:sz w:val="24"/>
          <w:szCs w:val="24"/>
        </w:rPr>
        <w:t xml:space="preserve"> </w:t>
      </w:r>
      <w:r w:rsidRPr="000D32E5">
        <w:rPr>
          <w:rFonts w:ascii="Times New Roman" w:hAnsi="Times New Roman"/>
          <w:sz w:val="24"/>
          <w:szCs w:val="24"/>
        </w:rPr>
        <w:t>Федерации</w:t>
      </w:r>
      <w:r w:rsidR="000D32E5">
        <w:rPr>
          <w:rFonts w:ascii="Times New Roman" w:hAnsi="Times New Roman"/>
          <w:sz w:val="24"/>
          <w:szCs w:val="24"/>
        </w:rPr>
        <w:t xml:space="preserve"> </w:t>
      </w:r>
      <w:r w:rsidRPr="000D32E5">
        <w:rPr>
          <w:rFonts w:ascii="Times New Roman" w:hAnsi="Times New Roman"/>
          <w:sz w:val="24"/>
          <w:szCs w:val="24"/>
        </w:rPr>
        <w:t>и</w:t>
      </w:r>
      <w:r w:rsidR="000D32E5">
        <w:rPr>
          <w:rFonts w:ascii="Times New Roman" w:hAnsi="Times New Roman"/>
          <w:sz w:val="24"/>
          <w:szCs w:val="24"/>
        </w:rPr>
        <w:t xml:space="preserve"> </w:t>
      </w:r>
      <w:r w:rsidRPr="000D32E5">
        <w:rPr>
          <w:rFonts w:ascii="Times New Roman" w:hAnsi="Times New Roman"/>
          <w:sz w:val="24"/>
          <w:szCs w:val="24"/>
        </w:rPr>
        <w:t>местных бюджетов</w:t>
      </w:r>
      <w:r w:rsidR="000D32E5">
        <w:rPr>
          <w:rFonts w:ascii="Times New Roman" w:hAnsi="Times New Roman"/>
          <w:sz w:val="24"/>
          <w:szCs w:val="24"/>
        </w:rPr>
        <w:t xml:space="preserve"> </w:t>
      </w:r>
      <w:r w:rsidRPr="000D32E5">
        <w:rPr>
          <w:rFonts w:ascii="Times New Roman" w:hAnsi="Times New Roman"/>
          <w:sz w:val="24"/>
          <w:szCs w:val="24"/>
        </w:rPr>
        <w:t>в</w:t>
      </w:r>
      <w:r w:rsidR="000D32E5">
        <w:rPr>
          <w:rFonts w:ascii="Times New Roman" w:hAnsi="Times New Roman"/>
          <w:sz w:val="24"/>
          <w:szCs w:val="24"/>
        </w:rPr>
        <w:t xml:space="preserve"> </w:t>
      </w:r>
      <w:r w:rsidRPr="000D32E5">
        <w:rPr>
          <w:rFonts w:ascii="Times New Roman" w:hAnsi="Times New Roman"/>
          <w:sz w:val="24"/>
          <w:szCs w:val="24"/>
        </w:rPr>
        <w:t>соответствии</w:t>
      </w:r>
      <w:r w:rsidR="000D32E5">
        <w:rPr>
          <w:rFonts w:ascii="Times New Roman" w:hAnsi="Times New Roman"/>
          <w:sz w:val="24"/>
          <w:szCs w:val="24"/>
        </w:rPr>
        <w:t xml:space="preserve"> </w:t>
      </w:r>
      <w:r w:rsidRPr="000D32E5">
        <w:rPr>
          <w:rFonts w:ascii="Times New Roman" w:hAnsi="Times New Roman"/>
          <w:sz w:val="24"/>
          <w:szCs w:val="24"/>
        </w:rPr>
        <w:t>с</w:t>
      </w:r>
      <w:r w:rsidR="000D32E5">
        <w:rPr>
          <w:rFonts w:ascii="Times New Roman" w:hAnsi="Times New Roman"/>
          <w:sz w:val="24"/>
          <w:szCs w:val="24"/>
        </w:rPr>
        <w:t xml:space="preserve"> </w:t>
      </w:r>
      <w:r w:rsidRPr="000D32E5">
        <w:rPr>
          <w:rFonts w:ascii="Times New Roman" w:hAnsi="Times New Roman"/>
          <w:sz w:val="24"/>
          <w:szCs w:val="24"/>
        </w:rPr>
        <w:t>Бюджетным</w:t>
      </w:r>
      <w:r w:rsidR="000D32E5">
        <w:rPr>
          <w:rFonts w:ascii="Times New Roman" w:hAnsi="Times New Roman"/>
          <w:sz w:val="24"/>
          <w:szCs w:val="24"/>
        </w:rPr>
        <w:t xml:space="preserve"> </w:t>
      </w:r>
      <w:r w:rsidRPr="000D32E5">
        <w:rPr>
          <w:rFonts w:ascii="Times New Roman" w:hAnsi="Times New Roman"/>
          <w:sz w:val="24"/>
          <w:szCs w:val="24"/>
        </w:rPr>
        <w:t>кодексом</w:t>
      </w:r>
      <w:r w:rsidR="000D32E5">
        <w:rPr>
          <w:rFonts w:ascii="Times New Roman" w:hAnsi="Times New Roman"/>
          <w:sz w:val="24"/>
          <w:szCs w:val="24"/>
        </w:rPr>
        <w:t xml:space="preserve"> </w:t>
      </w:r>
      <w:r w:rsidRPr="000D32E5">
        <w:rPr>
          <w:rFonts w:ascii="Times New Roman" w:hAnsi="Times New Roman"/>
          <w:sz w:val="24"/>
          <w:szCs w:val="24"/>
        </w:rPr>
        <w:t>РФ</w:t>
      </w:r>
      <w:r w:rsidR="000D32E5">
        <w:rPr>
          <w:rFonts w:ascii="Times New Roman" w:hAnsi="Times New Roman"/>
          <w:sz w:val="24"/>
          <w:szCs w:val="24"/>
        </w:rPr>
        <w:t xml:space="preserve"> </w:t>
      </w:r>
      <w:r w:rsidRPr="000D32E5">
        <w:rPr>
          <w:rFonts w:ascii="Times New Roman" w:hAnsi="Times New Roman"/>
          <w:sz w:val="24"/>
          <w:szCs w:val="24"/>
        </w:rPr>
        <w:t>и</w:t>
      </w:r>
      <w:r w:rsidR="000D32E5">
        <w:rPr>
          <w:rFonts w:ascii="Times New Roman" w:hAnsi="Times New Roman"/>
          <w:sz w:val="24"/>
          <w:szCs w:val="24"/>
        </w:rPr>
        <w:t xml:space="preserve"> </w:t>
      </w:r>
      <w:r w:rsidRPr="000D32E5">
        <w:rPr>
          <w:rFonts w:ascii="Times New Roman" w:hAnsi="Times New Roman"/>
          <w:sz w:val="24"/>
          <w:szCs w:val="24"/>
        </w:rPr>
        <w:t>другими</w:t>
      </w:r>
      <w:r w:rsidR="000D32E5">
        <w:rPr>
          <w:rFonts w:ascii="Times New Roman" w:hAnsi="Times New Roman"/>
          <w:sz w:val="24"/>
          <w:szCs w:val="24"/>
        </w:rPr>
        <w:t xml:space="preserve"> </w:t>
      </w:r>
      <w:r w:rsidRPr="000D32E5">
        <w:rPr>
          <w:rFonts w:ascii="Times New Roman" w:hAnsi="Times New Roman"/>
          <w:sz w:val="24"/>
          <w:szCs w:val="24"/>
        </w:rPr>
        <w:t>нормативно-правовыми актами.</w:t>
      </w:r>
      <w:r w:rsidR="000D32E5">
        <w:rPr>
          <w:rFonts w:ascii="Times New Roman" w:hAnsi="Times New Roman"/>
          <w:sz w:val="24"/>
          <w:szCs w:val="24"/>
        </w:rPr>
        <w:t xml:space="preserve"> </w:t>
      </w:r>
    </w:p>
    <w:p w:rsidR="00E602B4" w:rsidRPr="000D32E5" w:rsidRDefault="00E602B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E602B4" w:rsidRPr="000D32E5" w:rsidRDefault="00E602B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Внебюджетное финансирование осуществляется за счет собственных средств </w:t>
      </w:r>
      <w:proofErr w:type="spellStart"/>
      <w:r w:rsidRPr="000D32E5">
        <w:rPr>
          <w:rFonts w:ascii="Times New Roman" w:hAnsi="Times New Roman"/>
          <w:sz w:val="24"/>
          <w:szCs w:val="24"/>
        </w:rPr>
        <w:t>энергоснабжающих</w:t>
      </w:r>
      <w:proofErr w:type="spellEnd"/>
      <w:r w:rsidRPr="000D32E5">
        <w:rPr>
          <w:rFonts w:ascii="Times New Roman" w:hAnsi="Times New Roman"/>
          <w:sz w:val="24"/>
          <w:szCs w:val="24"/>
        </w:rPr>
        <w:t xml:space="preserve"> и </w:t>
      </w:r>
      <w:proofErr w:type="spellStart"/>
      <w:r w:rsidRPr="000D32E5">
        <w:rPr>
          <w:rFonts w:ascii="Times New Roman" w:hAnsi="Times New Roman"/>
          <w:sz w:val="24"/>
          <w:szCs w:val="24"/>
        </w:rPr>
        <w:t>энергосетевых</w:t>
      </w:r>
      <w:proofErr w:type="spellEnd"/>
      <w:r w:rsidRPr="000D32E5">
        <w:rPr>
          <w:rFonts w:ascii="Times New Roman" w:hAnsi="Times New Roman"/>
          <w:sz w:val="24"/>
          <w:szCs w:val="24"/>
        </w:rPr>
        <w:t xml:space="preserve"> предприятий, состоящих из прибыли и амортизационных отчислений. </w:t>
      </w:r>
    </w:p>
    <w:p w:rsidR="00E602B4" w:rsidRPr="000D32E5" w:rsidRDefault="00E602B4"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соответствии с действующим законодательством и по согласованию с органами тарифного регулирования в тарифы </w:t>
      </w:r>
      <w:proofErr w:type="spellStart"/>
      <w:r w:rsidRPr="000D32E5">
        <w:rPr>
          <w:rFonts w:ascii="Times New Roman" w:hAnsi="Times New Roman"/>
          <w:sz w:val="24"/>
          <w:szCs w:val="24"/>
        </w:rPr>
        <w:t>энергоснабжающих</w:t>
      </w:r>
      <w:proofErr w:type="spellEnd"/>
      <w:r w:rsidRPr="000D32E5">
        <w:rPr>
          <w:rFonts w:ascii="Times New Roman" w:hAnsi="Times New Roman"/>
          <w:sz w:val="24"/>
          <w:szCs w:val="24"/>
        </w:rPr>
        <w:t xml:space="preserve"> и </w:t>
      </w:r>
      <w:proofErr w:type="spellStart"/>
      <w:r w:rsidRPr="000D32E5">
        <w:rPr>
          <w:rFonts w:ascii="Times New Roman" w:hAnsi="Times New Roman"/>
          <w:sz w:val="24"/>
          <w:szCs w:val="24"/>
        </w:rPr>
        <w:t>энергосетевых</w:t>
      </w:r>
      <w:proofErr w:type="spellEnd"/>
      <w:r w:rsidRPr="000D32E5">
        <w:rPr>
          <w:rFonts w:ascii="Times New Roman" w:hAnsi="Times New Roman"/>
          <w:sz w:val="24"/>
          <w:szCs w:val="24"/>
        </w:rPr>
        <w:t xml:space="preserve"> организаций может включаться инвестиционная составляющая, необходимая для реализации указанных выше мероприятий.</w:t>
      </w:r>
      <w:r w:rsidR="000D32E5">
        <w:rPr>
          <w:rFonts w:ascii="Times New Roman" w:hAnsi="Times New Roman"/>
          <w:sz w:val="24"/>
          <w:szCs w:val="24"/>
        </w:rPr>
        <w:t xml:space="preserve"> </w:t>
      </w:r>
    </w:p>
    <w:p w:rsidR="00060A2C" w:rsidRPr="000D32E5" w:rsidRDefault="00060A2C"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Реализация мероприятий Программы будет осуществляться посредством следующих механизмов:</w:t>
      </w:r>
    </w:p>
    <w:p w:rsidR="00060A2C" w:rsidRPr="000D32E5" w:rsidRDefault="00060A2C" w:rsidP="000D32E5">
      <w:pPr>
        <w:pStyle w:val="aa"/>
        <w:numPr>
          <w:ilvl w:val="0"/>
          <w:numId w:val="7"/>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 xml:space="preserve">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w:t>
      </w:r>
      <w:r w:rsidR="006707BE" w:rsidRPr="000D32E5">
        <w:rPr>
          <w:rFonts w:ascii="Times New Roman" w:hAnsi="Times New Roman"/>
          <w:sz w:val="24"/>
          <w:szCs w:val="24"/>
        </w:rPr>
        <w:t>тепл</w:t>
      </w:r>
      <w:proofErr w:type="gramStart"/>
      <w:r w:rsidR="006707BE" w:rsidRPr="000D32E5">
        <w:rPr>
          <w:rFonts w:ascii="Times New Roman" w:hAnsi="Times New Roman"/>
          <w:sz w:val="24"/>
          <w:szCs w:val="24"/>
        </w:rPr>
        <w:t>о-</w:t>
      </w:r>
      <w:proofErr w:type="gramEnd"/>
      <w:r w:rsidR="006707BE" w:rsidRPr="000D32E5">
        <w:rPr>
          <w:rFonts w:ascii="Times New Roman" w:hAnsi="Times New Roman"/>
          <w:sz w:val="24"/>
          <w:szCs w:val="24"/>
        </w:rPr>
        <w:t xml:space="preserve">, газо-, </w:t>
      </w:r>
      <w:r w:rsidRPr="000D32E5">
        <w:rPr>
          <w:rFonts w:ascii="Times New Roman" w:hAnsi="Times New Roman"/>
          <w:sz w:val="24"/>
          <w:szCs w:val="24"/>
        </w:rPr>
        <w:t>водоснабжения,</w:t>
      </w:r>
      <w:r w:rsidR="000D32E5">
        <w:rPr>
          <w:rFonts w:ascii="Times New Roman" w:hAnsi="Times New Roman"/>
          <w:sz w:val="24"/>
          <w:szCs w:val="24"/>
        </w:rPr>
        <w:t xml:space="preserve"> </w:t>
      </w:r>
      <w:r w:rsidRPr="000D32E5">
        <w:rPr>
          <w:rFonts w:ascii="Times New Roman" w:hAnsi="Times New Roman"/>
          <w:sz w:val="24"/>
          <w:szCs w:val="24"/>
        </w:rPr>
        <w:t>водоотведения, утилизации (захоронения) твердых бытовых отходов, газоснабжения).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C20FC7" w:rsidRPr="000D32E5" w:rsidRDefault="00060A2C" w:rsidP="000D32E5">
      <w:pPr>
        <w:pStyle w:val="aa"/>
        <w:numPr>
          <w:ilvl w:val="0"/>
          <w:numId w:val="7"/>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При недоступности тарифов или надбавок частичное финансирование осуществляется за счет бюджетных источников</w:t>
      </w:r>
      <w:r w:rsidR="00C20FC7" w:rsidRPr="000D32E5">
        <w:rPr>
          <w:rFonts w:ascii="Times New Roman" w:hAnsi="Times New Roman"/>
          <w:sz w:val="24"/>
          <w:szCs w:val="24"/>
        </w:rPr>
        <w:t xml:space="preserve"> и привлеченных средств, в </w:t>
      </w:r>
      <w:proofErr w:type="spellStart"/>
      <w:r w:rsidR="00C20FC7" w:rsidRPr="000D32E5">
        <w:rPr>
          <w:rFonts w:ascii="Times New Roman" w:hAnsi="Times New Roman"/>
          <w:sz w:val="24"/>
          <w:szCs w:val="24"/>
        </w:rPr>
        <w:t>т.ч</w:t>
      </w:r>
      <w:proofErr w:type="spellEnd"/>
      <w:r w:rsidR="00C20FC7" w:rsidRPr="000D32E5">
        <w:rPr>
          <w:rFonts w:ascii="Times New Roman" w:hAnsi="Times New Roman"/>
          <w:sz w:val="24"/>
          <w:szCs w:val="24"/>
        </w:rPr>
        <w:t>. заемных средств (кредит) и собственных капиталов инвестора</w:t>
      </w:r>
      <w:r w:rsidR="00C20FC7" w:rsidRPr="000D32E5">
        <w:rPr>
          <w:sz w:val="24"/>
          <w:szCs w:val="24"/>
        </w:rPr>
        <w:t>.</w:t>
      </w:r>
    </w:p>
    <w:p w:rsidR="00060A2C" w:rsidRPr="000D32E5" w:rsidRDefault="00060A2C"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Установление тарифов на товары (услуги) организаций коммунального комплекса в сферах электро-, </w:t>
      </w:r>
      <w:r w:rsidR="006707BE" w:rsidRPr="000D32E5">
        <w:rPr>
          <w:rFonts w:ascii="Times New Roman" w:hAnsi="Times New Roman"/>
          <w:sz w:val="24"/>
          <w:szCs w:val="24"/>
        </w:rPr>
        <w:t>тепл</w:t>
      </w:r>
      <w:proofErr w:type="gramStart"/>
      <w:r w:rsidR="006707BE" w:rsidRPr="000D32E5">
        <w:rPr>
          <w:rFonts w:ascii="Times New Roman" w:hAnsi="Times New Roman"/>
          <w:sz w:val="24"/>
          <w:szCs w:val="24"/>
        </w:rPr>
        <w:t>о-</w:t>
      </w:r>
      <w:proofErr w:type="gramEnd"/>
      <w:r w:rsidR="006707BE" w:rsidRPr="000D32E5">
        <w:rPr>
          <w:rFonts w:ascii="Times New Roman" w:hAnsi="Times New Roman"/>
          <w:sz w:val="24"/>
          <w:szCs w:val="24"/>
        </w:rPr>
        <w:t>, газо-,</w:t>
      </w:r>
      <w:r w:rsidRPr="000D32E5">
        <w:rPr>
          <w:rFonts w:ascii="Times New Roman" w:hAnsi="Times New Roman"/>
          <w:sz w:val="24"/>
          <w:szCs w:val="24"/>
        </w:rPr>
        <w:t xml:space="preserve"> водоснабжения,</w:t>
      </w:r>
      <w:r w:rsidR="000D32E5">
        <w:rPr>
          <w:rFonts w:ascii="Times New Roman" w:hAnsi="Times New Roman"/>
          <w:sz w:val="24"/>
          <w:szCs w:val="24"/>
        </w:rPr>
        <w:t xml:space="preserve"> </w:t>
      </w:r>
      <w:r w:rsidRPr="000D32E5">
        <w:rPr>
          <w:rFonts w:ascii="Times New Roman" w:hAnsi="Times New Roman"/>
          <w:sz w:val="24"/>
          <w:szCs w:val="24"/>
        </w:rPr>
        <w:t>водоотведения,</w:t>
      </w:r>
      <w:r w:rsidR="000D32E5">
        <w:rPr>
          <w:rFonts w:ascii="Times New Roman" w:hAnsi="Times New Roman"/>
          <w:sz w:val="24"/>
          <w:szCs w:val="24"/>
        </w:rPr>
        <w:t xml:space="preserve"> </w:t>
      </w:r>
      <w:r w:rsidRPr="000D32E5">
        <w:rPr>
          <w:rFonts w:ascii="Times New Roman" w:hAnsi="Times New Roman"/>
          <w:sz w:val="24"/>
          <w:szCs w:val="24"/>
        </w:rPr>
        <w:t xml:space="preserve">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w:t>
      </w:r>
      <w:r w:rsidR="00C366BF" w:rsidRPr="000D32E5">
        <w:rPr>
          <w:rFonts w:ascii="Times New Roman" w:hAnsi="Times New Roman"/>
          <w:sz w:val="24"/>
          <w:szCs w:val="24"/>
        </w:rPr>
        <w:t>Кузьмоловского городского</w:t>
      </w:r>
      <w:r w:rsidRPr="000D32E5">
        <w:rPr>
          <w:rFonts w:ascii="Times New Roman" w:hAnsi="Times New Roman"/>
          <w:sz w:val="24"/>
          <w:szCs w:val="24"/>
        </w:rPr>
        <w:t xml:space="preserve"> поселения (в части водоснабжения, водоотведения и очистки сточных вод и утилизации (захоронения) твердых бытовых отходов) или Региональной службы по тарифам (электроснабжени</w:t>
      </w:r>
      <w:r w:rsidR="006707BE" w:rsidRPr="000D32E5">
        <w:rPr>
          <w:rFonts w:ascii="Times New Roman" w:hAnsi="Times New Roman"/>
          <w:sz w:val="24"/>
          <w:szCs w:val="24"/>
        </w:rPr>
        <w:t>е, теплоснабжение</w:t>
      </w:r>
      <w:r w:rsidRPr="000D32E5">
        <w:rPr>
          <w:rFonts w:ascii="Times New Roman" w:hAnsi="Times New Roman"/>
          <w:sz w:val="24"/>
          <w:szCs w:val="24"/>
        </w:rPr>
        <w:t>) и организацией коммунального комплекса.</w:t>
      </w:r>
    </w:p>
    <w:p w:rsidR="006707BE" w:rsidRPr="000D32E5" w:rsidRDefault="006707B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3.Основными функциями по реализации Программы являются:</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реализация мероприятий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подготовка и уточнение перечня программных мероприятий и финансовых потребностей на их реализацию;</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осуществление мероприятий в сфере информационного освещения и сопровождения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 xml:space="preserve">организация оценки соответствия представленных инвестиционных программ организаций коммунального </w:t>
      </w:r>
      <w:proofErr w:type="gramStart"/>
      <w:r w:rsidRPr="000D32E5">
        <w:rPr>
          <w:rFonts w:ascii="Times New Roman" w:hAnsi="Times New Roman"/>
          <w:sz w:val="24"/>
          <w:szCs w:val="24"/>
        </w:rPr>
        <w:t>комплекса</w:t>
      </w:r>
      <w:proofErr w:type="gramEnd"/>
      <w:r w:rsidRPr="000D32E5">
        <w:rPr>
          <w:rFonts w:ascii="Times New Roman" w:hAnsi="Times New Roman"/>
          <w:sz w:val="24"/>
          <w:szCs w:val="24"/>
        </w:rPr>
        <w:t xml:space="preserve"> установленным требованиям;</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организационное, техническое и методическое содействие организациям, участвующим в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осуществление сбора информации о реализации Программы и использовании финансовых средств;</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lastRenderedPageBreak/>
        <w:t>обеспечение взаимодействия органов местного самоуправления, организаций коммунального комплекса, участвующих в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обеспечение взаимодействия органов местного самоуправления, Региональной службы по тарифам по вопросам по заключению на инвестиционные программы организаций коммунального комплекса, участвующих в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мониторинг и анализ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осуществление оценки эффективности Программы и расчет целевых показателей и индикаторов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подготовка заключения об эффективности реализации Программы;</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подготовка докладов о ходе реализации Программы и предложений о ее корректировке;</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w:t>
      </w:r>
    </w:p>
    <w:p w:rsidR="006707BE" w:rsidRPr="000D32E5" w:rsidRDefault="006707BE" w:rsidP="000D32E5">
      <w:pPr>
        <w:pStyle w:val="aa"/>
        <w:numPr>
          <w:ilvl w:val="0"/>
          <w:numId w:val="8"/>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организация и координация действий по созданию информационно-расчетного комплекса коммунальной инфраструктуры.</w:t>
      </w:r>
    </w:p>
    <w:p w:rsidR="006707BE" w:rsidRPr="000D32E5" w:rsidRDefault="006707B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4.Основными функциями финансового отдела по реализации Программы являются:</w:t>
      </w:r>
    </w:p>
    <w:p w:rsidR="006707BE" w:rsidRPr="000D32E5" w:rsidRDefault="006707BE" w:rsidP="000D32E5">
      <w:pPr>
        <w:pStyle w:val="aa"/>
        <w:numPr>
          <w:ilvl w:val="0"/>
          <w:numId w:val="9"/>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оценка эффективности использования финансовых средств;</w:t>
      </w:r>
    </w:p>
    <w:p w:rsidR="006707BE" w:rsidRPr="000D32E5" w:rsidRDefault="006707BE" w:rsidP="000D32E5">
      <w:pPr>
        <w:pStyle w:val="aa"/>
        <w:numPr>
          <w:ilvl w:val="0"/>
          <w:numId w:val="9"/>
        </w:numPr>
        <w:spacing w:after="0" w:line="240" w:lineRule="auto"/>
        <w:ind w:left="0" w:firstLine="0"/>
        <w:contextualSpacing w:val="0"/>
        <w:rPr>
          <w:rFonts w:ascii="Times New Roman" w:hAnsi="Times New Roman"/>
          <w:sz w:val="24"/>
          <w:szCs w:val="24"/>
        </w:rPr>
      </w:pPr>
      <w:r w:rsidRPr="000D32E5">
        <w:rPr>
          <w:rFonts w:ascii="Times New Roman" w:hAnsi="Times New Roman"/>
          <w:sz w:val="24"/>
          <w:szCs w:val="24"/>
        </w:rPr>
        <w:t>вынесение заключения по вопросу возможности выделения бюджетных средств на реализацию Программы.</w:t>
      </w:r>
    </w:p>
    <w:p w:rsidR="00E602B4" w:rsidRPr="000D32E5" w:rsidRDefault="006707B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5.</w:t>
      </w:r>
      <w:r w:rsidR="00E602B4" w:rsidRPr="000D32E5">
        <w:rPr>
          <w:rFonts w:ascii="Times New Roman" w:hAnsi="Times New Roman"/>
          <w:sz w:val="24"/>
          <w:szCs w:val="24"/>
        </w:rPr>
        <w:t xml:space="preserve"> </w:t>
      </w:r>
      <w:proofErr w:type="gramStart"/>
      <w:r w:rsidRPr="000D32E5">
        <w:rPr>
          <w:rFonts w:ascii="Times New Roman" w:hAnsi="Times New Roman"/>
          <w:sz w:val="24"/>
          <w:szCs w:val="24"/>
        </w:rPr>
        <w:t>Контроль за</w:t>
      </w:r>
      <w:proofErr w:type="gramEnd"/>
      <w:r w:rsidRPr="000D32E5">
        <w:rPr>
          <w:rFonts w:ascii="Times New Roman" w:hAnsi="Times New Roman"/>
          <w:sz w:val="24"/>
          <w:szCs w:val="24"/>
        </w:rPr>
        <w:t xml:space="preserve"> исполнением Программы осуществляет </w:t>
      </w:r>
      <w:r w:rsidR="00E602B4" w:rsidRPr="000D32E5">
        <w:rPr>
          <w:rFonts w:ascii="Times New Roman" w:hAnsi="Times New Roman"/>
          <w:sz w:val="24"/>
          <w:szCs w:val="24"/>
        </w:rPr>
        <w:t xml:space="preserve">Глава местной администрации муниципального образования </w:t>
      </w:r>
      <w:r w:rsidR="00CF70A2" w:rsidRPr="000D32E5">
        <w:rPr>
          <w:rFonts w:ascii="Times New Roman" w:hAnsi="Times New Roman"/>
          <w:sz w:val="24"/>
          <w:szCs w:val="24"/>
        </w:rPr>
        <w:t>Кузьмоловское городское</w:t>
      </w:r>
      <w:r w:rsidR="00E602B4" w:rsidRPr="000D32E5">
        <w:rPr>
          <w:rFonts w:ascii="Times New Roman" w:hAnsi="Times New Roman"/>
          <w:sz w:val="24"/>
          <w:szCs w:val="24"/>
        </w:rPr>
        <w:t xml:space="preserve"> поселение муниципального образования Ломоносовский муниципальный район Ленинградской области</w:t>
      </w:r>
      <w:r w:rsidR="00462F4F" w:rsidRPr="000D32E5">
        <w:rPr>
          <w:rFonts w:ascii="Times New Roman" w:hAnsi="Times New Roman"/>
          <w:sz w:val="24"/>
          <w:szCs w:val="24"/>
        </w:rPr>
        <w:t>.</w:t>
      </w:r>
    </w:p>
    <w:p w:rsidR="00462F4F" w:rsidRPr="000D32E5" w:rsidRDefault="00462F4F"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Величины капитальных вложений в реализацию </w:t>
      </w:r>
      <w:proofErr w:type="gramStart"/>
      <w:r w:rsidRPr="000D32E5">
        <w:rPr>
          <w:rFonts w:ascii="Times New Roman" w:hAnsi="Times New Roman"/>
          <w:sz w:val="24"/>
          <w:szCs w:val="24"/>
        </w:rPr>
        <w:t>мероприятий, предусмотренных Программой и источники их финансирования приведены</w:t>
      </w:r>
      <w:proofErr w:type="gramEnd"/>
      <w:r w:rsidRPr="000D32E5">
        <w:rPr>
          <w:rFonts w:ascii="Times New Roman" w:hAnsi="Times New Roman"/>
          <w:sz w:val="24"/>
          <w:szCs w:val="24"/>
        </w:rPr>
        <w:t xml:space="preserve"> в таблице </w:t>
      </w:r>
      <w:r w:rsidR="000F7EF6" w:rsidRPr="000D32E5">
        <w:rPr>
          <w:rFonts w:ascii="Times New Roman" w:hAnsi="Times New Roman"/>
          <w:sz w:val="24"/>
          <w:szCs w:val="24"/>
        </w:rPr>
        <w:t>35</w:t>
      </w:r>
      <w:r w:rsidRPr="000D32E5">
        <w:rPr>
          <w:rFonts w:ascii="Times New Roman" w:hAnsi="Times New Roman"/>
          <w:sz w:val="24"/>
          <w:szCs w:val="24"/>
        </w:rPr>
        <w:t>.</w:t>
      </w:r>
    </w:p>
    <w:p w:rsidR="00462F4F" w:rsidRPr="000D32E5" w:rsidRDefault="00462F4F"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По состоянию на 01.07.2013 г</w:t>
      </w:r>
      <w:r w:rsidR="00B5189D">
        <w:rPr>
          <w:rFonts w:ascii="Times New Roman" w:hAnsi="Times New Roman"/>
          <w:sz w:val="24"/>
          <w:szCs w:val="24"/>
        </w:rPr>
        <w:t>ода</w:t>
      </w:r>
      <w:r w:rsidRPr="000D32E5">
        <w:rPr>
          <w:rFonts w:ascii="Times New Roman" w:hAnsi="Times New Roman"/>
          <w:sz w:val="24"/>
          <w:szCs w:val="24"/>
        </w:rPr>
        <w:t xml:space="preserve"> в МО </w:t>
      </w:r>
      <w:r w:rsidR="00B5189D">
        <w:rPr>
          <w:rFonts w:ascii="Times New Roman" w:hAnsi="Times New Roman"/>
          <w:sz w:val="24"/>
          <w:szCs w:val="24"/>
        </w:rPr>
        <w:t>«</w:t>
      </w:r>
      <w:r w:rsidR="00C366BF" w:rsidRPr="000D32E5">
        <w:rPr>
          <w:rFonts w:ascii="Times New Roman" w:hAnsi="Times New Roman"/>
          <w:sz w:val="24"/>
          <w:szCs w:val="24"/>
        </w:rPr>
        <w:t xml:space="preserve">Кузьмоловское городское </w:t>
      </w:r>
      <w:r w:rsidRPr="000D32E5">
        <w:rPr>
          <w:rFonts w:ascii="Times New Roman" w:hAnsi="Times New Roman"/>
          <w:sz w:val="24"/>
          <w:szCs w:val="24"/>
        </w:rPr>
        <w:t>поселение</w:t>
      </w:r>
      <w:r w:rsidR="00B5189D">
        <w:rPr>
          <w:rFonts w:ascii="Times New Roman" w:hAnsi="Times New Roman"/>
          <w:sz w:val="24"/>
          <w:szCs w:val="24"/>
        </w:rPr>
        <w:t>»</w:t>
      </w:r>
      <w:r w:rsidRPr="000D32E5">
        <w:rPr>
          <w:rFonts w:ascii="Times New Roman" w:hAnsi="Times New Roman"/>
          <w:sz w:val="24"/>
          <w:szCs w:val="24"/>
        </w:rPr>
        <w:t>, установлены следующие тарифы на коммунальные услуги для населения, проживающего в благоустроенном жилищном фонде:</w:t>
      </w:r>
    </w:p>
    <w:p w:rsidR="00462F4F" w:rsidRPr="000D32E5" w:rsidRDefault="00462F4F"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Отопление -</w:t>
      </w:r>
      <w:r w:rsidR="00A05862" w:rsidRPr="000D32E5">
        <w:rPr>
          <w:rFonts w:ascii="Times New Roman" w:hAnsi="Times New Roman"/>
          <w:sz w:val="24"/>
          <w:szCs w:val="24"/>
        </w:rPr>
        <w:t>1609,02</w:t>
      </w:r>
      <w:r w:rsidRPr="000D32E5">
        <w:rPr>
          <w:rFonts w:ascii="Times New Roman" w:hAnsi="Times New Roman"/>
          <w:sz w:val="24"/>
          <w:szCs w:val="24"/>
        </w:rPr>
        <w:t xml:space="preserve"> </w:t>
      </w:r>
      <w:proofErr w:type="spellStart"/>
      <w:r w:rsidRPr="000D32E5">
        <w:rPr>
          <w:rFonts w:ascii="Times New Roman" w:hAnsi="Times New Roman"/>
          <w:sz w:val="24"/>
          <w:szCs w:val="24"/>
        </w:rPr>
        <w:t>руб</w:t>
      </w:r>
      <w:proofErr w:type="spellEnd"/>
      <w:r w:rsidRPr="000D32E5">
        <w:rPr>
          <w:rFonts w:ascii="Times New Roman" w:hAnsi="Times New Roman"/>
          <w:sz w:val="24"/>
          <w:szCs w:val="24"/>
        </w:rPr>
        <w:t>/Гкал</w:t>
      </w:r>
      <w:r w:rsidR="0068049E" w:rsidRPr="000D32E5">
        <w:rPr>
          <w:rFonts w:ascii="Times New Roman" w:hAnsi="Times New Roman"/>
          <w:sz w:val="24"/>
          <w:szCs w:val="24"/>
        </w:rPr>
        <w:t>;</w:t>
      </w:r>
    </w:p>
    <w:p w:rsidR="00043CB3" w:rsidRPr="000D32E5" w:rsidRDefault="00043CB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Холодное водоснабжение </w:t>
      </w:r>
      <w:r w:rsidR="0068049E" w:rsidRPr="000D32E5">
        <w:rPr>
          <w:rFonts w:ascii="Times New Roman" w:hAnsi="Times New Roman"/>
          <w:sz w:val="24"/>
          <w:szCs w:val="24"/>
        </w:rPr>
        <w:t>–</w:t>
      </w:r>
      <w:r w:rsidRPr="000D32E5">
        <w:rPr>
          <w:rFonts w:ascii="Times New Roman" w:hAnsi="Times New Roman"/>
          <w:sz w:val="24"/>
          <w:szCs w:val="24"/>
        </w:rPr>
        <w:t xml:space="preserve"> </w:t>
      </w:r>
      <w:r w:rsidR="00A05862" w:rsidRPr="000D32E5">
        <w:rPr>
          <w:rFonts w:ascii="Times New Roman" w:hAnsi="Times New Roman"/>
          <w:sz w:val="24"/>
          <w:szCs w:val="24"/>
        </w:rPr>
        <w:t>34,51</w:t>
      </w:r>
      <w:r w:rsidR="0068049E" w:rsidRPr="000D32E5">
        <w:rPr>
          <w:rFonts w:ascii="Times New Roman" w:hAnsi="Times New Roman"/>
          <w:sz w:val="24"/>
          <w:szCs w:val="24"/>
        </w:rPr>
        <w:t xml:space="preserve"> </w:t>
      </w:r>
      <w:proofErr w:type="spellStart"/>
      <w:r w:rsidR="0068049E" w:rsidRPr="000D32E5">
        <w:rPr>
          <w:rFonts w:ascii="Times New Roman" w:hAnsi="Times New Roman"/>
          <w:sz w:val="24"/>
          <w:szCs w:val="24"/>
        </w:rPr>
        <w:t>руб</w:t>
      </w:r>
      <w:proofErr w:type="spellEnd"/>
      <w:r w:rsidR="0068049E" w:rsidRPr="000D32E5">
        <w:rPr>
          <w:rFonts w:ascii="Times New Roman" w:hAnsi="Times New Roman"/>
          <w:sz w:val="24"/>
          <w:szCs w:val="24"/>
        </w:rPr>
        <w:t>/м</w:t>
      </w:r>
      <w:r w:rsidR="0068049E" w:rsidRPr="000D32E5">
        <w:rPr>
          <w:rFonts w:ascii="Times New Roman" w:hAnsi="Times New Roman"/>
          <w:sz w:val="24"/>
          <w:szCs w:val="24"/>
          <w:vertAlign w:val="superscript"/>
        </w:rPr>
        <w:t>3</w:t>
      </w:r>
      <w:r w:rsidR="0068049E" w:rsidRPr="000D32E5">
        <w:rPr>
          <w:rFonts w:ascii="Times New Roman" w:hAnsi="Times New Roman"/>
          <w:sz w:val="24"/>
          <w:szCs w:val="24"/>
        </w:rPr>
        <w:t>;</w:t>
      </w:r>
    </w:p>
    <w:p w:rsidR="0068049E" w:rsidRPr="000D32E5" w:rsidRDefault="0068049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Водоотведение – </w:t>
      </w:r>
      <w:r w:rsidR="00A05862" w:rsidRPr="000D32E5">
        <w:rPr>
          <w:rFonts w:ascii="Times New Roman" w:hAnsi="Times New Roman"/>
          <w:sz w:val="24"/>
          <w:szCs w:val="24"/>
        </w:rPr>
        <w:t>33,1</w:t>
      </w:r>
      <w:r w:rsidRPr="000D32E5">
        <w:rPr>
          <w:rFonts w:ascii="Times New Roman" w:hAnsi="Times New Roman"/>
          <w:sz w:val="24"/>
          <w:szCs w:val="24"/>
        </w:rPr>
        <w:t xml:space="preserve"> </w:t>
      </w:r>
      <w:proofErr w:type="spellStart"/>
      <w:r w:rsidRPr="000D32E5">
        <w:rPr>
          <w:rFonts w:ascii="Times New Roman" w:hAnsi="Times New Roman"/>
          <w:sz w:val="24"/>
          <w:szCs w:val="24"/>
        </w:rPr>
        <w:t>руб</w:t>
      </w:r>
      <w:proofErr w:type="spellEnd"/>
      <w:r w:rsidRPr="000D32E5">
        <w:rPr>
          <w:rFonts w:ascii="Times New Roman" w:hAnsi="Times New Roman"/>
          <w:sz w:val="24"/>
          <w:szCs w:val="24"/>
        </w:rPr>
        <w:t>/м</w:t>
      </w:r>
      <w:r w:rsidRPr="000D32E5">
        <w:rPr>
          <w:rFonts w:ascii="Times New Roman" w:hAnsi="Times New Roman"/>
          <w:sz w:val="24"/>
          <w:szCs w:val="24"/>
          <w:vertAlign w:val="superscript"/>
        </w:rPr>
        <w:t>3</w:t>
      </w:r>
      <w:r w:rsidRPr="000D32E5">
        <w:rPr>
          <w:rFonts w:ascii="Times New Roman" w:hAnsi="Times New Roman"/>
          <w:sz w:val="24"/>
          <w:szCs w:val="24"/>
        </w:rPr>
        <w:t>;</w:t>
      </w:r>
    </w:p>
    <w:p w:rsidR="0068049E" w:rsidRPr="000D32E5" w:rsidRDefault="0068049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Газоснабжение – 5,</w:t>
      </w:r>
      <w:r w:rsidR="00BC3E9F" w:rsidRPr="000D32E5">
        <w:rPr>
          <w:rFonts w:ascii="Times New Roman" w:hAnsi="Times New Roman"/>
          <w:sz w:val="24"/>
          <w:szCs w:val="24"/>
        </w:rPr>
        <w:t>437</w:t>
      </w:r>
      <w:r w:rsidRPr="000D32E5">
        <w:rPr>
          <w:rFonts w:ascii="Times New Roman" w:hAnsi="Times New Roman"/>
          <w:sz w:val="24"/>
          <w:szCs w:val="24"/>
        </w:rPr>
        <w:t xml:space="preserve"> </w:t>
      </w:r>
      <w:proofErr w:type="spellStart"/>
      <w:r w:rsidRPr="000D32E5">
        <w:rPr>
          <w:rFonts w:ascii="Times New Roman" w:hAnsi="Times New Roman"/>
          <w:sz w:val="24"/>
          <w:szCs w:val="24"/>
        </w:rPr>
        <w:t>руб</w:t>
      </w:r>
      <w:proofErr w:type="spellEnd"/>
      <w:r w:rsidRPr="000D32E5">
        <w:rPr>
          <w:rFonts w:ascii="Times New Roman" w:hAnsi="Times New Roman"/>
          <w:sz w:val="24"/>
          <w:szCs w:val="24"/>
        </w:rPr>
        <w:t>/м3;</w:t>
      </w:r>
    </w:p>
    <w:p w:rsidR="0068049E" w:rsidRPr="000D32E5" w:rsidRDefault="0068049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Электроснабжение (для потребителей сельской местности):</w:t>
      </w:r>
    </w:p>
    <w:p w:rsidR="0068049E" w:rsidRPr="000D32E5" w:rsidRDefault="0068049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при использовании </w:t>
      </w:r>
      <w:proofErr w:type="spellStart"/>
      <w:r w:rsidRPr="000D32E5">
        <w:rPr>
          <w:rFonts w:ascii="Times New Roman" w:hAnsi="Times New Roman"/>
          <w:sz w:val="24"/>
          <w:szCs w:val="24"/>
        </w:rPr>
        <w:t>одноставочного</w:t>
      </w:r>
      <w:proofErr w:type="spellEnd"/>
      <w:r w:rsidRPr="000D32E5">
        <w:rPr>
          <w:rFonts w:ascii="Times New Roman" w:hAnsi="Times New Roman"/>
          <w:sz w:val="24"/>
          <w:szCs w:val="24"/>
        </w:rPr>
        <w:t xml:space="preserve"> тарифа – </w:t>
      </w:r>
      <w:r w:rsidR="00BC3E9F" w:rsidRPr="000D32E5">
        <w:rPr>
          <w:rFonts w:ascii="Times New Roman" w:hAnsi="Times New Roman"/>
          <w:sz w:val="24"/>
          <w:szCs w:val="24"/>
        </w:rPr>
        <w:t>3,53</w:t>
      </w:r>
      <w:r w:rsidRPr="000D32E5">
        <w:rPr>
          <w:rFonts w:ascii="Times New Roman" w:hAnsi="Times New Roman"/>
          <w:sz w:val="24"/>
          <w:szCs w:val="24"/>
        </w:rPr>
        <w:t xml:space="preserve"> </w:t>
      </w:r>
      <w:proofErr w:type="spellStart"/>
      <w:r w:rsidRPr="000D32E5">
        <w:rPr>
          <w:rFonts w:ascii="Times New Roman" w:hAnsi="Times New Roman"/>
          <w:sz w:val="24"/>
          <w:szCs w:val="24"/>
        </w:rPr>
        <w:t>руб</w:t>
      </w:r>
      <w:proofErr w:type="spellEnd"/>
      <w:r w:rsidRPr="000D32E5">
        <w:rPr>
          <w:rFonts w:ascii="Times New Roman" w:hAnsi="Times New Roman"/>
          <w:sz w:val="24"/>
          <w:szCs w:val="24"/>
        </w:rPr>
        <w:t xml:space="preserve">/кВт </w:t>
      </w:r>
      <w:proofErr w:type="gramStart"/>
      <w:r w:rsidRPr="000D32E5">
        <w:rPr>
          <w:rFonts w:ascii="Times New Roman" w:hAnsi="Times New Roman"/>
          <w:sz w:val="24"/>
          <w:szCs w:val="24"/>
        </w:rPr>
        <w:t>ч</w:t>
      </w:r>
      <w:proofErr w:type="gramEnd"/>
    </w:p>
    <w:p w:rsidR="0068049E" w:rsidRPr="000D32E5" w:rsidRDefault="0068049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при использовании 2-х ставочного тарифа</w:t>
      </w:r>
    </w:p>
    <w:p w:rsidR="0068049E" w:rsidRPr="000D32E5" w:rsidRDefault="000D32E5" w:rsidP="000D32E5">
      <w:pPr>
        <w:pStyle w:val="aa"/>
        <w:spacing w:after="0" w:line="240" w:lineRule="auto"/>
        <w:ind w:left="0"/>
        <w:contextualSpacing w:val="0"/>
        <w:rPr>
          <w:rFonts w:ascii="Times New Roman" w:hAnsi="Times New Roman"/>
          <w:sz w:val="24"/>
          <w:szCs w:val="24"/>
        </w:rPr>
      </w:pPr>
      <w:r>
        <w:rPr>
          <w:rFonts w:ascii="Times New Roman" w:hAnsi="Times New Roman"/>
          <w:sz w:val="24"/>
          <w:szCs w:val="24"/>
        </w:rPr>
        <w:t xml:space="preserve"> </w:t>
      </w:r>
      <w:r w:rsidR="0068049E" w:rsidRPr="000D32E5">
        <w:rPr>
          <w:rFonts w:ascii="Times New Roman" w:hAnsi="Times New Roman"/>
          <w:sz w:val="24"/>
          <w:szCs w:val="24"/>
        </w:rPr>
        <w:t xml:space="preserve">- в пиковой зоне – </w:t>
      </w:r>
      <w:r w:rsidR="00BC3E9F" w:rsidRPr="000D32E5">
        <w:rPr>
          <w:rFonts w:ascii="Times New Roman" w:hAnsi="Times New Roman"/>
          <w:sz w:val="24"/>
          <w:szCs w:val="24"/>
        </w:rPr>
        <w:t>3,55</w:t>
      </w:r>
      <w:r w:rsidR="0068049E" w:rsidRPr="000D32E5">
        <w:rPr>
          <w:rFonts w:ascii="Times New Roman" w:hAnsi="Times New Roman"/>
          <w:sz w:val="24"/>
          <w:szCs w:val="24"/>
        </w:rPr>
        <w:t xml:space="preserve"> </w:t>
      </w:r>
      <w:proofErr w:type="spellStart"/>
      <w:r w:rsidR="0068049E" w:rsidRPr="000D32E5">
        <w:rPr>
          <w:rFonts w:ascii="Times New Roman" w:hAnsi="Times New Roman"/>
          <w:sz w:val="24"/>
          <w:szCs w:val="24"/>
        </w:rPr>
        <w:t>руб</w:t>
      </w:r>
      <w:proofErr w:type="spellEnd"/>
      <w:r w:rsidR="0068049E" w:rsidRPr="000D32E5">
        <w:rPr>
          <w:rFonts w:ascii="Times New Roman" w:hAnsi="Times New Roman"/>
          <w:sz w:val="24"/>
          <w:szCs w:val="24"/>
        </w:rPr>
        <w:t xml:space="preserve">/кВт </w:t>
      </w:r>
      <w:proofErr w:type="gramStart"/>
      <w:r w:rsidR="0068049E" w:rsidRPr="000D32E5">
        <w:rPr>
          <w:rFonts w:ascii="Times New Roman" w:hAnsi="Times New Roman"/>
          <w:sz w:val="24"/>
          <w:szCs w:val="24"/>
        </w:rPr>
        <w:t>ч</w:t>
      </w:r>
      <w:proofErr w:type="gramEnd"/>
      <w:r w:rsidR="0068049E" w:rsidRPr="000D32E5">
        <w:rPr>
          <w:rFonts w:ascii="Times New Roman" w:hAnsi="Times New Roman"/>
          <w:sz w:val="24"/>
          <w:szCs w:val="24"/>
        </w:rPr>
        <w:t>;</w:t>
      </w:r>
    </w:p>
    <w:p w:rsidR="0068049E" w:rsidRPr="000D32E5" w:rsidRDefault="000D32E5" w:rsidP="000D32E5">
      <w:pPr>
        <w:pStyle w:val="aa"/>
        <w:spacing w:after="0" w:line="240" w:lineRule="auto"/>
        <w:ind w:left="0"/>
        <w:contextualSpacing w:val="0"/>
        <w:rPr>
          <w:rFonts w:ascii="Times New Roman" w:hAnsi="Times New Roman"/>
          <w:sz w:val="24"/>
          <w:szCs w:val="24"/>
        </w:rPr>
      </w:pPr>
      <w:r>
        <w:rPr>
          <w:rFonts w:ascii="Times New Roman" w:hAnsi="Times New Roman"/>
          <w:sz w:val="24"/>
          <w:szCs w:val="24"/>
        </w:rPr>
        <w:t xml:space="preserve"> </w:t>
      </w:r>
      <w:r w:rsidR="0068049E" w:rsidRPr="000D32E5">
        <w:rPr>
          <w:rFonts w:ascii="Times New Roman" w:hAnsi="Times New Roman"/>
          <w:sz w:val="24"/>
          <w:szCs w:val="24"/>
        </w:rPr>
        <w:t xml:space="preserve">- в ночное время – </w:t>
      </w:r>
      <w:r w:rsidR="00BC3E9F" w:rsidRPr="000D32E5">
        <w:rPr>
          <w:rFonts w:ascii="Times New Roman" w:hAnsi="Times New Roman"/>
          <w:sz w:val="24"/>
          <w:szCs w:val="24"/>
        </w:rPr>
        <w:t>2,14</w:t>
      </w:r>
      <w:r w:rsidR="0068049E" w:rsidRPr="000D32E5">
        <w:rPr>
          <w:rFonts w:ascii="Times New Roman" w:hAnsi="Times New Roman"/>
          <w:sz w:val="24"/>
          <w:szCs w:val="24"/>
        </w:rPr>
        <w:t xml:space="preserve"> </w:t>
      </w:r>
      <w:proofErr w:type="spellStart"/>
      <w:r w:rsidR="0068049E" w:rsidRPr="000D32E5">
        <w:rPr>
          <w:rFonts w:ascii="Times New Roman" w:hAnsi="Times New Roman"/>
          <w:sz w:val="24"/>
          <w:szCs w:val="24"/>
        </w:rPr>
        <w:t>руб</w:t>
      </w:r>
      <w:proofErr w:type="spellEnd"/>
      <w:r w:rsidR="0068049E" w:rsidRPr="000D32E5">
        <w:rPr>
          <w:rFonts w:ascii="Times New Roman" w:hAnsi="Times New Roman"/>
          <w:sz w:val="24"/>
          <w:szCs w:val="24"/>
        </w:rPr>
        <w:t xml:space="preserve">/кВт </w:t>
      </w:r>
      <w:proofErr w:type="gramStart"/>
      <w:r w:rsidR="0068049E" w:rsidRPr="000D32E5">
        <w:rPr>
          <w:rFonts w:ascii="Times New Roman" w:hAnsi="Times New Roman"/>
          <w:sz w:val="24"/>
          <w:szCs w:val="24"/>
        </w:rPr>
        <w:t>ч</w:t>
      </w:r>
      <w:proofErr w:type="gramEnd"/>
      <w:r w:rsidR="0068049E" w:rsidRPr="000D32E5">
        <w:rPr>
          <w:rFonts w:ascii="Times New Roman" w:hAnsi="Times New Roman"/>
          <w:sz w:val="24"/>
          <w:szCs w:val="24"/>
        </w:rPr>
        <w:t>.</w:t>
      </w:r>
    </w:p>
    <w:p w:rsidR="00E03D72" w:rsidRPr="000D32E5" w:rsidRDefault="00E03D72" w:rsidP="000D32E5">
      <w:pPr>
        <w:spacing w:after="0" w:line="240" w:lineRule="auto"/>
        <w:rPr>
          <w:rFonts w:ascii="Times New Roman" w:hAnsi="Times New Roman"/>
          <w:b/>
          <w:sz w:val="24"/>
          <w:szCs w:val="24"/>
        </w:rPr>
      </w:pPr>
    </w:p>
    <w:p w:rsidR="00C366BF" w:rsidRPr="000D32E5" w:rsidRDefault="00C366BF" w:rsidP="000D32E5">
      <w:pPr>
        <w:spacing w:after="0" w:line="240" w:lineRule="auto"/>
        <w:rPr>
          <w:rFonts w:ascii="Times New Roman" w:hAnsi="Times New Roman"/>
          <w:b/>
          <w:sz w:val="24"/>
          <w:szCs w:val="24"/>
        </w:rPr>
        <w:sectPr w:rsidR="00C366BF" w:rsidRPr="000D32E5" w:rsidSect="00041BA7">
          <w:pgSz w:w="11906" w:h="16838"/>
          <w:pgMar w:top="1134" w:right="567" w:bottom="567" w:left="1701" w:header="709" w:footer="709" w:gutter="0"/>
          <w:cols w:space="708"/>
          <w:docGrid w:linePitch="360"/>
        </w:sectPr>
      </w:pPr>
    </w:p>
    <w:p w:rsidR="00604D7E" w:rsidRPr="000D32E5" w:rsidRDefault="00604D7E" w:rsidP="000D32E5">
      <w:pPr>
        <w:pStyle w:val="a0"/>
        <w:spacing w:before="0" w:line="240" w:lineRule="auto"/>
        <w:ind w:left="0" w:firstLine="0"/>
        <w:jc w:val="left"/>
        <w:rPr>
          <w:sz w:val="24"/>
          <w:szCs w:val="24"/>
        </w:rPr>
      </w:pPr>
      <w:r w:rsidRPr="000D32E5">
        <w:rPr>
          <w:sz w:val="24"/>
          <w:szCs w:val="24"/>
        </w:rPr>
        <w:lastRenderedPageBreak/>
        <w:t xml:space="preserve">Капитальные вложения (инвестиционные затраты) для реализации программы инвестиционных проектов и источники их финансирования, </w:t>
      </w:r>
      <w:proofErr w:type="gramStart"/>
      <w:r w:rsidRPr="000D32E5">
        <w:rPr>
          <w:sz w:val="24"/>
          <w:szCs w:val="24"/>
        </w:rPr>
        <w:t>млн</w:t>
      </w:r>
      <w:proofErr w:type="gramEnd"/>
      <w:r w:rsidRPr="000D32E5">
        <w:rPr>
          <w:sz w:val="24"/>
          <w:szCs w:val="24"/>
        </w:rPr>
        <w:t xml:space="preserve"> </w:t>
      </w:r>
      <w:proofErr w:type="spellStart"/>
      <w:r w:rsidRPr="000D32E5">
        <w:rPr>
          <w:sz w:val="24"/>
          <w:szCs w:val="24"/>
        </w:rPr>
        <w:t>руб</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637"/>
        <w:gridCol w:w="4608"/>
        <w:gridCol w:w="2077"/>
        <w:gridCol w:w="1351"/>
        <w:gridCol w:w="2115"/>
        <w:gridCol w:w="1674"/>
      </w:tblGrid>
      <w:tr w:rsidR="00604D7E" w:rsidRPr="000D32E5" w:rsidTr="00A23087">
        <w:trPr>
          <w:tblHeader/>
          <w:jc w:val="center"/>
        </w:trPr>
        <w:tc>
          <w:tcPr>
            <w:tcW w:w="140" w:type="pct"/>
            <w:vMerge w:val="restar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w:t>
            </w:r>
          </w:p>
        </w:tc>
        <w:tc>
          <w:tcPr>
            <w:tcW w:w="1143" w:type="pct"/>
            <w:vMerge w:val="restar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Наименование</w:t>
            </w:r>
          </w:p>
        </w:tc>
        <w:tc>
          <w:tcPr>
            <w:tcW w:w="1448" w:type="pct"/>
            <w:vMerge w:val="restar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Объект инвестирования</w:t>
            </w:r>
          </w:p>
        </w:tc>
        <w:tc>
          <w:tcPr>
            <w:tcW w:w="653" w:type="pct"/>
            <w:vMerge w:val="restar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proofErr w:type="spellStart"/>
            <w:r w:rsidRPr="000D32E5">
              <w:rPr>
                <w:rFonts w:ascii="Times New Roman" w:hAnsi="Times New Roman"/>
                <w:b/>
                <w:bCs/>
                <w:iCs/>
                <w:sz w:val="24"/>
                <w:szCs w:val="24"/>
              </w:rPr>
              <w:t>Ивестиционные</w:t>
            </w:r>
            <w:proofErr w:type="spellEnd"/>
            <w:r w:rsidRPr="000D32E5">
              <w:rPr>
                <w:rFonts w:ascii="Times New Roman" w:hAnsi="Times New Roman"/>
                <w:b/>
                <w:bCs/>
                <w:iCs/>
                <w:sz w:val="24"/>
                <w:szCs w:val="24"/>
              </w:rPr>
              <w:t xml:space="preserve"> затраты</w:t>
            </w:r>
          </w:p>
        </w:tc>
        <w:tc>
          <w:tcPr>
            <w:tcW w:w="1616" w:type="pct"/>
            <w:gridSpan w:val="3"/>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Источник финансирования кап вложений</w:t>
            </w:r>
          </w:p>
        </w:tc>
      </w:tr>
      <w:tr w:rsidR="00F72094" w:rsidRPr="000D32E5" w:rsidTr="00A23087">
        <w:trPr>
          <w:tblHeader/>
          <w:jc w:val="center"/>
        </w:trPr>
        <w:tc>
          <w:tcPr>
            <w:tcW w:w="140" w:type="pct"/>
            <w:vMerge/>
            <w:shd w:val="clear" w:color="auto" w:fill="auto"/>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p>
        </w:tc>
        <w:tc>
          <w:tcPr>
            <w:tcW w:w="1143" w:type="pct"/>
            <w:vMerge/>
            <w:shd w:val="clear" w:color="auto" w:fill="auto"/>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p>
        </w:tc>
        <w:tc>
          <w:tcPr>
            <w:tcW w:w="1448" w:type="pct"/>
            <w:vMerge/>
            <w:shd w:val="clear" w:color="auto" w:fill="auto"/>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p>
        </w:tc>
        <w:tc>
          <w:tcPr>
            <w:tcW w:w="653" w:type="pct"/>
            <w:vMerge/>
            <w:shd w:val="clear" w:color="auto" w:fill="auto"/>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p>
        </w:tc>
        <w:tc>
          <w:tcPr>
            <w:tcW w:w="425" w:type="pc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Заемные средства</w:t>
            </w:r>
          </w:p>
        </w:tc>
        <w:tc>
          <w:tcPr>
            <w:tcW w:w="665" w:type="pc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Собственный капитал инвестора</w:t>
            </w:r>
          </w:p>
        </w:tc>
        <w:tc>
          <w:tcPr>
            <w:tcW w:w="526" w:type="pct"/>
            <w:shd w:val="clear" w:color="auto" w:fill="auto"/>
            <w:vAlign w:val="center"/>
          </w:tcPr>
          <w:p w:rsidR="00604D7E" w:rsidRPr="000D32E5" w:rsidRDefault="00604D7E" w:rsidP="000D32E5">
            <w:pPr>
              <w:pStyle w:val="aa"/>
              <w:tabs>
                <w:tab w:val="left" w:pos="567"/>
              </w:tabs>
              <w:spacing w:after="0" w:line="240" w:lineRule="auto"/>
              <w:ind w:left="0"/>
              <w:contextualSpacing w:val="0"/>
              <w:rPr>
                <w:rFonts w:ascii="Times New Roman" w:hAnsi="Times New Roman"/>
                <w:b/>
                <w:bCs/>
                <w:iCs/>
                <w:sz w:val="24"/>
                <w:szCs w:val="24"/>
              </w:rPr>
            </w:pPr>
            <w:r w:rsidRPr="000D32E5">
              <w:rPr>
                <w:rFonts w:ascii="Times New Roman" w:hAnsi="Times New Roman"/>
                <w:b/>
                <w:bCs/>
                <w:iCs/>
                <w:sz w:val="24"/>
                <w:szCs w:val="24"/>
              </w:rPr>
              <w:t>Бюджетные средства</w:t>
            </w:r>
          </w:p>
        </w:tc>
      </w:tr>
      <w:tr w:rsidR="00A23087" w:rsidRPr="000D32E5" w:rsidTr="00A23087">
        <w:trPr>
          <w:jc w:val="center"/>
        </w:trPr>
        <w:tc>
          <w:tcPr>
            <w:tcW w:w="140" w:type="pct"/>
            <w:vMerge w:val="restart"/>
            <w:shd w:val="clear" w:color="auto" w:fill="auto"/>
            <w:vAlign w:val="center"/>
          </w:tcPr>
          <w:p w:rsidR="00A23087" w:rsidRPr="000D32E5" w:rsidRDefault="00A23087"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1</w:t>
            </w:r>
          </w:p>
        </w:tc>
        <w:tc>
          <w:tcPr>
            <w:tcW w:w="1143" w:type="pct"/>
            <w:vMerge w:val="restart"/>
            <w:shd w:val="clear" w:color="auto" w:fill="auto"/>
            <w:vAlign w:val="center"/>
          </w:tcPr>
          <w:p w:rsidR="00A23087" w:rsidRPr="000D32E5" w:rsidRDefault="00A23087"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Программа инвестиционных проектов в теплоснабжении</w:t>
            </w:r>
          </w:p>
        </w:tc>
        <w:tc>
          <w:tcPr>
            <w:tcW w:w="1448" w:type="pct"/>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Автоматизированная котельная </w:t>
            </w:r>
            <w:proofErr w:type="spellStart"/>
            <w:r w:rsidRPr="000D32E5">
              <w:rPr>
                <w:rFonts w:ascii="Times New Roman" w:hAnsi="Times New Roman"/>
                <w:sz w:val="24"/>
                <w:szCs w:val="24"/>
                <w:lang w:eastAsia="ar-SA"/>
              </w:rPr>
              <w:t>блочно</w:t>
            </w:r>
            <w:proofErr w:type="spellEnd"/>
            <w:r w:rsidRPr="000D32E5">
              <w:rPr>
                <w:rFonts w:ascii="Times New Roman" w:hAnsi="Times New Roman"/>
                <w:sz w:val="24"/>
                <w:szCs w:val="24"/>
                <w:lang w:eastAsia="ar-SA"/>
              </w:rPr>
              <w:t xml:space="preserve">-модульного типа для теплоснабжения потребителей </w:t>
            </w:r>
            <w:proofErr w:type="spellStart"/>
            <w:r w:rsidRPr="000D32E5">
              <w:rPr>
                <w:rFonts w:ascii="Times New Roman" w:hAnsi="Times New Roman"/>
                <w:sz w:val="24"/>
                <w:szCs w:val="24"/>
                <w:lang w:eastAsia="ar-SA"/>
              </w:rPr>
              <w:t>промзона</w:t>
            </w:r>
            <w:proofErr w:type="spellEnd"/>
            <w:r w:rsidRPr="000D32E5">
              <w:rPr>
                <w:rFonts w:ascii="Times New Roman" w:hAnsi="Times New Roman"/>
                <w:sz w:val="24"/>
                <w:szCs w:val="24"/>
                <w:lang w:eastAsia="ar-SA"/>
              </w:rPr>
              <w:t xml:space="preserve"> завод </w:t>
            </w:r>
            <w:proofErr w:type="spellStart"/>
            <w:r w:rsidRPr="000D32E5">
              <w:rPr>
                <w:rFonts w:ascii="Times New Roman" w:hAnsi="Times New Roman"/>
                <w:sz w:val="24"/>
                <w:szCs w:val="24"/>
                <w:lang w:eastAsia="ar-SA"/>
              </w:rPr>
              <w:t>ГИПХа</w:t>
            </w:r>
            <w:proofErr w:type="spellEnd"/>
            <w:r w:rsidRPr="000D32E5">
              <w:rPr>
                <w:rFonts w:ascii="Times New Roman" w:hAnsi="Times New Roman"/>
                <w:sz w:val="24"/>
                <w:szCs w:val="24"/>
                <w:lang w:eastAsia="ar-SA"/>
              </w:rPr>
              <w:t>, мощностью 25 МВт (с увеличение мощности на перспективу до 40 МВт)</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Блок - модульная котельная микрорайона Заозерный,</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мощностью 7</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МВт (с увеличением тепловой мощности на перспективу до 13 МВт)</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55,107</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Блок – модульная котельная ДРСУ,</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мощностью 1 МВт (с увеличением тепловой мощности на перспективу до 2 МВт)</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9,185</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Строительство автоматизированной котельной</w:t>
            </w:r>
            <w:r w:rsidR="000D32E5">
              <w:rPr>
                <w:rFonts w:ascii="Times New Roman" w:hAnsi="Times New Roman"/>
                <w:sz w:val="24"/>
                <w:szCs w:val="24"/>
                <w:lang w:eastAsia="ar-SA"/>
              </w:rPr>
              <w:t xml:space="preserve"> </w:t>
            </w:r>
            <w:proofErr w:type="spellStart"/>
            <w:r w:rsidRPr="000D32E5">
              <w:rPr>
                <w:rFonts w:ascii="Times New Roman" w:hAnsi="Times New Roman"/>
                <w:sz w:val="24"/>
                <w:szCs w:val="24"/>
                <w:lang w:eastAsia="ar-SA"/>
              </w:rPr>
              <w:t>блочно</w:t>
            </w:r>
            <w:proofErr w:type="spellEnd"/>
            <w:r w:rsidRPr="000D32E5">
              <w:rPr>
                <w:rFonts w:ascii="Times New Roman" w:hAnsi="Times New Roman"/>
                <w:sz w:val="24"/>
                <w:szCs w:val="24"/>
                <w:lang w:eastAsia="ar-SA"/>
              </w:rPr>
              <w:t>-модульного типа для теплоснабжения Центральной части г. п. Кузьмоловский</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(вид топлива – природный газ), мощностью 35</w:t>
            </w:r>
            <w:r w:rsidR="000D32E5">
              <w:rPr>
                <w:rFonts w:ascii="Times New Roman" w:hAnsi="Times New Roman"/>
                <w:sz w:val="24"/>
                <w:szCs w:val="24"/>
                <w:lang w:eastAsia="ar-SA"/>
              </w:rPr>
              <w:t xml:space="preserve"> </w:t>
            </w:r>
            <w:r w:rsidRPr="000D32E5">
              <w:rPr>
                <w:rFonts w:ascii="Times New Roman" w:hAnsi="Times New Roman"/>
                <w:sz w:val="24"/>
                <w:szCs w:val="24"/>
                <w:lang w:eastAsia="ar-SA"/>
              </w:rPr>
              <w:t>МВт - с 2015 года (с увеличением тепловой мощности на перспективу до 55 МВт)</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275,537</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Консервация (закрытие) котельной №18 г. п. Кузьмоловский в 2017 г.</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17,00</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Реконструкция и ремонт теплоэнергетических сооружений и оборудования центральных тепловых пунктов (ЦТП)</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3,89</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Установка приборов учета расхода тепловой энергии</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1,652</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Реконструкция тепловых сетей</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75,08</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A23087" w:rsidRPr="000D32E5" w:rsidTr="00A23087">
        <w:trPr>
          <w:jc w:val="center"/>
        </w:trPr>
        <w:tc>
          <w:tcPr>
            <w:tcW w:w="140" w:type="pct"/>
            <w:vMerge/>
            <w:shd w:val="clear" w:color="auto" w:fill="auto"/>
          </w:tcPr>
          <w:p w:rsidR="00A23087" w:rsidRPr="000D32E5" w:rsidRDefault="00A23087"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A23087" w:rsidRPr="000D32E5" w:rsidRDefault="00A23087" w:rsidP="000D32E5">
            <w:pPr>
              <w:spacing w:after="0" w:line="240" w:lineRule="auto"/>
              <w:rPr>
                <w:rFonts w:ascii="Times New Roman" w:hAnsi="Times New Roman"/>
                <w:bCs/>
                <w:iCs/>
                <w:sz w:val="24"/>
                <w:szCs w:val="24"/>
              </w:rPr>
            </w:pPr>
          </w:p>
        </w:tc>
        <w:tc>
          <w:tcPr>
            <w:tcW w:w="1448" w:type="pct"/>
            <w:shd w:val="clear" w:color="auto" w:fill="auto"/>
          </w:tcPr>
          <w:p w:rsidR="00A23087" w:rsidRPr="000D32E5" w:rsidRDefault="00A23087" w:rsidP="000D32E5">
            <w:pPr>
              <w:spacing w:after="0" w:line="240" w:lineRule="auto"/>
              <w:rPr>
                <w:rFonts w:ascii="Times New Roman" w:hAnsi="Times New Roman"/>
                <w:sz w:val="24"/>
                <w:szCs w:val="24"/>
                <w:lang w:eastAsia="ar-SA"/>
              </w:rPr>
            </w:pPr>
            <w:r w:rsidRPr="000D32E5">
              <w:rPr>
                <w:rFonts w:ascii="Times New Roman" w:hAnsi="Times New Roman"/>
                <w:sz w:val="24"/>
                <w:szCs w:val="24"/>
                <w:lang w:eastAsia="ar-SA"/>
              </w:rPr>
              <w:t>Строительство тепловых сетей</w:t>
            </w:r>
          </w:p>
        </w:tc>
        <w:tc>
          <w:tcPr>
            <w:tcW w:w="653" w:type="pct"/>
            <w:shd w:val="clear" w:color="auto" w:fill="auto"/>
            <w:vAlign w:val="center"/>
          </w:tcPr>
          <w:p w:rsidR="00A23087" w:rsidRPr="000D32E5" w:rsidRDefault="00A23087" w:rsidP="000D32E5">
            <w:pPr>
              <w:spacing w:after="0" w:line="240" w:lineRule="auto"/>
              <w:rPr>
                <w:rFonts w:ascii="Times New Roman" w:hAnsi="Times New Roman"/>
                <w:color w:val="000000"/>
                <w:sz w:val="24"/>
                <w:szCs w:val="24"/>
              </w:rPr>
            </w:pPr>
            <w:r w:rsidRPr="000D32E5">
              <w:rPr>
                <w:rFonts w:ascii="Times New Roman" w:hAnsi="Times New Roman"/>
                <w:color w:val="000000"/>
                <w:sz w:val="24"/>
                <w:szCs w:val="24"/>
              </w:rPr>
              <w:t>44,759</w:t>
            </w:r>
          </w:p>
        </w:tc>
        <w:tc>
          <w:tcPr>
            <w:tcW w:w="42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A23087" w:rsidRPr="000D32E5" w:rsidRDefault="00A23087" w:rsidP="000D32E5">
            <w:pPr>
              <w:pStyle w:val="aa"/>
              <w:tabs>
                <w:tab w:val="left" w:pos="567"/>
              </w:tabs>
              <w:spacing w:after="0" w:line="240" w:lineRule="auto"/>
              <w:ind w:left="0"/>
              <w:contextualSpacing w:val="0"/>
              <w:rPr>
                <w:rFonts w:ascii="Times New Roman" w:hAnsi="Times New Roman"/>
                <w:color w:val="000000"/>
                <w:sz w:val="24"/>
                <w:szCs w:val="24"/>
              </w:rPr>
            </w:pPr>
          </w:p>
        </w:tc>
      </w:tr>
      <w:tr w:rsidR="007C630B" w:rsidRPr="000D32E5" w:rsidTr="00A23087">
        <w:trPr>
          <w:jc w:val="center"/>
        </w:trPr>
        <w:tc>
          <w:tcPr>
            <w:tcW w:w="140" w:type="pct"/>
            <w:vMerge w:val="restart"/>
            <w:shd w:val="clear" w:color="auto" w:fill="auto"/>
            <w:vAlign w:val="center"/>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2</w:t>
            </w:r>
          </w:p>
        </w:tc>
        <w:tc>
          <w:tcPr>
            <w:tcW w:w="1143" w:type="pct"/>
            <w:vMerge w:val="restart"/>
            <w:shd w:val="clear" w:color="auto" w:fill="auto"/>
            <w:vAlign w:val="center"/>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электроснабжении</w:t>
            </w:r>
          </w:p>
        </w:tc>
        <w:tc>
          <w:tcPr>
            <w:tcW w:w="1448" w:type="pct"/>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w:t>
            </w:r>
            <w:proofErr w:type="gramStart"/>
            <w:r w:rsidRPr="000D32E5">
              <w:rPr>
                <w:rFonts w:ascii="Times New Roman" w:hAnsi="Times New Roman"/>
                <w:sz w:val="24"/>
                <w:szCs w:val="24"/>
                <w:lang w:eastAsia="ar-SA"/>
              </w:rPr>
              <w:t>ВЛ</w:t>
            </w:r>
            <w:proofErr w:type="gramEnd"/>
            <w:r w:rsidRPr="000D32E5">
              <w:rPr>
                <w:rFonts w:ascii="Times New Roman" w:hAnsi="Times New Roman"/>
                <w:sz w:val="24"/>
                <w:szCs w:val="24"/>
                <w:lang w:eastAsia="ar-SA"/>
              </w:rPr>
              <w:t xml:space="preserve"> 110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ТЭЦ 21 Северная – ПС «Токсово» 110/35/10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(проектируемая), относительно линии, проходящей по территории Кузьмоловского городского поселения</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31,5</w:t>
            </w:r>
          </w:p>
        </w:tc>
        <w:tc>
          <w:tcPr>
            <w:tcW w:w="42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Демонтаж </w:t>
            </w:r>
            <w:proofErr w:type="gramStart"/>
            <w:r w:rsidRPr="000D32E5">
              <w:rPr>
                <w:rFonts w:ascii="Times New Roman" w:hAnsi="Times New Roman"/>
                <w:sz w:val="24"/>
                <w:szCs w:val="24"/>
                <w:lang w:eastAsia="ar-SA"/>
              </w:rPr>
              <w:t>ВЛ</w:t>
            </w:r>
            <w:proofErr w:type="gramEnd"/>
            <w:r w:rsidRPr="000D32E5">
              <w:rPr>
                <w:rFonts w:ascii="Times New Roman" w:hAnsi="Times New Roman"/>
                <w:sz w:val="24"/>
                <w:szCs w:val="24"/>
                <w:lang w:eastAsia="ar-SA"/>
              </w:rPr>
              <w:t xml:space="preserve"> 35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ПС № 601 «Токсово» 35/10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 ПС № 50 «Девяткино» 35/6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относительно линии, проходящей по территории Кузьмоловского городского поселения</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10,5</w:t>
            </w:r>
          </w:p>
        </w:tc>
        <w:tc>
          <w:tcPr>
            <w:tcW w:w="42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РТП-1, РТП-5 и распределительных сетей напряжением 6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в зонах новой застройки</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60,94</w:t>
            </w:r>
          </w:p>
        </w:tc>
        <w:tc>
          <w:tcPr>
            <w:tcW w:w="42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roofErr w:type="gramStart"/>
            <w:r w:rsidRPr="000D32E5">
              <w:rPr>
                <w:rFonts w:ascii="Times New Roman" w:hAnsi="Times New Roman"/>
                <w:sz w:val="24"/>
                <w:szCs w:val="24"/>
                <w:lang w:eastAsia="ar-SA"/>
              </w:rPr>
              <w:t xml:space="preserve">Строительство КЛ 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ТЭЦ 21 Северная – РТП-5 (проектируемая)</w:t>
            </w:r>
            <w:proofErr w:type="gramEnd"/>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8,5</w:t>
            </w:r>
          </w:p>
        </w:tc>
        <w:tc>
          <w:tcPr>
            <w:tcW w:w="42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lang w:eastAsia="ar-SA"/>
              </w:rPr>
              <w:t xml:space="preserve">Строительство КЛ 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w:t>
            </w:r>
            <w:proofErr w:type="gramStart"/>
            <w:r w:rsidRPr="000D32E5">
              <w:rPr>
                <w:rFonts w:ascii="Times New Roman" w:hAnsi="Times New Roman"/>
                <w:sz w:val="24"/>
                <w:szCs w:val="24"/>
                <w:lang w:eastAsia="ar-SA"/>
              </w:rPr>
              <w:t>проектируемой</w:t>
            </w:r>
            <w:proofErr w:type="gramEnd"/>
            <w:r w:rsidRPr="000D32E5">
              <w:rPr>
                <w:rFonts w:ascii="Times New Roman" w:hAnsi="Times New Roman"/>
                <w:sz w:val="24"/>
                <w:szCs w:val="24"/>
                <w:lang w:eastAsia="ar-SA"/>
              </w:rPr>
              <w:t xml:space="preserve"> ПС «Токсово» 110/35/10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 РТП-1 (проектируемая)</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9,2</w:t>
            </w:r>
          </w:p>
        </w:tc>
        <w:tc>
          <w:tcPr>
            <w:tcW w:w="42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spacing w:after="0" w:line="240" w:lineRule="auto"/>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hAnsi="Times New Roman"/>
                <w:sz w:val="24"/>
                <w:szCs w:val="24"/>
              </w:rPr>
            </w:pPr>
            <w:r w:rsidRPr="000D32E5">
              <w:rPr>
                <w:rFonts w:ascii="Times New Roman" w:hAnsi="Times New Roman"/>
                <w:sz w:val="24"/>
                <w:szCs w:val="24"/>
                <w:lang w:eastAsia="ar-SA"/>
              </w:rPr>
              <w:t xml:space="preserve">Строительство РТП-2, РТП-3, РТП-4 и распределительных сетей напряжением 6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в зонах новой застройки</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91,41</w:t>
            </w:r>
          </w:p>
        </w:tc>
        <w:tc>
          <w:tcPr>
            <w:tcW w:w="425"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r>
      <w:tr w:rsidR="007C630B" w:rsidRPr="000D32E5" w:rsidTr="00A23087">
        <w:trPr>
          <w:jc w:val="center"/>
        </w:trPr>
        <w:tc>
          <w:tcPr>
            <w:tcW w:w="140" w:type="pct"/>
            <w:vMerge/>
            <w:shd w:val="clear" w:color="auto" w:fill="auto"/>
          </w:tcPr>
          <w:p w:rsidR="007C630B" w:rsidRPr="000D32E5" w:rsidRDefault="007C630B"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7C630B" w:rsidRPr="000D32E5" w:rsidRDefault="007C630B" w:rsidP="000D32E5">
            <w:pPr>
              <w:spacing w:after="0" w:line="240" w:lineRule="auto"/>
              <w:rPr>
                <w:rFonts w:ascii="Times New Roman" w:hAnsi="Times New Roman"/>
                <w:bCs/>
                <w:iCs/>
                <w:sz w:val="24"/>
                <w:szCs w:val="24"/>
              </w:rPr>
            </w:pPr>
          </w:p>
        </w:tc>
        <w:tc>
          <w:tcPr>
            <w:tcW w:w="1448" w:type="pct"/>
            <w:shd w:val="clear" w:color="auto" w:fill="auto"/>
          </w:tcPr>
          <w:p w:rsidR="007C630B" w:rsidRPr="000D32E5" w:rsidRDefault="007C630B" w:rsidP="000D32E5">
            <w:pPr>
              <w:spacing w:after="0" w:line="240" w:lineRule="auto"/>
              <w:rPr>
                <w:rFonts w:ascii="Times New Roman" w:hAnsi="Times New Roman"/>
                <w:sz w:val="24"/>
                <w:szCs w:val="24"/>
              </w:rPr>
            </w:pPr>
            <w:r w:rsidRPr="000D32E5">
              <w:rPr>
                <w:rFonts w:ascii="Times New Roman" w:hAnsi="Times New Roman"/>
                <w:sz w:val="24"/>
                <w:szCs w:val="24"/>
                <w:lang w:eastAsia="ar-SA"/>
              </w:rPr>
              <w:t xml:space="preserve">Строительство КЛ 10 </w:t>
            </w:r>
            <w:proofErr w:type="spellStart"/>
            <w:r w:rsidRPr="000D32E5">
              <w:rPr>
                <w:rFonts w:ascii="Times New Roman" w:hAnsi="Times New Roman"/>
                <w:sz w:val="24"/>
                <w:szCs w:val="24"/>
                <w:lang w:eastAsia="ar-SA"/>
              </w:rPr>
              <w:t>кВ</w:t>
            </w:r>
            <w:proofErr w:type="spellEnd"/>
            <w:r w:rsidRPr="000D32E5">
              <w:rPr>
                <w:rFonts w:ascii="Times New Roman" w:hAnsi="Times New Roman"/>
                <w:sz w:val="24"/>
                <w:szCs w:val="24"/>
                <w:lang w:eastAsia="ar-SA"/>
              </w:rPr>
              <w:t xml:space="preserve"> от РТП-1 с подключением РТП-2, РТП-3, РТП-4</w:t>
            </w:r>
          </w:p>
        </w:tc>
        <w:tc>
          <w:tcPr>
            <w:tcW w:w="653"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bCs/>
                <w:iCs/>
                <w:sz w:val="24"/>
                <w:szCs w:val="24"/>
              </w:rPr>
            </w:pPr>
            <w:r w:rsidRPr="000D32E5">
              <w:rPr>
                <w:rFonts w:ascii="Times New Roman" w:hAnsi="Times New Roman"/>
                <w:bCs/>
                <w:iCs/>
                <w:sz w:val="24"/>
                <w:szCs w:val="24"/>
              </w:rPr>
              <w:t>17,2</w:t>
            </w:r>
          </w:p>
        </w:tc>
        <w:tc>
          <w:tcPr>
            <w:tcW w:w="425"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665"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c>
          <w:tcPr>
            <w:tcW w:w="526" w:type="pct"/>
            <w:shd w:val="clear" w:color="auto" w:fill="auto"/>
            <w:vAlign w:val="center"/>
          </w:tcPr>
          <w:p w:rsidR="007C630B" w:rsidRPr="000D32E5" w:rsidRDefault="007C630B" w:rsidP="000D32E5">
            <w:pPr>
              <w:pStyle w:val="aa"/>
              <w:tabs>
                <w:tab w:val="left" w:pos="567"/>
              </w:tabs>
              <w:spacing w:after="0" w:line="240" w:lineRule="auto"/>
              <w:ind w:left="0"/>
              <w:contextualSpacing w:val="0"/>
              <w:rPr>
                <w:rFonts w:ascii="Times New Roman" w:hAnsi="Times New Roman"/>
                <w:color w:val="000000"/>
                <w:sz w:val="24"/>
                <w:szCs w:val="24"/>
              </w:rPr>
            </w:pPr>
          </w:p>
        </w:tc>
      </w:tr>
      <w:tr w:rsidR="008B1E0E" w:rsidRPr="000D32E5" w:rsidTr="008B0878">
        <w:trPr>
          <w:jc w:val="center"/>
        </w:trPr>
        <w:tc>
          <w:tcPr>
            <w:tcW w:w="140" w:type="pct"/>
            <w:vMerge w:val="restart"/>
            <w:shd w:val="clear" w:color="auto" w:fill="auto"/>
            <w:vAlign w:val="center"/>
          </w:tcPr>
          <w:p w:rsidR="008B1E0E" w:rsidRPr="000D32E5" w:rsidRDefault="008B1E0E"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3</w:t>
            </w:r>
          </w:p>
        </w:tc>
        <w:tc>
          <w:tcPr>
            <w:tcW w:w="1143" w:type="pct"/>
            <w:vMerge w:val="restart"/>
            <w:shd w:val="clear" w:color="auto" w:fill="auto"/>
            <w:vAlign w:val="center"/>
          </w:tcPr>
          <w:p w:rsidR="008B1E0E" w:rsidRPr="000D32E5" w:rsidRDefault="008B1E0E"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водоснабжении</w:t>
            </w: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b/>
                <w:sz w:val="24"/>
                <w:szCs w:val="24"/>
              </w:rPr>
            </w:pPr>
            <w:r w:rsidRPr="000D32E5">
              <w:rPr>
                <w:rFonts w:ascii="Times New Roman" w:eastAsia="Times New Roman" w:hAnsi="Times New Roman"/>
                <w:sz w:val="24"/>
                <w:szCs w:val="24"/>
              </w:rPr>
              <w:t>Завершение строительства и ввод в эксплуатацию водопроводных очистных сооружений</w:t>
            </w:r>
            <w:r w:rsidRPr="000D32E5">
              <w:rPr>
                <w:rFonts w:ascii="Times New Roman" w:hAnsi="Times New Roman"/>
                <w:sz w:val="24"/>
                <w:szCs w:val="24"/>
              </w:rPr>
              <w:t xml:space="preserve"> производительностью 20 тыс. м</w:t>
            </w:r>
            <w:r w:rsidRPr="000D32E5">
              <w:rPr>
                <w:rFonts w:ascii="Times New Roman" w:hAnsi="Times New Roman"/>
                <w:sz w:val="24"/>
                <w:szCs w:val="24"/>
                <w:vertAlign w:val="superscript"/>
              </w:rPr>
              <w:t>3</w:t>
            </w:r>
            <w:r w:rsidRPr="000D32E5">
              <w:rPr>
                <w:rFonts w:ascii="Times New Roman" w:hAnsi="Times New Roman"/>
                <w:sz w:val="24"/>
                <w:szCs w:val="24"/>
              </w:rPr>
              <w:t>/</w:t>
            </w:r>
            <w:proofErr w:type="spellStart"/>
            <w:r w:rsidRPr="000D32E5">
              <w:rPr>
                <w:rFonts w:ascii="Times New Roman" w:hAnsi="Times New Roman"/>
                <w:sz w:val="24"/>
                <w:szCs w:val="24"/>
              </w:rPr>
              <w:t>сут</w:t>
            </w:r>
            <w:proofErr w:type="spellEnd"/>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20,4</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водопроводных очистных </w:t>
            </w:r>
            <w:r w:rsidRPr="000D32E5">
              <w:rPr>
                <w:rFonts w:ascii="Times New Roman" w:hAnsi="Times New Roman"/>
                <w:sz w:val="24"/>
                <w:szCs w:val="24"/>
              </w:rPr>
              <w:lastRenderedPageBreak/>
              <w:t>сооружений на территории опытного завода ФГУП РНЦ «Прикладная химия</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lastRenderedPageBreak/>
              <w:t>12,6</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водопроводных насосных станций 2-го и 3-го подъема</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16,4</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w:t>
            </w:r>
            <w:r w:rsidRPr="000D32E5">
              <w:rPr>
                <w:rFonts w:ascii="Times New Roman" w:eastAsia="Times New Roman" w:hAnsi="Times New Roman"/>
                <w:sz w:val="24"/>
                <w:szCs w:val="24"/>
              </w:rPr>
              <w:t>существующих водопроводных сетей</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26,88</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водовода к дер. Куялово, магистральной и разводящей водопроводных сетей по деревне</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12,1</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w:t>
            </w:r>
            <w:r w:rsidR="000D32E5">
              <w:rPr>
                <w:rFonts w:ascii="Times New Roman" w:hAnsi="Times New Roman"/>
                <w:sz w:val="24"/>
                <w:szCs w:val="24"/>
              </w:rPr>
              <w:t xml:space="preserve"> </w:t>
            </w:r>
            <w:r w:rsidRPr="000D32E5">
              <w:rPr>
                <w:rFonts w:ascii="Times New Roman" w:hAnsi="Times New Roman"/>
                <w:sz w:val="24"/>
                <w:szCs w:val="24"/>
              </w:rPr>
              <w:t>водопроводной сети к новой жилой застройке г. п. Кузьмоловский и дер. Кузьмолово</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9,1</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8B1E0E" w:rsidRPr="000D32E5" w:rsidTr="008B0878">
        <w:trPr>
          <w:jc w:val="center"/>
        </w:trPr>
        <w:tc>
          <w:tcPr>
            <w:tcW w:w="140" w:type="pct"/>
            <w:vMerge/>
            <w:shd w:val="clear" w:color="auto" w:fill="auto"/>
          </w:tcPr>
          <w:p w:rsidR="008B1E0E" w:rsidRPr="000D32E5" w:rsidRDefault="008B1E0E"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8B1E0E" w:rsidRPr="000D32E5" w:rsidRDefault="008B1E0E" w:rsidP="000D32E5">
            <w:pPr>
              <w:spacing w:after="0" w:line="240" w:lineRule="auto"/>
              <w:rPr>
                <w:rFonts w:ascii="Times New Roman" w:hAnsi="Times New Roman"/>
                <w:bCs/>
                <w:iCs/>
                <w:sz w:val="24"/>
                <w:szCs w:val="24"/>
              </w:rPr>
            </w:pPr>
          </w:p>
        </w:tc>
        <w:tc>
          <w:tcPr>
            <w:tcW w:w="1448"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водопроводной сети к существующей жилой застройке необеспеченной централизованной системой водоснабжения</w:t>
            </w:r>
          </w:p>
        </w:tc>
        <w:tc>
          <w:tcPr>
            <w:tcW w:w="653" w:type="pct"/>
            <w:shd w:val="clear" w:color="auto" w:fill="auto"/>
            <w:vAlign w:val="center"/>
          </w:tcPr>
          <w:p w:rsidR="008B1E0E" w:rsidRPr="000D32E5" w:rsidRDefault="008B1E0E"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12,8</w:t>
            </w:r>
          </w:p>
        </w:tc>
        <w:tc>
          <w:tcPr>
            <w:tcW w:w="42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665"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c>
          <w:tcPr>
            <w:tcW w:w="526" w:type="pct"/>
            <w:shd w:val="clear" w:color="auto" w:fill="auto"/>
            <w:vAlign w:val="center"/>
          </w:tcPr>
          <w:p w:rsidR="008B1E0E" w:rsidRPr="000D32E5" w:rsidRDefault="008B1E0E"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4</w:t>
            </w:r>
          </w:p>
        </w:tc>
        <w:tc>
          <w:tcPr>
            <w:tcW w:w="1143"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hAnsi="Times New Roman"/>
                <w:bCs/>
                <w:iCs/>
                <w:sz w:val="24"/>
                <w:szCs w:val="24"/>
              </w:rPr>
              <w:t>Программа инвестиционных проектов в водоотведении</w:t>
            </w: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канализационных очистных сооружений на территории ФГУП РНЦ «Прикладная химия»</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15,6</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w:t>
            </w:r>
            <w:r w:rsidRPr="000D32E5">
              <w:rPr>
                <w:rFonts w:ascii="Times New Roman" w:eastAsia="Times New Roman" w:hAnsi="Times New Roman"/>
                <w:sz w:val="24"/>
                <w:szCs w:val="24"/>
              </w:rPr>
              <w:t>существующих канализационных сетей</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32,07</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канализационного коллектора от дер. Куялово, канализационных сетей по деревне</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9,6</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канализационных насосных станций, перекачивающих стоки от дер. Куялово, дер. Кузьмолово, производственных зон</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44,2</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канализационной сети к новой жилой застройке</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5,7</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участков канализационной сети к существующей жилой застройке необеспеченной централизованной системой</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существующих канализационных насосных станций</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17,2</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локальных очистных сооружений для индивидуальной жилой застройки</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20,3</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очистных сооружений дождевого стока в районе Ленинградского областного онкологического диспансера</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21,54</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перехватывающих выпусков неочищенных сточных вод в районе Ленинградского областного онкологического диспансера канализационный коллектор</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13,6</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закрытой сети дождевой канализации в зоне многоэтажной</w:t>
            </w:r>
            <w:r w:rsidR="000D32E5">
              <w:rPr>
                <w:rFonts w:ascii="Times New Roman" w:hAnsi="Times New Roman"/>
                <w:sz w:val="24"/>
                <w:szCs w:val="24"/>
              </w:rPr>
              <w:t xml:space="preserve"> </w:t>
            </w:r>
            <w:r w:rsidRPr="000D32E5">
              <w:rPr>
                <w:rFonts w:ascii="Times New Roman" w:hAnsi="Times New Roman"/>
                <w:sz w:val="24"/>
                <w:szCs w:val="24"/>
              </w:rPr>
              <w:t xml:space="preserve">и </w:t>
            </w:r>
            <w:proofErr w:type="spellStart"/>
            <w:r w:rsidRPr="000D32E5">
              <w:rPr>
                <w:rFonts w:ascii="Times New Roman" w:hAnsi="Times New Roman"/>
                <w:sz w:val="24"/>
                <w:szCs w:val="24"/>
              </w:rPr>
              <w:t>среднеэтажной</w:t>
            </w:r>
            <w:proofErr w:type="spellEnd"/>
            <w:r w:rsidRPr="000D32E5">
              <w:rPr>
                <w:rFonts w:ascii="Times New Roman" w:hAnsi="Times New Roman"/>
                <w:sz w:val="24"/>
                <w:szCs w:val="24"/>
              </w:rPr>
              <w:t xml:space="preserve"> жилой застройки</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9,32</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канализационной насосной станции дождевых вод, </w:t>
            </w:r>
            <w:proofErr w:type="gramStart"/>
            <w:r w:rsidRPr="000D32E5">
              <w:rPr>
                <w:rFonts w:ascii="Times New Roman" w:hAnsi="Times New Roman"/>
                <w:sz w:val="24"/>
                <w:szCs w:val="24"/>
              </w:rPr>
              <w:t>перекачивающая</w:t>
            </w:r>
            <w:proofErr w:type="gramEnd"/>
            <w:r w:rsidRPr="000D32E5">
              <w:rPr>
                <w:rFonts w:ascii="Times New Roman" w:hAnsi="Times New Roman"/>
                <w:sz w:val="24"/>
                <w:szCs w:val="24"/>
              </w:rPr>
              <w:t xml:space="preserve"> стоки от территории нового строительства</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15,8</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Реконструкция существующих сетей дождевой канализации</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6,4</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Строительство открытой сети дождевой канализации в зонах малоэтажной жилой застройки</w:t>
            </w:r>
          </w:p>
        </w:tc>
        <w:tc>
          <w:tcPr>
            <w:tcW w:w="653" w:type="pct"/>
            <w:shd w:val="clear" w:color="auto" w:fill="auto"/>
            <w:vAlign w:val="center"/>
          </w:tcPr>
          <w:p w:rsidR="00BC62C9" w:rsidRPr="000D32E5" w:rsidRDefault="00BC62C9" w:rsidP="000D32E5">
            <w:pPr>
              <w:tabs>
                <w:tab w:val="left" w:pos="851"/>
              </w:tabs>
              <w:spacing w:after="0" w:line="240" w:lineRule="auto"/>
              <w:rPr>
                <w:rFonts w:ascii="Times New Roman" w:hAnsi="Times New Roman"/>
                <w:sz w:val="24"/>
                <w:szCs w:val="24"/>
              </w:rPr>
            </w:pPr>
            <w:r w:rsidRPr="000D32E5">
              <w:rPr>
                <w:rFonts w:ascii="Times New Roman" w:hAnsi="Times New Roman"/>
                <w:sz w:val="24"/>
                <w:szCs w:val="24"/>
              </w:rPr>
              <w:t>8,95</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8B0878">
        <w:trPr>
          <w:jc w:val="center"/>
        </w:trPr>
        <w:tc>
          <w:tcPr>
            <w:tcW w:w="140"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5</w:t>
            </w:r>
          </w:p>
        </w:tc>
        <w:tc>
          <w:tcPr>
            <w:tcW w:w="1143"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Программа инвестиционных проектов по захоронению и </w:t>
            </w:r>
            <w:r w:rsidRPr="000D32E5">
              <w:rPr>
                <w:rFonts w:ascii="Times New Roman" w:eastAsia="Times New Roman" w:hAnsi="Times New Roman"/>
                <w:sz w:val="24"/>
                <w:szCs w:val="24"/>
                <w:lang w:eastAsia="ru-RU"/>
              </w:rPr>
              <w:lastRenderedPageBreak/>
              <w:t>утилизации ТБО</w:t>
            </w:r>
          </w:p>
        </w:tc>
        <w:tc>
          <w:tcPr>
            <w:tcW w:w="1448" w:type="pct"/>
            <w:shd w:val="clear" w:color="auto" w:fill="auto"/>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lastRenderedPageBreak/>
              <w:t xml:space="preserve">Строительство </w:t>
            </w:r>
            <w:r w:rsidRPr="000D32E5">
              <w:rPr>
                <w:rFonts w:ascii="Times New Roman" w:hAnsi="Times New Roman"/>
                <w:bCs/>
                <w:sz w:val="24"/>
                <w:szCs w:val="24"/>
              </w:rPr>
              <w:t>мусороперегрузочной станции</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25,4</w:t>
            </w:r>
          </w:p>
        </w:tc>
        <w:tc>
          <w:tcPr>
            <w:tcW w:w="42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66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526"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r>
      <w:tr w:rsidR="00BC62C9" w:rsidRPr="000D32E5" w:rsidTr="008B0878">
        <w:trPr>
          <w:trHeight w:val="345"/>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color w:val="000000"/>
                <w:sz w:val="24"/>
                <w:szCs w:val="24"/>
              </w:rPr>
              <w:t>контейнерных площадок</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18,9</w:t>
            </w:r>
          </w:p>
        </w:tc>
        <w:tc>
          <w:tcPr>
            <w:tcW w:w="42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66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526"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Реконструкция существующих </w:t>
            </w:r>
            <w:r w:rsidRPr="000D32E5">
              <w:rPr>
                <w:rFonts w:ascii="Times New Roman" w:eastAsia="Times New Roman" w:hAnsi="Times New Roman"/>
                <w:color w:val="000000"/>
                <w:sz w:val="24"/>
                <w:szCs w:val="24"/>
              </w:rPr>
              <w:t>Контейнерных площадок</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6,2</w:t>
            </w:r>
          </w:p>
        </w:tc>
        <w:tc>
          <w:tcPr>
            <w:tcW w:w="42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66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526"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sz w:val="24"/>
                <w:szCs w:val="24"/>
              </w:rPr>
              <w:t>временных контейнеров для сбора ТБО в местах массового отдыха населения</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8,5</w:t>
            </w:r>
          </w:p>
        </w:tc>
        <w:tc>
          <w:tcPr>
            <w:tcW w:w="42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66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526"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r>
      <w:tr w:rsidR="00BC62C9" w:rsidRPr="000D32E5" w:rsidTr="008B0878">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hAnsi="Times New Roman"/>
                <w:bCs/>
                <w:iCs/>
                <w:sz w:val="24"/>
                <w:szCs w:val="24"/>
              </w:rPr>
            </w:pPr>
          </w:p>
        </w:tc>
        <w:tc>
          <w:tcPr>
            <w:tcW w:w="1448" w:type="pct"/>
            <w:shd w:val="clear" w:color="auto" w:fill="auto"/>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 xml:space="preserve">Строительство </w:t>
            </w:r>
            <w:r w:rsidRPr="000D32E5">
              <w:rPr>
                <w:rFonts w:ascii="Times New Roman" w:eastAsia="Times New Roman" w:hAnsi="Times New Roman"/>
                <w:color w:val="000000"/>
                <w:sz w:val="24"/>
                <w:szCs w:val="24"/>
              </w:rPr>
              <w:t>кладбища (29,5 га)</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40,1</w:t>
            </w:r>
          </w:p>
        </w:tc>
        <w:tc>
          <w:tcPr>
            <w:tcW w:w="42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665"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c>
          <w:tcPr>
            <w:tcW w:w="526" w:type="pct"/>
            <w:shd w:val="clear" w:color="auto" w:fill="auto"/>
            <w:vAlign w:val="center"/>
          </w:tcPr>
          <w:p w:rsidR="00BC62C9" w:rsidRPr="000D32E5" w:rsidRDefault="00BC62C9" w:rsidP="000D32E5">
            <w:pPr>
              <w:spacing w:after="0" w:line="240" w:lineRule="auto"/>
              <w:rPr>
                <w:rFonts w:ascii="Times New Roman" w:eastAsia="Times New Roman" w:hAnsi="Times New Roman"/>
                <w:color w:val="000000"/>
                <w:sz w:val="24"/>
                <w:szCs w:val="24"/>
                <w:lang w:eastAsia="ru-RU"/>
              </w:rPr>
            </w:pPr>
          </w:p>
        </w:tc>
      </w:tr>
      <w:tr w:rsidR="00BC62C9" w:rsidRPr="000D32E5" w:rsidTr="00A23087">
        <w:trPr>
          <w:trHeight w:val="357"/>
          <w:jc w:val="center"/>
        </w:trPr>
        <w:tc>
          <w:tcPr>
            <w:tcW w:w="140"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6</w:t>
            </w:r>
          </w:p>
        </w:tc>
        <w:tc>
          <w:tcPr>
            <w:tcW w:w="1143" w:type="pct"/>
            <w:vMerge w:val="restart"/>
            <w:shd w:val="clear" w:color="auto" w:fill="auto"/>
            <w:vAlign w:val="center"/>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Программа инвестиционных проектов в газоснабжении</w:t>
            </w: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rPr>
              <w:t>Строительство газопровода среднего и низкого давления для обеспечения газоснабжением индивидуального жилищного фонда</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12,3</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 xml:space="preserve">газопроводов среднего и низкого давления для обеспечения газоснабжением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15,25</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 xml:space="preserve">газорегуляторного пункт для снижения давления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21,6</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газорегуляторного пункт для снижения давления дер. Кузьмолово</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17,4</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Строительство </w:t>
            </w:r>
            <w:r w:rsidRPr="000D32E5">
              <w:rPr>
                <w:rFonts w:ascii="Times New Roman" w:hAnsi="Times New Roman"/>
                <w:sz w:val="24"/>
                <w:szCs w:val="24"/>
              </w:rPr>
              <w:t>газорегуляторного пункт для снижения давления дер. Куялово</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16,8</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BC62C9" w:rsidRPr="000D32E5" w:rsidTr="00A23087">
        <w:trPr>
          <w:jc w:val="center"/>
        </w:trPr>
        <w:tc>
          <w:tcPr>
            <w:tcW w:w="140"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143" w:type="pct"/>
            <w:vMerge/>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p>
        </w:tc>
        <w:tc>
          <w:tcPr>
            <w:tcW w:w="1448" w:type="pct"/>
            <w:shd w:val="clear" w:color="auto" w:fill="auto"/>
          </w:tcPr>
          <w:p w:rsidR="00BC62C9" w:rsidRPr="000D32E5" w:rsidRDefault="00BC62C9" w:rsidP="000D32E5">
            <w:pPr>
              <w:spacing w:after="0" w:line="240" w:lineRule="auto"/>
              <w:rPr>
                <w:rFonts w:ascii="Times New Roman" w:eastAsia="Times New Roman" w:hAnsi="Times New Roman"/>
                <w:sz w:val="24"/>
                <w:szCs w:val="24"/>
                <w:lang w:eastAsia="ru-RU"/>
              </w:rPr>
            </w:pPr>
            <w:r w:rsidRPr="000D32E5">
              <w:rPr>
                <w:rFonts w:ascii="Times New Roman" w:hAnsi="Times New Roman"/>
                <w:sz w:val="24"/>
                <w:szCs w:val="24"/>
              </w:rPr>
              <w:t>Перекладка ветхих газопроводов и поэтапная замена физически</w:t>
            </w:r>
            <w:r w:rsidR="000D32E5">
              <w:rPr>
                <w:rFonts w:ascii="Times New Roman" w:hAnsi="Times New Roman"/>
                <w:sz w:val="24"/>
                <w:szCs w:val="24"/>
              </w:rPr>
              <w:t xml:space="preserve"> </w:t>
            </w:r>
            <w:r w:rsidRPr="000D32E5">
              <w:rPr>
                <w:rFonts w:ascii="Times New Roman" w:hAnsi="Times New Roman"/>
                <w:sz w:val="24"/>
                <w:szCs w:val="24"/>
              </w:rPr>
              <w:t xml:space="preserve">и морально устаревшего газового оборудования </w:t>
            </w:r>
            <w:proofErr w:type="spellStart"/>
            <w:r w:rsidRPr="000D32E5">
              <w:rPr>
                <w:rFonts w:ascii="Times New Roman" w:hAnsi="Times New Roman"/>
                <w:sz w:val="24"/>
                <w:szCs w:val="24"/>
              </w:rPr>
              <w:t>г.п</w:t>
            </w:r>
            <w:proofErr w:type="spellEnd"/>
            <w:r w:rsidRPr="000D32E5">
              <w:rPr>
                <w:rFonts w:ascii="Times New Roman" w:hAnsi="Times New Roman"/>
                <w:sz w:val="24"/>
                <w:szCs w:val="24"/>
              </w:rPr>
              <w:t>. Кузьмоловский, дер. Кузьмолово, дер. Куялово</w:t>
            </w:r>
          </w:p>
        </w:tc>
        <w:tc>
          <w:tcPr>
            <w:tcW w:w="653" w:type="pct"/>
            <w:shd w:val="clear" w:color="auto" w:fill="auto"/>
            <w:vAlign w:val="center"/>
          </w:tcPr>
          <w:p w:rsidR="00BC62C9"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22,4</w:t>
            </w:r>
          </w:p>
        </w:tc>
        <w:tc>
          <w:tcPr>
            <w:tcW w:w="42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665"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c>
          <w:tcPr>
            <w:tcW w:w="526" w:type="pct"/>
            <w:shd w:val="clear" w:color="auto" w:fill="auto"/>
            <w:vAlign w:val="center"/>
          </w:tcPr>
          <w:p w:rsidR="00BC62C9" w:rsidRPr="000D32E5" w:rsidRDefault="00BC62C9" w:rsidP="000D32E5">
            <w:pPr>
              <w:spacing w:after="0" w:line="240" w:lineRule="auto"/>
              <w:rPr>
                <w:rFonts w:ascii="Times New Roman" w:hAnsi="Times New Roman"/>
                <w:color w:val="000000"/>
                <w:sz w:val="24"/>
                <w:szCs w:val="24"/>
              </w:rPr>
            </w:pPr>
          </w:p>
        </w:tc>
      </w:tr>
      <w:tr w:rsidR="0035732B" w:rsidRPr="000D32E5" w:rsidTr="00A23087">
        <w:trPr>
          <w:jc w:val="center"/>
        </w:trPr>
        <w:tc>
          <w:tcPr>
            <w:tcW w:w="2731" w:type="pct"/>
            <w:gridSpan w:val="3"/>
            <w:shd w:val="clear" w:color="auto" w:fill="auto"/>
            <w:vAlign w:val="center"/>
          </w:tcPr>
          <w:p w:rsidR="0035732B" w:rsidRPr="000D32E5" w:rsidRDefault="0035732B" w:rsidP="000D32E5">
            <w:pPr>
              <w:spacing w:after="0" w:line="240" w:lineRule="auto"/>
              <w:rPr>
                <w:rFonts w:ascii="Times New Roman" w:eastAsia="Times New Roman" w:hAnsi="Times New Roman"/>
                <w:color w:val="000000"/>
                <w:sz w:val="24"/>
                <w:szCs w:val="24"/>
                <w:lang w:eastAsia="ru-RU"/>
              </w:rPr>
            </w:pPr>
            <w:r w:rsidRPr="000D32E5">
              <w:rPr>
                <w:rFonts w:ascii="Times New Roman" w:eastAsia="Times New Roman" w:hAnsi="Times New Roman"/>
                <w:sz w:val="24"/>
                <w:szCs w:val="24"/>
                <w:lang w:eastAsia="ru-RU"/>
              </w:rPr>
              <w:t>ИТОГО</w:t>
            </w:r>
          </w:p>
        </w:tc>
        <w:tc>
          <w:tcPr>
            <w:tcW w:w="653" w:type="pct"/>
            <w:shd w:val="clear" w:color="auto" w:fill="auto"/>
            <w:vAlign w:val="bottom"/>
          </w:tcPr>
          <w:p w:rsidR="0035732B" w:rsidRPr="000D32E5" w:rsidRDefault="00BC62C9" w:rsidP="000D32E5">
            <w:pPr>
              <w:tabs>
                <w:tab w:val="num" w:pos="0"/>
              </w:tabs>
              <w:spacing w:after="0" w:line="240" w:lineRule="auto"/>
              <w:rPr>
                <w:rFonts w:ascii="Times New Roman" w:hAnsi="Times New Roman"/>
                <w:sz w:val="24"/>
                <w:szCs w:val="24"/>
              </w:rPr>
            </w:pPr>
            <w:r w:rsidRPr="000D32E5">
              <w:rPr>
                <w:rFonts w:ascii="Times New Roman" w:hAnsi="Times New Roman"/>
                <w:sz w:val="24"/>
                <w:szCs w:val="24"/>
              </w:rPr>
              <w:t>1531,667</w:t>
            </w:r>
          </w:p>
        </w:tc>
        <w:tc>
          <w:tcPr>
            <w:tcW w:w="425" w:type="pct"/>
            <w:shd w:val="clear" w:color="auto" w:fill="auto"/>
            <w:vAlign w:val="bottom"/>
          </w:tcPr>
          <w:p w:rsidR="0035732B" w:rsidRPr="000D32E5" w:rsidRDefault="0035732B" w:rsidP="000D32E5">
            <w:pPr>
              <w:tabs>
                <w:tab w:val="num" w:pos="0"/>
              </w:tabs>
              <w:spacing w:after="0" w:line="240" w:lineRule="auto"/>
              <w:rPr>
                <w:rFonts w:ascii="Times New Roman" w:hAnsi="Times New Roman"/>
                <w:sz w:val="24"/>
                <w:szCs w:val="24"/>
              </w:rPr>
            </w:pPr>
          </w:p>
        </w:tc>
        <w:tc>
          <w:tcPr>
            <w:tcW w:w="665" w:type="pct"/>
            <w:shd w:val="clear" w:color="auto" w:fill="auto"/>
            <w:vAlign w:val="bottom"/>
          </w:tcPr>
          <w:p w:rsidR="0035732B" w:rsidRPr="000D32E5" w:rsidRDefault="0035732B" w:rsidP="000D32E5">
            <w:pPr>
              <w:tabs>
                <w:tab w:val="num" w:pos="0"/>
              </w:tabs>
              <w:spacing w:after="0" w:line="240" w:lineRule="auto"/>
              <w:rPr>
                <w:rFonts w:ascii="Times New Roman" w:hAnsi="Times New Roman"/>
                <w:sz w:val="24"/>
                <w:szCs w:val="24"/>
              </w:rPr>
            </w:pPr>
          </w:p>
        </w:tc>
        <w:tc>
          <w:tcPr>
            <w:tcW w:w="526" w:type="pct"/>
            <w:shd w:val="clear" w:color="auto" w:fill="auto"/>
            <w:vAlign w:val="bottom"/>
          </w:tcPr>
          <w:p w:rsidR="0035732B" w:rsidRPr="000D32E5" w:rsidRDefault="0035732B" w:rsidP="000D32E5">
            <w:pPr>
              <w:tabs>
                <w:tab w:val="num" w:pos="0"/>
              </w:tabs>
              <w:spacing w:after="0" w:line="240" w:lineRule="auto"/>
              <w:rPr>
                <w:rFonts w:ascii="Times New Roman" w:hAnsi="Times New Roman"/>
                <w:sz w:val="24"/>
                <w:szCs w:val="24"/>
              </w:rPr>
            </w:pPr>
          </w:p>
        </w:tc>
      </w:tr>
    </w:tbl>
    <w:p w:rsidR="00604D7E" w:rsidRPr="000D32E5" w:rsidRDefault="00604D7E" w:rsidP="000D32E5">
      <w:pPr>
        <w:pStyle w:val="aa"/>
        <w:spacing w:after="0" w:line="240" w:lineRule="auto"/>
        <w:ind w:left="0"/>
        <w:contextualSpacing w:val="0"/>
        <w:rPr>
          <w:rFonts w:ascii="Times New Roman" w:hAnsi="Times New Roman"/>
          <w:sz w:val="24"/>
          <w:szCs w:val="24"/>
        </w:rPr>
        <w:sectPr w:rsidR="00604D7E" w:rsidRPr="000D32E5" w:rsidSect="00EF3A70">
          <w:pgSz w:w="16838" w:h="11906" w:orient="landscape"/>
          <w:pgMar w:top="1701" w:right="567" w:bottom="567" w:left="567" w:header="709" w:footer="278" w:gutter="0"/>
          <w:cols w:space="708"/>
          <w:docGrid w:linePitch="360"/>
        </w:sectPr>
      </w:pPr>
    </w:p>
    <w:p w:rsidR="00F91707" w:rsidRPr="000D32E5" w:rsidRDefault="00F91707" w:rsidP="000D32E5">
      <w:pPr>
        <w:pStyle w:val="aff0"/>
      </w:pPr>
      <w:r w:rsidRPr="000D32E5">
        <w:rPr>
          <w:rFonts w:eastAsia="Calibri"/>
          <w:lang w:eastAsia="en-US"/>
        </w:rPr>
        <w:lastRenderedPageBreak/>
        <w:t>Согласно</w:t>
      </w:r>
      <w:r w:rsidR="000D32E5">
        <w:rPr>
          <w:rFonts w:eastAsia="Calibri"/>
          <w:lang w:eastAsia="en-US"/>
        </w:rPr>
        <w:t xml:space="preserve"> </w:t>
      </w:r>
      <w:r w:rsidR="00315BB7" w:rsidRPr="000D32E5">
        <w:t xml:space="preserve">Распоряжению </w:t>
      </w:r>
      <w:r w:rsidRPr="000D32E5">
        <w:t xml:space="preserve">Правительства </w:t>
      </w:r>
      <w:r w:rsidR="001B1CE2" w:rsidRPr="000D32E5">
        <w:t>Ленинградской области</w:t>
      </w:r>
      <w:r w:rsidRPr="000D32E5">
        <w:t xml:space="preserve"> от </w:t>
      </w:r>
      <w:r w:rsidR="001B1CE2" w:rsidRPr="000D32E5">
        <w:t>1</w:t>
      </w:r>
      <w:r w:rsidRPr="000D32E5">
        <w:t xml:space="preserve">9 </w:t>
      </w:r>
      <w:r w:rsidR="001B1CE2" w:rsidRPr="000D32E5">
        <w:t>февраля 2010</w:t>
      </w:r>
      <w:r w:rsidRPr="000D32E5">
        <w:t xml:space="preserve"> г. N </w:t>
      </w:r>
      <w:r w:rsidR="001B1CE2" w:rsidRPr="000D32E5">
        <w:t>27</w:t>
      </w:r>
      <w:r w:rsidR="00315BB7" w:rsidRPr="000D32E5">
        <w:t>-</w:t>
      </w:r>
      <w:r w:rsidR="001B1CE2" w:rsidRPr="000D32E5">
        <w:t>п</w:t>
      </w:r>
      <w:r w:rsidRPr="000D32E5">
        <w:t xml:space="preserve"> "Об установлении системы критериев доступности для населения платы за коммунальные услуги</w:t>
      </w:r>
      <w:r w:rsidR="00315BB7" w:rsidRPr="000D32E5">
        <w:t xml:space="preserve"> на территории </w:t>
      </w:r>
      <w:r w:rsidR="001B1CE2" w:rsidRPr="000D32E5">
        <w:t>Ленинградской области</w:t>
      </w:r>
      <w:r w:rsidRPr="000D32E5">
        <w:t xml:space="preserve">", установить </w:t>
      </w:r>
      <w:r w:rsidR="00030DD0" w:rsidRPr="000D32E5">
        <w:t>следующую</w:t>
      </w:r>
      <w:r w:rsidRPr="000D32E5">
        <w:t xml:space="preserve"> систему критериев</w:t>
      </w:r>
      <w:r w:rsidR="00030DD0" w:rsidRPr="000D32E5">
        <w:t xml:space="preserve"> доступности для населения платы за коммунальные услуги</w:t>
      </w:r>
      <w:r w:rsidRPr="000D32E5">
        <w:t>:</w:t>
      </w:r>
    </w:p>
    <w:p w:rsidR="00030DD0" w:rsidRPr="000D32E5" w:rsidRDefault="00030DD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а) доля расходов на коммунальные услуги в совокупном доходе семьи;</w:t>
      </w:r>
    </w:p>
    <w:p w:rsidR="00030DD0" w:rsidRPr="000D32E5" w:rsidRDefault="00030DD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б) доля населения с доходами ниже прожиточного минимума; </w:t>
      </w:r>
    </w:p>
    <w:p w:rsidR="00030DD0" w:rsidRPr="000D32E5" w:rsidRDefault="00030DD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в) уровень собираемости платежей за коммунальные услуги; </w:t>
      </w:r>
    </w:p>
    <w:p w:rsidR="00030DD0" w:rsidRPr="000D32E5" w:rsidRDefault="00030DD0"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г) доля получателей субсидий на оплату коммунальных услуг в общей численности населения. </w:t>
      </w:r>
    </w:p>
    <w:p w:rsidR="00F91707" w:rsidRPr="000D32E5" w:rsidRDefault="00422AA3" w:rsidP="000D32E5">
      <w:pPr>
        <w:pStyle w:val="aa"/>
        <w:spacing w:after="0" w:line="240" w:lineRule="auto"/>
        <w:ind w:left="0"/>
        <w:contextualSpacing w:val="0"/>
        <w:rPr>
          <w:rFonts w:ascii="Times New Roman" w:hAnsi="Times New Roman"/>
          <w:sz w:val="24"/>
          <w:szCs w:val="24"/>
        </w:rPr>
      </w:pPr>
      <w:bookmarkStart w:id="4" w:name="sub_2"/>
      <w:proofErr w:type="gramStart"/>
      <w:r w:rsidRPr="000D32E5">
        <w:rPr>
          <w:rFonts w:ascii="Times New Roman" w:hAnsi="Times New Roman"/>
          <w:sz w:val="24"/>
          <w:szCs w:val="24"/>
        </w:rPr>
        <w:t>В</w:t>
      </w:r>
      <w:r w:rsidR="00F91707" w:rsidRPr="000D32E5">
        <w:rPr>
          <w:rFonts w:ascii="Times New Roman" w:hAnsi="Times New Roman"/>
          <w:sz w:val="24"/>
          <w:szCs w:val="24"/>
        </w:rPr>
        <w:t xml:space="preserve"> качестве критерия, используемого для определения доступности для потребителей товаров и услуг организаций коммунального комплекса, оказывающих услуги в сфере водоснабжения, водоотведения, очистки сточных вод и утилизации (захоронения) твердых бытовых отходов, </w:t>
      </w:r>
      <w:r w:rsidRPr="000D32E5">
        <w:rPr>
          <w:rFonts w:ascii="Times New Roman" w:hAnsi="Times New Roman"/>
          <w:sz w:val="24"/>
          <w:szCs w:val="24"/>
        </w:rPr>
        <w:t xml:space="preserve">используется </w:t>
      </w:r>
      <w:r w:rsidR="00F91707" w:rsidRPr="000D32E5">
        <w:rPr>
          <w:rFonts w:ascii="Times New Roman" w:hAnsi="Times New Roman"/>
          <w:sz w:val="24"/>
          <w:szCs w:val="24"/>
        </w:rPr>
        <w:t>коэффициент роста действующего в декабре текущего периода регулирования тарифа организации коммунального комплекса (без учета надбавки к тарифу), не превышающий показателя инфляции по услугам ЖКХ в декабре планового периода регулирования</w:t>
      </w:r>
      <w:proofErr w:type="gramEnd"/>
      <w:r w:rsidR="00F91707" w:rsidRPr="000D32E5">
        <w:rPr>
          <w:rFonts w:ascii="Times New Roman" w:hAnsi="Times New Roman"/>
          <w:sz w:val="24"/>
          <w:szCs w:val="24"/>
        </w:rPr>
        <w:t xml:space="preserve"> по отношению к декабрю текущего периода регулирования</w:t>
      </w:r>
      <w:r w:rsidRPr="000D32E5">
        <w:rPr>
          <w:rFonts w:ascii="Times New Roman" w:hAnsi="Times New Roman"/>
          <w:sz w:val="24"/>
          <w:szCs w:val="24"/>
        </w:rPr>
        <w:t>.</w:t>
      </w:r>
    </w:p>
    <w:p w:rsidR="00F91707" w:rsidRPr="000D32E5" w:rsidRDefault="00422AA3"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В</w:t>
      </w:r>
      <w:r w:rsidR="00F91707" w:rsidRPr="000D32E5">
        <w:rPr>
          <w:rFonts w:ascii="Times New Roman" w:hAnsi="Times New Roman"/>
          <w:sz w:val="24"/>
          <w:szCs w:val="24"/>
        </w:rPr>
        <w:t xml:space="preserve"> качестве критерия, используемого для определения доступности товаров и услуг организаций для лиц, обращающихся за подключением вновь создаваемых (реконструируемых) объектов недвижимости (зданий, строений, сооружений, иных объектов) к системам коммунальной инфраструктуры, предельную максимальную долю расходов в виде платы за подключение к соответствующим системам коммунальной инфраструктуры вновь создаваемых (реконструируемых) объектов недвижимости, не превышающую 1</w:t>
      </w:r>
      <w:r w:rsidR="005A0782" w:rsidRPr="000D32E5">
        <w:rPr>
          <w:rFonts w:ascii="Times New Roman" w:hAnsi="Times New Roman"/>
          <w:sz w:val="24"/>
          <w:szCs w:val="24"/>
        </w:rPr>
        <w:t>2</w:t>
      </w:r>
      <w:r w:rsidR="00F91707" w:rsidRPr="000D32E5">
        <w:rPr>
          <w:rFonts w:ascii="Times New Roman" w:hAnsi="Times New Roman"/>
          <w:sz w:val="24"/>
          <w:szCs w:val="24"/>
        </w:rPr>
        <w:t xml:space="preserve"> % от норматива стоимости 1 квадратного метра общей стоимости</w:t>
      </w:r>
      <w:proofErr w:type="gramEnd"/>
      <w:r w:rsidR="00F91707" w:rsidRPr="000D32E5">
        <w:rPr>
          <w:rFonts w:ascii="Times New Roman" w:hAnsi="Times New Roman"/>
          <w:sz w:val="24"/>
          <w:szCs w:val="24"/>
        </w:rPr>
        <w:t xml:space="preserve"> жилья на территории МО, в том числе к системам:</w:t>
      </w:r>
    </w:p>
    <w:bookmarkEnd w:id="4"/>
    <w:p w:rsidR="00F91707" w:rsidRPr="000D32E5" w:rsidRDefault="00F9170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теплоснабжения - 5%;</w:t>
      </w:r>
    </w:p>
    <w:p w:rsidR="00F91707" w:rsidRPr="000D32E5" w:rsidRDefault="00F9170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холодного водоснабжения и водоотведения - 5%;</w:t>
      </w:r>
    </w:p>
    <w:p w:rsidR="00F91707" w:rsidRPr="000D32E5" w:rsidRDefault="00F9170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очистки сточных вод – 2%.</w:t>
      </w:r>
    </w:p>
    <w:p w:rsidR="00F91707" w:rsidRPr="000D32E5" w:rsidRDefault="00F9170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При проведении оценки доступности расчет размера платы за подключение на 1 квадратный метр производить исходя из среднестатистической площади жилого помещения, приходящейся на 1 человека в МО и норматива потребления соответствующего вида коммунальных услуг.</w:t>
      </w:r>
    </w:p>
    <w:p w:rsidR="00F91707" w:rsidRPr="000D32E5" w:rsidRDefault="001B1CE2"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М</w:t>
      </w:r>
      <w:r w:rsidR="00F91707" w:rsidRPr="000D32E5">
        <w:rPr>
          <w:rFonts w:ascii="Times New Roman" w:hAnsi="Times New Roman"/>
          <w:sz w:val="24"/>
          <w:szCs w:val="24"/>
        </w:rPr>
        <w:t>аксимальная доля расходов на коммунальные услуг</w:t>
      </w:r>
      <w:r w:rsidR="005A0782" w:rsidRPr="000D32E5">
        <w:rPr>
          <w:rFonts w:ascii="Times New Roman" w:hAnsi="Times New Roman"/>
          <w:sz w:val="24"/>
          <w:szCs w:val="24"/>
        </w:rPr>
        <w:t xml:space="preserve">и в совокупном доходе семьи </w:t>
      </w:r>
      <w:r w:rsidRPr="000D32E5">
        <w:rPr>
          <w:rFonts w:ascii="Times New Roman" w:hAnsi="Times New Roman"/>
          <w:sz w:val="24"/>
          <w:szCs w:val="24"/>
        </w:rPr>
        <w:t>не должна превышать 22 %.</w:t>
      </w:r>
      <w:r w:rsidR="00F91707" w:rsidRPr="000D32E5">
        <w:rPr>
          <w:rFonts w:ascii="Times New Roman" w:hAnsi="Times New Roman"/>
          <w:sz w:val="24"/>
          <w:szCs w:val="24"/>
        </w:rPr>
        <w:t xml:space="preserve"> </w:t>
      </w:r>
    </w:p>
    <w:p w:rsidR="00F91707" w:rsidRPr="000D32E5" w:rsidRDefault="00F91707"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Индекс роста совокупных расходов на коммунальные услуги, не должен превышать индекса роста среднедушевого дохода.</w:t>
      </w:r>
    </w:p>
    <w:p w:rsidR="0014486D" w:rsidRPr="000D32E5" w:rsidRDefault="0014486D" w:rsidP="000D32E5">
      <w:pPr>
        <w:spacing w:after="0" w:line="240" w:lineRule="auto"/>
        <w:rPr>
          <w:rFonts w:ascii="Times New Roman" w:hAnsi="Times New Roman"/>
          <w:b/>
          <w:sz w:val="24"/>
          <w:szCs w:val="24"/>
        </w:rPr>
      </w:pPr>
      <w:r w:rsidRPr="000D32E5">
        <w:rPr>
          <w:rFonts w:ascii="Times New Roman" w:eastAsia="Times New Roman" w:hAnsi="Times New Roman"/>
          <w:b/>
          <w:sz w:val="24"/>
          <w:szCs w:val="24"/>
          <w:lang w:eastAsia="ru-RU"/>
        </w:rPr>
        <w:br w:type="page"/>
      </w:r>
      <w:r w:rsidR="00BF681C" w:rsidRPr="000D32E5">
        <w:rPr>
          <w:rFonts w:ascii="Times New Roman" w:eastAsia="Times New Roman" w:hAnsi="Times New Roman"/>
          <w:b/>
          <w:sz w:val="24"/>
          <w:szCs w:val="24"/>
          <w:lang w:eastAsia="ru-RU"/>
        </w:rPr>
        <w:lastRenderedPageBreak/>
        <w:t xml:space="preserve">Раздел </w:t>
      </w:r>
      <w:r w:rsidR="00D127AE" w:rsidRPr="000D32E5">
        <w:rPr>
          <w:rFonts w:ascii="Times New Roman" w:hAnsi="Times New Roman"/>
          <w:b/>
          <w:sz w:val="24"/>
          <w:szCs w:val="24"/>
        </w:rPr>
        <w:t>7</w:t>
      </w:r>
      <w:r w:rsidRPr="000D32E5">
        <w:rPr>
          <w:rFonts w:ascii="Times New Roman" w:hAnsi="Times New Roman"/>
          <w:b/>
          <w:sz w:val="24"/>
          <w:szCs w:val="24"/>
        </w:rPr>
        <w:t>. Управление программой</w:t>
      </w:r>
    </w:p>
    <w:p w:rsidR="0014486D" w:rsidRPr="000D32E5" w:rsidRDefault="002555A5"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7</w:t>
      </w:r>
      <w:r w:rsidR="0014486D" w:rsidRPr="000D32E5">
        <w:rPr>
          <w:rFonts w:ascii="Times New Roman" w:eastAsia="Times New Roman" w:hAnsi="Times New Roman"/>
          <w:b/>
          <w:sz w:val="24"/>
          <w:szCs w:val="24"/>
          <w:lang w:eastAsia="ru-RU"/>
        </w:rPr>
        <w:t>.1. Мониторинг и корректировка программы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Целью </w:t>
      </w:r>
      <w:proofErr w:type="gramStart"/>
      <w:r w:rsidRPr="000D32E5">
        <w:rPr>
          <w:rFonts w:ascii="Times New Roman" w:hAnsi="Times New Roman"/>
          <w:sz w:val="24"/>
          <w:szCs w:val="24"/>
        </w:rPr>
        <w:t>мониторинга Программы комплексного развития систем коммунальной инфраструктуры</w:t>
      </w:r>
      <w:proofErr w:type="gramEnd"/>
      <w:r w:rsidRPr="000D32E5">
        <w:rPr>
          <w:rFonts w:ascii="Times New Roman" w:hAnsi="Times New Roman"/>
          <w:sz w:val="24"/>
          <w:szCs w:val="24"/>
        </w:rPr>
        <w:t xml:space="preserve"> МО </w:t>
      </w:r>
      <w:r w:rsidR="00B5189D">
        <w:rPr>
          <w:rFonts w:ascii="Times New Roman" w:hAnsi="Times New Roman"/>
          <w:sz w:val="24"/>
          <w:szCs w:val="24"/>
        </w:rPr>
        <w:t>«</w:t>
      </w:r>
      <w:r w:rsidR="00C37C51" w:rsidRPr="000D32E5">
        <w:rPr>
          <w:rFonts w:ascii="Times New Roman" w:hAnsi="Times New Roman"/>
          <w:sz w:val="24"/>
          <w:szCs w:val="24"/>
        </w:rPr>
        <w:t xml:space="preserve">Кузьмоловское городское </w:t>
      </w:r>
      <w:r w:rsidR="002555A5" w:rsidRPr="000D32E5">
        <w:rPr>
          <w:rFonts w:ascii="Times New Roman" w:hAnsi="Times New Roman"/>
          <w:sz w:val="24"/>
          <w:szCs w:val="24"/>
        </w:rPr>
        <w:t>поселение</w:t>
      </w:r>
      <w:r w:rsidR="00B5189D">
        <w:rPr>
          <w:rFonts w:ascii="Times New Roman" w:hAnsi="Times New Roman"/>
          <w:sz w:val="24"/>
          <w:szCs w:val="24"/>
        </w:rPr>
        <w:t>»</w:t>
      </w:r>
      <w:r w:rsidR="002555A5" w:rsidRPr="000D32E5">
        <w:rPr>
          <w:rFonts w:ascii="Times New Roman" w:hAnsi="Times New Roman"/>
          <w:sz w:val="24"/>
          <w:szCs w:val="24"/>
        </w:rPr>
        <w:t xml:space="preserve"> </w:t>
      </w:r>
      <w:r w:rsidRPr="000D32E5">
        <w:rPr>
          <w:rFonts w:ascii="Times New Roman" w:hAnsi="Times New Roman"/>
          <w:sz w:val="24"/>
          <w:szCs w:val="24"/>
        </w:rPr>
        <w:t>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Мониторинг Программы комплексного развития систем коммунальной инфраструктуры МО </w:t>
      </w:r>
      <w:r w:rsidR="00B5189D">
        <w:rPr>
          <w:rFonts w:ascii="Times New Roman" w:hAnsi="Times New Roman"/>
          <w:sz w:val="24"/>
          <w:szCs w:val="24"/>
        </w:rPr>
        <w:t>«</w:t>
      </w:r>
      <w:r w:rsidR="00C37C51" w:rsidRPr="000D32E5">
        <w:rPr>
          <w:rFonts w:ascii="Times New Roman" w:hAnsi="Times New Roman"/>
          <w:sz w:val="24"/>
          <w:szCs w:val="24"/>
        </w:rPr>
        <w:t>Кузьмоловское городское</w:t>
      </w:r>
      <w:r w:rsidR="002555A5" w:rsidRPr="000D32E5">
        <w:rPr>
          <w:rFonts w:ascii="Times New Roman" w:hAnsi="Times New Roman"/>
          <w:sz w:val="24"/>
          <w:szCs w:val="24"/>
        </w:rPr>
        <w:t xml:space="preserve"> поселение</w:t>
      </w:r>
      <w:r w:rsidR="00B5189D">
        <w:rPr>
          <w:rFonts w:ascii="Times New Roman" w:hAnsi="Times New Roman"/>
          <w:sz w:val="24"/>
          <w:szCs w:val="24"/>
        </w:rPr>
        <w:t>»</w:t>
      </w:r>
      <w:r w:rsidR="002555A5" w:rsidRPr="000D32E5">
        <w:rPr>
          <w:rFonts w:ascii="Times New Roman" w:hAnsi="Times New Roman"/>
          <w:sz w:val="24"/>
          <w:szCs w:val="24"/>
        </w:rPr>
        <w:t xml:space="preserve"> </w:t>
      </w:r>
      <w:r w:rsidRPr="000D32E5">
        <w:rPr>
          <w:rFonts w:ascii="Times New Roman" w:hAnsi="Times New Roman"/>
          <w:sz w:val="24"/>
          <w:szCs w:val="24"/>
        </w:rPr>
        <w:t>включает следующие этапы: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 Анализ данных о результатах проводимых преобразований систем коммунальной инфраструктуры.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Мониторинг Программы комплексного развития систем коммунальной инфраструктуры МО </w:t>
      </w:r>
      <w:r w:rsidR="00B5189D">
        <w:rPr>
          <w:rFonts w:ascii="Times New Roman" w:hAnsi="Times New Roman"/>
          <w:sz w:val="24"/>
          <w:szCs w:val="24"/>
        </w:rPr>
        <w:t>«</w:t>
      </w:r>
      <w:r w:rsidR="00C37C51" w:rsidRPr="000D32E5">
        <w:rPr>
          <w:rFonts w:ascii="Times New Roman" w:hAnsi="Times New Roman"/>
          <w:sz w:val="24"/>
          <w:szCs w:val="24"/>
        </w:rPr>
        <w:t>Кузьмоловское городское</w:t>
      </w:r>
      <w:r w:rsidR="002555A5" w:rsidRPr="000D32E5">
        <w:rPr>
          <w:rFonts w:ascii="Times New Roman" w:hAnsi="Times New Roman"/>
          <w:sz w:val="24"/>
          <w:szCs w:val="24"/>
        </w:rPr>
        <w:t xml:space="preserve"> поселение</w:t>
      </w:r>
      <w:r w:rsidR="00B5189D">
        <w:rPr>
          <w:rFonts w:ascii="Times New Roman" w:hAnsi="Times New Roman"/>
          <w:sz w:val="24"/>
          <w:szCs w:val="24"/>
        </w:rPr>
        <w:t>»</w:t>
      </w:r>
      <w:r w:rsidR="002555A5" w:rsidRPr="000D32E5">
        <w:rPr>
          <w:rFonts w:ascii="Times New Roman" w:hAnsi="Times New Roman"/>
          <w:sz w:val="24"/>
          <w:szCs w:val="24"/>
        </w:rPr>
        <w:t xml:space="preserve"> </w:t>
      </w:r>
      <w:r w:rsidRPr="000D32E5">
        <w:rPr>
          <w:rFonts w:ascii="Times New Roman" w:hAnsi="Times New Roman"/>
          <w:sz w:val="24"/>
          <w:szCs w:val="24"/>
        </w:rPr>
        <w:t>предусматривает сопоставление и сравнение значений показателей во временном аспекте.</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14486D"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14486D" w:rsidRPr="000D32E5" w:rsidRDefault="0014486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rsidR="0014486D" w:rsidRPr="000D32E5" w:rsidRDefault="0014486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изменение порядка реализации проектов долгосрочной инвестиционной программы с целью снижения совокупных затрат на ее реализацию;</w:t>
      </w:r>
    </w:p>
    <w:p w:rsidR="0014486D" w:rsidRPr="000D32E5" w:rsidRDefault="0014486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изменение источников финансирования долгосрочной инвестиционной программы за счет увеличения доли бюджетных источников;</w:t>
      </w:r>
    </w:p>
    <w:p w:rsidR="0014486D" w:rsidRPr="000D32E5" w:rsidRDefault="0014486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изменение состава долгосрочной инвестиционной программы.</w:t>
      </w:r>
    </w:p>
    <w:p w:rsidR="0014486D" w:rsidRPr="000D32E5" w:rsidRDefault="0014486D"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Программа не считается обоснованной, если ее параметры не соответствуют критериям </w:t>
      </w:r>
      <w:r w:rsidR="00F72094" w:rsidRPr="000D32E5">
        <w:rPr>
          <w:rFonts w:ascii="Times New Roman" w:hAnsi="Times New Roman"/>
          <w:sz w:val="24"/>
          <w:szCs w:val="24"/>
        </w:rPr>
        <w:t>доступности.</w:t>
      </w:r>
    </w:p>
    <w:p w:rsidR="0081405E" w:rsidRPr="000D32E5" w:rsidRDefault="00DE623A" w:rsidP="000D32E5">
      <w:pPr>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7</w:t>
      </w:r>
      <w:r w:rsidR="0014486D" w:rsidRPr="000D32E5">
        <w:rPr>
          <w:rFonts w:ascii="Times New Roman" w:eastAsia="Times New Roman" w:hAnsi="Times New Roman"/>
          <w:b/>
          <w:sz w:val="24"/>
          <w:szCs w:val="24"/>
          <w:lang w:eastAsia="ru-RU"/>
        </w:rPr>
        <w:t xml:space="preserve">.2. Система управления программой и </w:t>
      </w:r>
      <w:proofErr w:type="gramStart"/>
      <w:r w:rsidR="00F72094" w:rsidRPr="000D32E5">
        <w:rPr>
          <w:rFonts w:ascii="Times New Roman" w:eastAsia="Times New Roman" w:hAnsi="Times New Roman"/>
          <w:b/>
          <w:sz w:val="24"/>
          <w:szCs w:val="24"/>
          <w:lang w:eastAsia="ru-RU"/>
        </w:rPr>
        <w:t>контроль за</w:t>
      </w:r>
      <w:proofErr w:type="gramEnd"/>
      <w:r w:rsidR="00F72094" w:rsidRPr="000D32E5">
        <w:rPr>
          <w:rFonts w:ascii="Times New Roman" w:eastAsia="Times New Roman" w:hAnsi="Times New Roman"/>
          <w:b/>
          <w:sz w:val="24"/>
          <w:szCs w:val="24"/>
          <w:lang w:eastAsia="ru-RU"/>
        </w:rPr>
        <w:t xml:space="preserve"> ходом ее выполнения</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Настоящая система управления разработана в целях обеспечения реализации Программы.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Структура системы управления Программой:</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система ответственности по основным направлениям реализации ПКР;</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система мониторинга и индикативных показателей эффективности реализации Программы;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Основным принципом реализации Программы является принцип сбалансированности интересов органов местного самоуправления МО</w:t>
      </w:r>
      <w:r w:rsidR="002555A5" w:rsidRPr="000D32E5">
        <w:rPr>
          <w:rFonts w:ascii="Times New Roman" w:hAnsi="Times New Roman"/>
          <w:sz w:val="24"/>
          <w:szCs w:val="24"/>
        </w:rPr>
        <w:t xml:space="preserve"> </w:t>
      </w:r>
      <w:r w:rsidR="00B5189D">
        <w:rPr>
          <w:rFonts w:ascii="Times New Roman" w:hAnsi="Times New Roman"/>
          <w:sz w:val="24"/>
          <w:szCs w:val="24"/>
        </w:rPr>
        <w:t>«</w:t>
      </w:r>
      <w:r w:rsidR="00C37C51" w:rsidRPr="000D32E5">
        <w:rPr>
          <w:rFonts w:ascii="Times New Roman" w:hAnsi="Times New Roman"/>
          <w:sz w:val="24"/>
          <w:szCs w:val="24"/>
        </w:rPr>
        <w:t>Кузьмоловское городское</w:t>
      </w:r>
      <w:r w:rsidR="002555A5" w:rsidRPr="000D32E5">
        <w:rPr>
          <w:rFonts w:ascii="Times New Roman" w:hAnsi="Times New Roman"/>
          <w:sz w:val="24"/>
          <w:szCs w:val="24"/>
        </w:rPr>
        <w:t xml:space="preserve"> поселение</w:t>
      </w:r>
      <w:r w:rsidR="00B5189D">
        <w:rPr>
          <w:rFonts w:ascii="Times New Roman" w:hAnsi="Times New Roman"/>
          <w:sz w:val="24"/>
          <w:szCs w:val="24"/>
        </w:rPr>
        <w:t>»</w:t>
      </w:r>
      <w:r w:rsidRPr="000D32E5">
        <w:rPr>
          <w:rFonts w:ascii="Times New Roman" w:hAnsi="Times New Roman"/>
          <w:sz w:val="24"/>
          <w:szCs w:val="24"/>
        </w:rPr>
        <w:t>, предприятий и организаций различных форм собственности, принимающих участие в реализации мероприятий Программы.</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Оценка </w:t>
      </w:r>
      <w:proofErr w:type="gramStart"/>
      <w:r w:rsidRPr="000D32E5">
        <w:rPr>
          <w:rFonts w:ascii="Times New Roman" w:hAnsi="Times New Roman"/>
          <w:sz w:val="24"/>
          <w:szCs w:val="24"/>
        </w:rPr>
        <w:t>эффективности реализации Программы комплексного развития систем коммунальной инфраструктуры</w:t>
      </w:r>
      <w:proofErr w:type="gramEnd"/>
      <w:r w:rsidRPr="000D32E5">
        <w:rPr>
          <w:rFonts w:ascii="Times New Roman" w:hAnsi="Times New Roman"/>
          <w:sz w:val="24"/>
          <w:szCs w:val="24"/>
        </w:rPr>
        <w:t xml:space="preserve"> осуществляется Муниципальным заказчиком – координатором Программы по годам в течение всего срока реализации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1. Критерий «Степень </w:t>
      </w:r>
      <w:proofErr w:type="gramStart"/>
      <w:r w:rsidRPr="000D32E5">
        <w:rPr>
          <w:rFonts w:ascii="Times New Roman" w:hAnsi="Times New Roman"/>
          <w:sz w:val="24"/>
          <w:szCs w:val="24"/>
        </w:rPr>
        <w:t>достижения планируемых результатов целевых индикаторов реализации мероприятий</w:t>
      </w:r>
      <w:proofErr w:type="gramEnd"/>
      <w:r w:rsidRPr="000D32E5">
        <w:rPr>
          <w:rFonts w:ascii="Times New Roman" w:hAnsi="Times New Roman"/>
          <w:sz w:val="24"/>
          <w:szCs w:val="24"/>
        </w:rPr>
        <w:t xml:space="preserve"> Программы» базируется на анализе целевых показателей, указанных в Программе, и рассчитывается по формуле: </w:t>
      </w:r>
    </w:p>
    <w:p w:rsidR="00E62C93" w:rsidRPr="000D32E5" w:rsidRDefault="00E62C93" w:rsidP="000D32E5">
      <w:pPr>
        <w:spacing w:after="0" w:line="240" w:lineRule="auto"/>
        <w:rPr>
          <w:rFonts w:ascii="Times New Roman" w:hAnsi="Times New Roman"/>
          <w:sz w:val="24"/>
          <w:szCs w:val="24"/>
        </w:rPr>
      </w:pP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ЦИФ</w:t>
      </w:r>
      <w:proofErr w:type="gramStart"/>
      <w:r w:rsidRPr="000D32E5">
        <w:rPr>
          <w:rFonts w:ascii="Times New Roman" w:hAnsi="Times New Roman"/>
          <w:sz w:val="24"/>
          <w:szCs w:val="24"/>
          <w:vertAlign w:val="subscript"/>
        </w:rPr>
        <w:t>i</w:t>
      </w:r>
      <w:proofErr w:type="spellEnd"/>
      <w:proofErr w:type="gramEnd"/>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КЦИ</w:t>
      </w:r>
      <w:proofErr w:type="gramStart"/>
      <w:r w:rsidRPr="000D32E5">
        <w:rPr>
          <w:rFonts w:ascii="Times New Roman" w:hAnsi="Times New Roman"/>
          <w:sz w:val="24"/>
          <w:szCs w:val="24"/>
          <w:vertAlign w:val="subscript"/>
        </w:rPr>
        <w:t>i</w:t>
      </w:r>
      <w:proofErr w:type="spellEnd"/>
      <w:proofErr w:type="gramEnd"/>
      <w:r w:rsidRPr="000D32E5">
        <w:rPr>
          <w:rFonts w:ascii="Times New Roman" w:hAnsi="Times New Roman"/>
          <w:sz w:val="24"/>
          <w:szCs w:val="24"/>
        </w:rPr>
        <w:t xml:space="preserve"> = </w:t>
      </w:r>
      <w:r w:rsidRPr="000D32E5">
        <w:rPr>
          <w:rFonts w:ascii="Times New Roman" w:hAnsi="Times New Roman"/>
          <w:spacing w:val="-40"/>
          <w:sz w:val="24"/>
          <w:szCs w:val="24"/>
        </w:rPr>
        <w:t>---------------------------</w:t>
      </w:r>
      <w:r w:rsidR="000D32E5">
        <w:rPr>
          <w:rFonts w:ascii="Times New Roman" w:hAnsi="Times New Roman"/>
          <w:spacing w:val="-40"/>
          <w:sz w:val="24"/>
          <w:szCs w:val="24"/>
        </w:rPr>
        <w:t xml:space="preserve"> </w:t>
      </w:r>
      <w:r w:rsidRPr="000D32E5">
        <w:rPr>
          <w:rFonts w:ascii="Times New Roman" w:hAnsi="Times New Roman"/>
          <w:sz w:val="24"/>
          <w:szCs w:val="24"/>
        </w:rPr>
        <w:t>, где:</w:t>
      </w: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ЦИП</w:t>
      </w:r>
      <w:proofErr w:type="gramStart"/>
      <w:r w:rsidRPr="000D32E5">
        <w:rPr>
          <w:rFonts w:ascii="Times New Roman" w:hAnsi="Times New Roman"/>
          <w:sz w:val="24"/>
          <w:szCs w:val="24"/>
          <w:vertAlign w:val="subscript"/>
        </w:rPr>
        <w:t>i</w:t>
      </w:r>
      <w:proofErr w:type="spellEnd"/>
      <w:proofErr w:type="gramEnd"/>
    </w:p>
    <w:p w:rsidR="00E62C93" w:rsidRPr="000D32E5" w:rsidRDefault="00E62C93" w:rsidP="000D32E5">
      <w:pPr>
        <w:spacing w:after="0" w:line="240" w:lineRule="auto"/>
        <w:rPr>
          <w:sz w:val="24"/>
          <w:szCs w:val="24"/>
        </w:rPr>
      </w:pP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КЦИ</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 степень достижения i-</w:t>
      </w:r>
      <w:proofErr w:type="spellStart"/>
      <w:r w:rsidRPr="000D32E5">
        <w:rPr>
          <w:rFonts w:ascii="Times New Roman" w:hAnsi="Times New Roman"/>
          <w:sz w:val="24"/>
          <w:szCs w:val="24"/>
        </w:rPr>
        <w:t>го</w:t>
      </w:r>
      <w:proofErr w:type="spellEnd"/>
      <w:r w:rsidRPr="000D32E5">
        <w:rPr>
          <w:rFonts w:ascii="Times New Roman" w:hAnsi="Times New Roman"/>
          <w:sz w:val="24"/>
          <w:szCs w:val="24"/>
        </w:rPr>
        <w:t xml:space="preserve"> целевого индикатора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ЦИФ</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w:t>
      </w:r>
      <w:proofErr w:type="spellStart"/>
      <w:r w:rsidRPr="000D32E5">
        <w:rPr>
          <w:rFonts w:ascii="Times New Roman" w:hAnsi="Times New Roman"/>
          <w:sz w:val="24"/>
          <w:szCs w:val="24"/>
        </w:rPr>
        <w:t>ЦИПi</w:t>
      </w:r>
      <w:proofErr w:type="spellEnd"/>
      <w:r w:rsidRPr="000D32E5">
        <w:rPr>
          <w:rFonts w:ascii="Times New Roman" w:hAnsi="Times New Roman"/>
          <w:sz w:val="24"/>
          <w:szCs w:val="24"/>
        </w:rPr>
        <w:t>) – фактическое (плановое) значение i-</w:t>
      </w:r>
      <w:proofErr w:type="spellStart"/>
      <w:r w:rsidRPr="000D32E5">
        <w:rPr>
          <w:rFonts w:ascii="Times New Roman" w:hAnsi="Times New Roman"/>
          <w:sz w:val="24"/>
          <w:szCs w:val="24"/>
        </w:rPr>
        <w:t>го</w:t>
      </w:r>
      <w:proofErr w:type="spellEnd"/>
      <w:r w:rsidRPr="000D32E5">
        <w:rPr>
          <w:rFonts w:ascii="Times New Roman" w:hAnsi="Times New Roman"/>
          <w:sz w:val="24"/>
          <w:szCs w:val="24"/>
        </w:rPr>
        <w:t xml:space="preserve"> целевого индикатора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Значение показателя </w:t>
      </w:r>
      <w:proofErr w:type="spellStart"/>
      <w:r w:rsidRPr="000D32E5">
        <w:rPr>
          <w:rFonts w:ascii="Times New Roman" w:hAnsi="Times New Roman"/>
          <w:sz w:val="24"/>
          <w:szCs w:val="24"/>
        </w:rPr>
        <w:t>КЦИ</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должно быть больше либо равно 1.</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2. Критерий «Степень соответствия бюджетных затрат на мероприятия Программы запланированному уровню затрат» рассчитывается по формуле:</w:t>
      </w:r>
    </w:p>
    <w:p w:rsidR="00E62C93" w:rsidRPr="000D32E5" w:rsidRDefault="00E62C93" w:rsidP="000D32E5">
      <w:pPr>
        <w:spacing w:after="0" w:line="240" w:lineRule="auto"/>
        <w:rPr>
          <w:rFonts w:ascii="Times New Roman" w:hAnsi="Times New Roman"/>
          <w:sz w:val="24"/>
          <w:szCs w:val="24"/>
        </w:rPr>
      </w:pP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БЗФ</w:t>
      </w:r>
      <w:proofErr w:type="gramStart"/>
      <w:r w:rsidRPr="000D32E5">
        <w:rPr>
          <w:rFonts w:ascii="Times New Roman" w:hAnsi="Times New Roman"/>
          <w:sz w:val="24"/>
          <w:szCs w:val="24"/>
        </w:rPr>
        <w:t>i</w:t>
      </w:r>
      <w:proofErr w:type="spellEnd"/>
      <w:proofErr w:type="gramEnd"/>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КБЗ</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 --------------</w:t>
      </w:r>
      <w:r w:rsidR="000D32E5">
        <w:rPr>
          <w:rFonts w:ascii="Times New Roman" w:hAnsi="Times New Roman"/>
          <w:sz w:val="24"/>
          <w:szCs w:val="24"/>
        </w:rPr>
        <w:t xml:space="preserve"> </w:t>
      </w:r>
      <w:r w:rsidRPr="000D32E5">
        <w:rPr>
          <w:rFonts w:ascii="Times New Roman" w:hAnsi="Times New Roman"/>
          <w:sz w:val="24"/>
          <w:szCs w:val="24"/>
        </w:rPr>
        <w:t>, где:</w:t>
      </w: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БЗП</w:t>
      </w:r>
      <w:proofErr w:type="gramStart"/>
      <w:r w:rsidRPr="000D32E5">
        <w:rPr>
          <w:rFonts w:ascii="Times New Roman" w:hAnsi="Times New Roman"/>
          <w:sz w:val="24"/>
          <w:szCs w:val="24"/>
        </w:rPr>
        <w:t>i</w:t>
      </w:r>
      <w:proofErr w:type="spellEnd"/>
      <w:proofErr w:type="gramEnd"/>
    </w:p>
    <w:p w:rsidR="00E62C93" w:rsidRPr="000D32E5" w:rsidRDefault="00E62C93" w:rsidP="000D32E5">
      <w:pPr>
        <w:spacing w:after="0" w:line="240" w:lineRule="auto"/>
        <w:rPr>
          <w:rFonts w:ascii="Times New Roman" w:hAnsi="Times New Roman"/>
          <w:sz w:val="24"/>
          <w:szCs w:val="24"/>
        </w:rPr>
      </w:pP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КБЗ</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 степень соответствия бюджетных затрат i-</w:t>
      </w:r>
      <w:proofErr w:type="spellStart"/>
      <w:r w:rsidRPr="000D32E5">
        <w:rPr>
          <w:rFonts w:ascii="Times New Roman" w:hAnsi="Times New Roman"/>
          <w:sz w:val="24"/>
          <w:szCs w:val="24"/>
        </w:rPr>
        <w:t>го</w:t>
      </w:r>
      <w:proofErr w:type="spellEnd"/>
      <w:r w:rsidRPr="000D32E5">
        <w:rPr>
          <w:rFonts w:ascii="Times New Roman" w:hAnsi="Times New Roman"/>
          <w:sz w:val="24"/>
          <w:szCs w:val="24"/>
        </w:rPr>
        <w:t xml:space="preserve"> мероприятия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БЗФ</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w:t>
      </w:r>
      <w:proofErr w:type="spellStart"/>
      <w:r w:rsidRPr="000D32E5">
        <w:rPr>
          <w:rFonts w:ascii="Times New Roman" w:hAnsi="Times New Roman"/>
          <w:sz w:val="24"/>
          <w:szCs w:val="24"/>
        </w:rPr>
        <w:t>БЗПi</w:t>
      </w:r>
      <w:proofErr w:type="spellEnd"/>
      <w:r w:rsidRPr="000D32E5">
        <w:rPr>
          <w:rFonts w:ascii="Times New Roman" w:hAnsi="Times New Roman"/>
          <w:sz w:val="24"/>
          <w:szCs w:val="24"/>
        </w:rPr>
        <w:t>) – фактическое (плановое, прогнозное) значение бюджетных затрат i-</w:t>
      </w:r>
      <w:proofErr w:type="spellStart"/>
      <w:r w:rsidRPr="000D32E5">
        <w:rPr>
          <w:rFonts w:ascii="Times New Roman" w:hAnsi="Times New Roman"/>
          <w:sz w:val="24"/>
          <w:szCs w:val="24"/>
        </w:rPr>
        <w:t>го</w:t>
      </w:r>
      <w:proofErr w:type="spellEnd"/>
      <w:r w:rsidRPr="000D32E5">
        <w:rPr>
          <w:rFonts w:ascii="Times New Roman" w:hAnsi="Times New Roman"/>
          <w:sz w:val="24"/>
          <w:szCs w:val="24"/>
        </w:rPr>
        <w:t xml:space="preserve"> мероприятия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Значение показателя </w:t>
      </w:r>
      <w:proofErr w:type="spellStart"/>
      <w:r w:rsidRPr="000D32E5">
        <w:rPr>
          <w:rFonts w:ascii="Times New Roman" w:hAnsi="Times New Roman"/>
          <w:sz w:val="24"/>
          <w:szCs w:val="24"/>
        </w:rPr>
        <w:t>КБЗ</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должно быть меньше либо равно 1.</w:t>
      </w:r>
    </w:p>
    <w:p w:rsidR="00E62C93"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E62C93" w:rsidRPr="000D32E5" w:rsidRDefault="00E62C93" w:rsidP="000D32E5">
      <w:pPr>
        <w:spacing w:after="0" w:line="240" w:lineRule="auto"/>
        <w:rPr>
          <w:rFonts w:ascii="Times New Roman" w:hAnsi="Times New Roman"/>
          <w:sz w:val="24"/>
          <w:szCs w:val="24"/>
        </w:rPr>
      </w:pP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БРП</w:t>
      </w:r>
      <w:proofErr w:type="gramStart"/>
      <w:r w:rsidRPr="000D32E5">
        <w:rPr>
          <w:rFonts w:ascii="Times New Roman" w:hAnsi="Times New Roman"/>
          <w:sz w:val="24"/>
          <w:szCs w:val="24"/>
        </w:rPr>
        <w:t>i</w:t>
      </w:r>
      <w:proofErr w:type="spellEnd"/>
      <w:proofErr w:type="gramEnd"/>
      <w:r w:rsidR="000D32E5">
        <w:rPr>
          <w:rFonts w:ascii="Times New Roman" w:hAnsi="Times New Roman"/>
          <w:sz w:val="24"/>
          <w:szCs w:val="24"/>
        </w:rPr>
        <w:t xml:space="preserve"> </w:t>
      </w:r>
      <w:proofErr w:type="spellStart"/>
      <w:r w:rsidRPr="000D32E5">
        <w:rPr>
          <w:rFonts w:ascii="Times New Roman" w:hAnsi="Times New Roman"/>
          <w:sz w:val="24"/>
          <w:szCs w:val="24"/>
        </w:rPr>
        <w:t>БРФi</w:t>
      </w:r>
      <w:proofErr w:type="spellEnd"/>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ЭПi</w:t>
      </w:r>
      <w:proofErr w:type="spellEnd"/>
      <w:r w:rsidRPr="000D32E5">
        <w:rPr>
          <w:rFonts w:ascii="Times New Roman" w:hAnsi="Times New Roman"/>
          <w:sz w:val="24"/>
          <w:szCs w:val="24"/>
        </w:rPr>
        <w:t xml:space="preserve"> = ----------</w:t>
      </w:r>
      <w:proofErr w:type="gramStart"/>
      <w:r w:rsidRPr="000D32E5">
        <w:rPr>
          <w:rFonts w:ascii="Times New Roman" w:hAnsi="Times New Roman"/>
          <w:sz w:val="24"/>
          <w:szCs w:val="24"/>
        </w:rPr>
        <w:t xml:space="preserve"> ;</w:t>
      </w:r>
      <w:proofErr w:type="gramEnd"/>
      <w:r w:rsidR="000D32E5">
        <w:rPr>
          <w:rFonts w:ascii="Times New Roman" w:hAnsi="Times New Roman"/>
          <w:sz w:val="24"/>
          <w:szCs w:val="24"/>
        </w:rPr>
        <w:t xml:space="preserve"> </w:t>
      </w:r>
      <w:proofErr w:type="spellStart"/>
      <w:r w:rsidRPr="000D32E5">
        <w:rPr>
          <w:rFonts w:ascii="Times New Roman" w:hAnsi="Times New Roman"/>
          <w:sz w:val="24"/>
          <w:szCs w:val="24"/>
        </w:rPr>
        <w:t>ЭФi</w:t>
      </w:r>
      <w:proofErr w:type="spellEnd"/>
      <w:r w:rsidR="000D32E5">
        <w:rPr>
          <w:rFonts w:ascii="Times New Roman" w:hAnsi="Times New Roman"/>
          <w:sz w:val="24"/>
          <w:szCs w:val="24"/>
        </w:rPr>
        <w:t xml:space="preserve"> </w:t>
      </w:r>
      <w:r w:rsidRPr="000D32E5">
        <w:rPr>
          <w:rFonts w:ascii="Times New Roman" w:hAnsi="Times New Roman"/>
          <w:sz w:val="24"/>
          <w:szCs w:val="24"/>
        </w:rPr>
        <w:t>= --------------</w:t>
      </w:r>
      <w:r w:rsidR="000D32E5">
        <w:rPr>
          <w:rFonts w:ascii="Times New Roman" w:hAnsi="Times New Roman"/>
          <w:sz w:val="24"/>
          <w:szCs w:val="24"/>
        </w:rPr>
        <w:t xml:space="preserve"> </w:t>
      </w:r>
      <w:r w:rsidRPr="000D32E5">
        <w:rPr>
          <w:rFonts w:ascii="Times New Roman" w:hAnsi="Times New Roman"/>
          <w:sz w:val="24"/>
          <w:szCs w:val="24"/>
        </w:rPr>
        <w:t>, где:</w:t>
      </w:r>
    </w:p>
    <w:p w:rsidR="00E62C93" w:rsidRPr="000D32E5" w:rsidRDefault="00E62C93" w:rsidP="000D32E5">
      <w:pPr>
        <w:spacing w:after="0" w:line="240" w:lineRule="auto"/>
        <w:rPr>
          <w:rFonts w:ascii="Times New Roman" w:hAnsi="Times New Roman"/>
          <w:sz w:val="24"/>
          <w:szCs w:val="24"/>
        </w:rPr>
      </w:pPr>
      <w:proofErr w:type="spellStart"/>
      <w:r w:rsidRPr="000D32E5">
        <w:rPr>
          <w:rFonts w:ascii="Times New Roman" w:hAnsi="Times New Roman"/>
          <w:sz w:val="24"/>
          <w:szCs w:val="24"/>
        </w:rPr>
        <w:t>ЦИП</w:t>
      </w:r>
      <w:proofErr w:type="gramStart"/>
      <w:r w:rsidRPr="000D32E5">
        <w:rPr>
          <w:rFonts w:ascii="Times New Roman" w:hAnsi="Times New Roman"/>
          <w:sz w:val="24"/>
          <w:szCs w:val="24"/>
        </w:rPr>
        <w:t>i</w:t>
      </w:r>
      <w:proofErr w:type="spellEnd"/>
      <w:proofErr w:type="gramEnd"/>
      <w:r w:rsidR="000D32E5">
        <w:rPr>
          <w:rFonts w:ascii="Times New Roman" w:hAnsi="Times New Roman"/>
          <w:sz w:val="24"/>
          <w:szCs w:val="24"/>
        </w:rPr>
        <w:t xml:space="preserve"> </w:t>
      </w:r>
      <w:proofErr w:type="spellStart"/>
      <w:r w:rsidRPr="000D32E5">
        <w:rPr>
          <w:rFonts w:ascii="Times New Roman" w:hAnsi="Times New Roman"/>
          <w:sz w:val="24"/>
          <w:szCs w:val="24"/>
        </w:rPr>
        <w:t>ЦИФi</w:t>
      </w:r>
      <w:proofErr w:type="spellEnd"/>
    </w:p>
    <w:p w:rsidR="00E62C93" w:rsidRPr="000D32E5" w:rsidRDefault="00E62C93" w:rsidP="000D32E5">
      <w:pPr>
        <w:pStyle w:val="aa"/>
        <w:spacing w:after="0" w:line="240" w:lineRule="auto"/>
        <w:ind w:left="0"/>
        <w:contextualSpacing w:val="0"/>
        <w:rPr>
          <w:rFonts w:ascii="Times New Roman" w:hAnsi="Times New Roman"/>
          <w:sz w:val="24"/>
          <w:szCs w:val="24"/>
        </w:rPr>
      </w:pP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ЭП</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w:t>
      </w:r>
      <w:proofErr w:type="spellStart"/>
      <w:r w:rsidRPr="000D32E5">
        <w:rPr>
          <w:rFonts w:ascii="Times New Roman" w:hAnsi="Times New Roman"/>
          <w:sz w:val="24"/>
          <w:szCs w:val="24"/>
        </w:rPr>
        <w:t>ЭФi</w:t>
      </w:r>
      <w:proofErr w:type="spellEnd"/>
      <w:r w:rsidRPr="000D32E5">
        <w:rPr>
          <w:rFonts w:ascii="Times New Roman" w:hAnsi="Times New Roman"/>
          <w:sz w:val="24"/>
          <w:szCs w:val="24"/>
        </w:rPr>
        <w:t>) – плановая (фактическая) отдача бюджетных средств</w:t>
      </w:r>
      <w:r w:rsidRPr="000D32E5">
        <w:rPr>
          <w:rFonts w:ascii="Times New Roman" w:hAnsi="Times New Roman"/>
          <w:sz w:val="24"/>
          <w:szCs w:val="24"/>
        </w:rPr>
        <w:br/>
        <w:t>по i-</w:t>
      </w:r>
      <w:proofErr w:type="spellStart"/>
      <w:r w:rsidRPr="000D32E5">
        <w:rPr>
          <w:rFonts w:ascii="Times New Roman" w:hAnsi="Times New Roman"/>
          <w:sz w:val="24"/>
          <w:szCs w:val="24"/>
        </w:rPr>
        <w:t>му</w:t>
      </w:r>
      <w:proofErr w:type="spellEnd"/>
      <w:r w:rsidRPr="000D32E5">
        <w:rPr>
          <w:rFonts w:ascii="Times New Roman" w:hAnsi="Times New Roman"/>
          <w:sz w:val="24"/>
          <w:szCs w:val="24"/>
        </w:rPr>
        <w:t xml:space="preserve"> мероприятию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БРП</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w:t>
      </w:r>
      <w:proofErr w:type="spellStart"/>
      <w:r w:rsidRPr="000D32E5">
        <w:rPr>
          <w:rFonts w:ascii="Times New Roman" w:hAnsi="Times New Roman"/>
          <w:sz w:val="24"/>
          <w:szCs w:val="24"/>
        </w:rPr>
        <w:t>БРФi</w:t>
      </w:r>
      <w:proofErr w:type="spellEnd"/>
      <w:r w:rsidRPr="000D32E5">
        <w:rPr>
          <w:rFonts w:ascii="Times New Roman" w:hAnsi="Times New Roman"/>
          <w:sz w:val="24"/>
          <w:szCs w:val="24"/>
        </w:rPr>
        <w:t>) – плановый (фактический) расход бюджетных средств</w:t>
      </w:r>
      <w:r w:rsidRPr="000D32E5">
        <w:rPr>
          <w:rFonts w:ascii="Times New Roman" w:hAnsi="Times New Roman"/>
          <w:sz w:val="24"/>
          <w:szCs w:val="24"/>
        </w:rPr>
        <w:br/>
        <w:t>на i-е мероприятие Программы;</w:t>
      </w:r>
    </w:p>
    <w:p w:rsidR="00E62C93" w:rsidRPr="000D32E5" w:rsidRDefault="00E62C93" w:rsidP="000D32E5">
      <w:pPr>
        <w:pStyle w:val="aa"/>
        <w:spacing w:after="0" w:line="240" w:lineRule="auto"/>
        <w:ind w:left="0"/>
        <w:contextualSpacing w:val="0"/>
        <w:rPr>
          <w:rFonts w:ascii="Times New Roman" w:hAnsi="Times New Roman"/>
          <w:sz w:val="24"/>
          <w:szCs w:val="24"/>
        </w:rPr>
      </w:pPr>
      <w:proofErr w:type="spellStart"/>
      <w:r w:rsidRPr="000D32E5">
        <w:rPr>
          <w:rFonts w:ascii="Times New Roman" w:hAnsi="Times New Roman"/>
          <w:sz w:val="24"/>
          <w:szCs w:val="24"/>
        </w:rPr>
        <w:t>ЦИП</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w:t>
      </w:r>
      <w:proofErr w:type="spellStart"/>
      <w:r w:rsidRPr="000D32E5">
        <w:rPr>
          <w:rFonts w:ascii="Times New Roman" w:hAnsi="Times New Roman"/>
          <w:sz w:val="24"/>
          <w:szCs w:val="24"/>
        </w:rPr>
        <w:t>ЦИФi</w:t>
      </w:r>
      <w:proofErr w:type="spellEnd"/>
      <w:r w:rsidRPr="000D32E5">
        <w:rPr>
          <w:rFonts w:ascii="Times New Roman" w:hAnsi="Times New Roman"/>
          <w:sz w:val="24"/>
          <w:szCs w:val="24"/>
        </w:rPr>
        <w:t>) – плановое (фактическое) значение целевого индикатора</w:t>
      </w:r>
      <w:r w:rsidRPr="000D32E5">
        <w:rPr>
          <w:rFonts w:ascii="Times New Roman" w:hAnsi="Times New Roman"/>
          <w:sz w:val="24"/>
          <w:szCs w:val="24"/>
        </w:rPr>
        <w:br/>
        <w:t>по i-</w:t>
      </w:r>
      <w:proofErr w:type="spellStart"/>
      <w:r w:rsidRPr="000D32E5">
        <w:rPr>
          <w:rFonts w:ascii="Times New Roman" w:hAnsi="Times New Roman"/>
          <w:sz w:val="24"/>
          <w:szCs w:val="24"/>
        </w:rPr>
        <w:t>му</w:t>
      </w:r>
      <w:proofErr w:type="spellEnd"/>
      <w:r w:rsidRPr="000D32E5">
        <w:rPr>
          <w:rFonts w:ascii="Times New Roman" w:hAnsi="Times New Roman"/>
          <w:sz w:val="24"/>
          <w:szCs w:val="24"/>
        </w:rPr>
        <w:t xml:space="preserve"> мероприятию Программы.</w:t>
      </w:r>
    </w:p>
    <w:p w:rsidR="00F72094" w:rsidRPr="000D32E5" w:rsidRDefault="00E62C93"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Значение показателя </w:t>
      </w:r>
      <w:proofErr w:type="spellStart"/>
      <w:r w:rsidRPr="000D32E5">
        <w:rPr>
          <w:rFonts w:ascii="Times New Roman" w:hAnsi="Times New Roman"/>
          <w:sz w:val="24"/>
          <w:szCs w:val="24"/>
        </w:rPr>
        <w:t>ЭФ</w:t>
      </w:r>
      <w:proofErr w:type="gramStart"/>
      <w:r w:rsidRPr="000D32E5">
        <w:rPr>
          <w:rFonts w:ascii="Times New Roman" w:hAnsi="Times New Roman"/>
          <w:sz w:val="24"/>
          <w:szCs w:val="24"/>
        </w:rPr>
        <w:t>i</w:t>
      </w:r>
      <w:proofErr w:type="spellEnd"/>
      <w:proofErr w:type="gramEnd"/>
      <w:r w:rsidRPr="000D32E5">
        <w:rPr>
          <w:rFonts w:ascii="Times New Roman" w:hAnsi="Times New Roman"/>
          <w:sz w:val="24"/>
          <w:szCs w:val="24"/>
        </w:rPr>
        <w:t xml:space="preserve"> не должно прев</w:t>
      </w:r>
      <w:r w:rsidR="00F72094" w:rsidRPr="000D32E5">
        <w:rPr>
          <w:rFonts w:ascii="Times New Roman" w:hAnsi="Times New Roman"/>
          <w:sz w:val="24"/>
          <w:szCs w:val="24"/>
        </w:rPr>
        <w:t xml:space="preserve">ышать значения показателя </w:t>
      </w:r>
      <w:proofErr w:type="spellStart"/>
      <w:r w:rsidR="00F72094" w:rsidRPr="000D32E5">
        <w:rPr>
          <w:rFonts w:ascii="Times New Roman" w:hAnsi="Times New Roman"/>
          <w:sz w:val="24"/>
          <w:szCs w:val="24"/>
        </w:rPr>
        <w:t>ЭПi</w:t>
      </w:r>
      <w:proofErr w:type="spellEnd"/>
      <w:r w:rsidR="00F72094" w:rsidRPr="000D32E5">
        <w:rPr>
          <w:rFonts w:ascii="Times New Roman" w:hAnsi="Times New Roman"/>
          <w:sz w:val="24"/>
          <w:szCs w:val="24"/>
        </w:rPr>
        <w:t xml:space="preserve">. </w:t>
      </w:r>
    </w:p>
    <w:p w:rsidR="0081405E" w:rsidRPr="000D32E5" w:rsidRDefault="0081405E" w:rsidP="000D32E5">
      <w:pPr>
        <w:pStyle w:val="aa"/>
        <w:pageBreakBefore/>
        <w:spacing w:after="0" w:line="240" w:lineRule="auto"/>
        <w:ind w:left="0"/>
        <w:contextualSpacing w:val="0"/>
        <w:rPr>
          <w:rFonts w:ascii="Times New Roman" w:hAnsi="Times New Roman"/>
          <w:i/>
          <w:sz w:val="24"/>
          <w:szCs w:val="24"/>
        </w:rPr>
      </w:pPr>
      <w:r w:rsidRPr="000D32E5">
        <w:rPr>
          <w:rFonts w:ascii="Times New Roman" w:hAnsi="Times New Roman"/>
          <w:i/>
          <w:sz w:val="24"/>
          <w:szCs w:val="24"/>
        </w:rPr>
        <w:lastRenderedPageBreak/>
        <w:t>Система ответственности</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Организационная структура управления Программой базируется на существующей системе местного самоуправления МО</w:t>
      </w:r>
      <w:r w:rsidR="002555A5" w:rsidRPr="000D32E5">
        <w:rPr>
          <w:rFonts w:ascii="Times New Roman" w:hAnsi="Times New Roman"/>
          <w:sz w:val="24"/>
          <w:szCs w:val="24"/>
        </w:rPr>
        <w:t xml:space="preserve"> </w:t>
      </w:r>
      <w:r w:rsidR="00B5189D">
        <w:rPr>
          <w:rFonts w:ascii="Times New Roman" w:hAnsi="Times New Roman"/>
          <w:sz w:val="24"/>
          <w:szCs w:val="24"/>
        </w:rPr>
        <w:t>«</w:t>
      </w:r>
      <w:r w:rsidR="00C37C51" w:rsidRPr="000D32E5">
        <w:rPr>
          <w:rFonts w:ascii="Times New Roman" w:hAnsi="Times New Roman"/>
          <w:sz w:val="24"/>
          <w:szCs w:val="24"/>
        </w:rPr>
        <w:t>Кузьмоловское городское</w:t>
      </w:r>
      <w:r w:rsidR="002555A5" w:rsidRPr="000D32E5">
        <w:rPr>
          <w:rFonts w:ascii="Times New Roman" w:hAnsi="Times New Roman"/>
          <w:sz w:val="24"/>
          <w:szCs w:val="24"/>
        </w:rPr>
        <w:t xml:space="preserve"> поселение</w:t>
      </w:r>
      <w:r w:rsidR="00B5189D">
        <w:rPr>
          <w:rFonts w:ascii="Times New Roman" w:hAnsi="Times New Roman"/>
          <w:sz w:val="24"/>
          <w:szCs w:val="24"/>
        </w:rPr>
        <w:t>»</w:t>
      </w:r>
      <w:r w:rsidRPr="000D32E5">
        <w:rPr>
          <w:rFonts w:ascii="Times New Roman" w:hAnsi="Times New Roman"/>
          <w:sz w:val="24"/>
          <w:szCs w:val="24"/>
        </w:rPr>
        <w:t>.</w:t>
      </w:r>
    </w:p>
    <w:p w:rsidR="002555A5"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Общее руководство реализацией Программы осуществляется </w:t>
      </w:r>
      <w:r w:rsidR="002555A5" w:rsidRPr="000D32E5">
        <w:rPr>
          <w:rFonts w:ascii="Times New Roman" w:hAnsi="Times New Roman"/>
          <w:sz w:val="24"/>
          <w:szCs w:val="24"/>
        </w:rPr>
        <w:t xml:space="preserve">Главой местной администрации муниципального образования </w:t>
      </w:r>
      <w:r w:rsidR="00C37C51" w:rsidRPr="000D32E5">
        <w:rPr>
          <w:rFonts w:ascii="Times New Roman" w:hAnsi="Times New Roman"/>
          <w:sz w:val="24"/>
          <w:szCs w:val="24"/>
        </w:rPr>
        <w:t>Кузьмоловское городское</w:t>
      </w:r>
      <w:r w:rsidR="002555A5" w:rsidRPr="000D32E5">
        <w:rPr>
          <w:rFonts w:ascii="Times New Roman" w:hAnsi="Times New Roman"/>
          <w:sz w:val="24"/>
          <w:szCs w:val="24"/>
        </w:rPr>
        <w:t xml:space="preserve"> поселение муниципального образования </w:t>
      </w:r>
      <w:r w:rsidR="00C37C51" w:rsidRPr="000D32E5">
        <w:rPr>
          <w:rFonts w:ascii="Times New Roman" w:hAnsi="Times New Roman"/>
          <w:sz w:val="24"/>
          <w:szCs w:val="24"/>
        </w:rPr>
        <w:t>Всеволожский</w:t>
      </w:r>
      <w:r w:rsidR="002555A5" w:rsidRPr="000D32E5">
        <w:rPr>
          <w:rFonts w:ascii="Times New Roman" w:hAnsi="Times New Roman"/>
          <w:sz w:val="24"/>
          <w:szCs w:val="24"/>
        </w:rPr>
        <w:t xml:space="preserve"> муниципальный район Ленинградской области</w:t>
      </w:r>
      <w:r w:rsidRPr="000D32E5">
        <w:rPr>
          <w:rFonts w:ascii="Times New Roman" w:hAnsi="Times New Roman"/>
          <w:sz w:val="24"/>
          <w:szCs w:val="24"/>
        </w:rPr>
        <w:t xml:space="preserve">. </w:t>
      </w:r>
    </w:p>
    <w:p w:rsidR="0081405E" w:rsidRPr="000D32E5" w:rsidRDefault="0081405E" w:rsidP="000D32E5">
      <w:pPr>
        <w:pStyle w:val="aa"/>
        <w:spacing w:after="0" w:line="240" w:lineRule="auto"/>
        <w:ind w:left="0"/>
        <w:contextualSpacing w:val="0"/>
        <w:rPr>
          <w:rFonts w:ascii="Times New Roman" w:hAnsi="Times New Roman"/>
          <w:sz w:val="24"/>
          <w:szCs w:val="24"/>
        </w:rPr>
      </w:pPr>
      <w:proofErr w:type="gramStart"/>
      <w:r w:rsidRPr="000D32E5">
        <w:rPr>
          <w:rFonts w:ascii="Times New Roman" w:hAnsi="Times New Roman"/>
          <w:sz w:val="24"/>
          <w:szCs w:val="24"/>
        </w:rPr>
        <w:t>Контроль за</w:t>
      </w:r>
      <w:proofErr w:type="gramEnd"/>
      <w:r w:rsidRPr="000D32E5">
        <w:rPr>
          <w:rFonts w:ascii="Times New Roman" w:hAnsi="Times New Roman"/>
          <w:sz w:val="24"/>
          <w:szCs w:val="24"/>
        </w:rPr>
        <w:t xml:space="preserve"> реализацией Программы осуществляют органы исполнительной власти и </w:t>
      </w:r>
      <w:r w:rsidR="002555A5" w:rsidRPr="000D32E5">
        <w:rPr>
          <w:rFonts w:ascii="Times New Roman" w:hAnsi="Times New Roman"/>
          <w:sz w:val="24"/>
          <w:szCs w:val="24"/>
        </w:rPr>
        <w:t>Совет депутатов</w:t>
      </w:r>
      <w:r w:rsidRPr="000D32E5">
        <w:rPr>
          <w:rFonts w:ascii="Times New Roman" w:hAnsi="Times New Roman"/>
          <w:sz w:val="24"/>
          <w:szCs w:val="24"/>
        </w:rPr>
        <w:t xml:space="preserve"> МО в рамках своих полномочий.</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Порядок разработки и утверждения инвестиционной программы организаций, обслуживающих инженерные сети МО</w:t>
      </w:r>
      <w:r w:rsidR="002555A5" w:rsidRPr="000D32E5">
        <w:rPr>
          <w:rFonts w:ascii="Times New Roman" w:hAnsi="Times New Roman"/>
          <w:sz w:val="24"/>
          <w:szCs w:val="24"/>
        </w:rPr>
        <w:t xml:space="preserve"> </w:t>
      </w:r>
      <w:r w:rsidR="00B5189D">
        <w:rPr>
          <w:rFonts w:ascii="Times New Roman" w:hAnsi="Times New Roman"/>
          <w:sz w:val="24"/>
          <w:szCs w:val="24"/>
        </w:rPr>
        <w:t>«</w:t>
      </w:r>
      <w:r w:rsidR="00C37C51" w:rsidRPr="000D32E5">
        <w:rPr>
          <w:rFonts w:ascii="Times New Roman" w:hAnsi="Times New Roman"/>
          <w:sz w:val="24"/>
          <w:szCs w:val="24"/>
        </w:rPr>
        <w:t>Кузьмоловское городское</w:t>
      </w:r>
      <w:r w:rsidR="001C7689" w:rsidRPr="000D32E5">
        <w:rPr>
          <w:rFonts w:ascii="Times New Roman" w:hAnsi="Times New Roman"/>
          <w:sz w:val="24"/>
          <w:szCs w:val="24"/>
        </w:rPr>
        <w:t xml:space="preserve"> поселение</w:t>
      </w:r>
      <w:r w:rsidR="00B5189D">
        <w:rPr>
          <w:rFonts w:ascii="Times New Roman" w:hAnsi="Times New Roman"/>
          <w:sz w:val="24"/>
          <w:szCs w:val="24"/>
        </w:rPr>
        <w:t>»</w:t>
      </w:r>
      <w:r w:rsidR="001C7689" w:rsidRPr="000D32E5">
        <w:rPr>
          <w:rFonts w:ascii="Times New Roman" w:hAnsi="Times New Roman"/>
          <w:sz w:val="24"/>
          <w:szCs w:val="24"/>
        </w:rPr>
        <w:t>.</w:t>
      </w:r>
    </w:p>
    <w:p w:rsidR="0081405E"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МО</w:t>
      </w:r>
      <w:r w:rsidR="001C7689" w:rsidRPr="000D32E5">
        <w:rPr>
          <w:rFonts w:ascii="Times New Roman" w:hAnsi="Times New Roman"/>
          <w:sz w:val="24"/>
          <w:szCs w:val="24"/>
        </w:rPr>
        <w:t xml:space="preserve"> </w:t>
      </w:r>
      <w:r w:rsidR="00B5189D">
        <w:rPr>
          <w:rFonts w:ascii="Times New Roman" w:hAnsi="Times New Roman"/>
          <w:sz w:val="24"/>
          <w:szCs w:val="24"/>
        </w:rPr>
        <w:t>«</w:t>
      </w:r>
      <w:r w:rsidR="00C37C51" w:rsidRPr="000D32E5">
        <w:rPr>
          <w:rFonts w:ascii="Times New Roman" w:hAnsi="Times New Roman"/>
          <w:sz w:val="24"/>
          <w:szCs w:val="24"/>
        </w:rPr>
        <w:t xml:space="preserve">Кузьмоловское городское </w:t>
      </w:r>
      <w:r w:rsidR="001C7689" w:rsidRPr="000D32E5">
        <w:rPr>
          <w:rFonts w:ascii="Times New Roman" w:hAnsi="Times New Roman"/>
          <w:sz w:val="24"/>
          <w:szCs w:val="24"/>
        </w:rPr>
        <w:t>поселение</w:t>
      </w:r>
      <w:r w:rsidR="00B5189D">
        <w:rPr>
          <w:rFonts w:ascii="Times New Roman" w:hAnsi="Times New Roman"/>
          <w:sz w:val="24"/>
          <w:szCs w:val="24"/>
        </w:rPr>
        <w:t>»</w:t>
      </w:r>
      <w:r w:rsidRPr="000D32E5">
        <w:rPr>
          <w:rFonts w:ascii="Times New Roman" w:hAnsi="Times New Roman"/>
          <w:sz w:val="24"/>
          <w:szCs w:val="24"/>
        </w:rPr>
        <w:t xml:space="preserve"> и утвержденного главой </w:t>
      </w:r>
      <w:r w:rsidR="001C7689" w:rsidRPr="000D32E5">
        <w:rPr>
          <w:rFonts w:ascii="Times New Roman" w:hAnsi="Times New Roman"/>
          <w:sz w:val="24"/>
          <w:szCs w:val="24"/>
        </w:rPr>
        <w:t xml:space="preserve">местной </w:t>
      </w:r>
      <w:r w:rsidRPr="000D32E5">
        <w:rPr>
          <w:rFonts w:ascii="Times New Roman" w:hAnsi="Times New Roman"/>
          <w:sz w:val="24"/>
          <w:szCs w:val="24"/>
        </w:rPr>
        <w:t>администрации МО</w:t>
      </w:r>
      <w:r w:rsidR="001C7689" w:rsidRPr="000D32E5">
        <w:rPr>
          <w:rFonts w:ascii="Times New Roman" w:hAnsi="Times New Roman"/>
          <w:sz w:val="24"/>
          <w:szCs w:val="24"/>
        </w:rPr>
        <w:t xml:space="preserve"> </w:t>
      </w:r>
      <w:r w:rsidR="00B5189D">
        <w:rPr>
          <w:rFonts w:ascii="Times New Roman" w:hAnsi="Times New Roman"/>
          <w:sz w:val="24"/>
          <w:szCs w:val="24"/>
        </w:rPr>
        <w:t>«</w:t>
      </w:r>
      <w:r w:rsidR="00C37C51" w:rsidRPr="000D32E5">
        <w:rPr>
          <w:rFonts w:ascii="Times New Roman" w:hAnsi="Times New Roman"/>
          <w:sz w:val="24"/>
          <w:szCs w:val="24"/>
        </w:rPr>
        <w:t xml:space="preserve">Кузьмоловское городское </w:t>
      </w:r>
      <w:r w:rsidR="001C7689" w:rsidRPr="000D32E5">
        <w:rPr>
          <w:rFonts w:ascii="Times New Roman" w:hAnsi="Times New Roman"/>
          <w:sz w:val="24"/>
          <w:szCs w:val="24"/>
        </w:rPr>
        <w:t>поселение</w:t>
      </w:r>
      <w:r w:rsidR="00B5189D">
        <w:rPr>
          <w:rFonts w:ascii="Times New Roman" w:hAnsi="Times New Roman"/>
          <w:sz w:val="24"/>
          <w:szCs w:val="24"/>
        </w:rPr>
        <w:t>»</w:t>
      </w:r>
      <w:r w:rsidR="001C7689" w:rsidRPr="000D32E5">
        <w:rPr>
          <w:rFonts w:ascii="Times New Roman" w:hAnsi="Times New Roman"/>
          <w:sz w:val="24"/>
          <w:szCs w:val="24"/>
        </w:rPr>
        <w:t xml:space="preserve"> муниципального образования </w:t>
      </w:r>
      <w:r w:rsidR="00B5189D">
        <w:rPr>
          <w:rFonts w:ascii="Times New Roman" w:hAnsi="Times New Roman"/>
          <w:sz w:val="24"/>
          <w:szCs w:val="24"/>
        </w:rPr>
        <w:t>«</w:t>
      </w:r>
      <w:r w:rsidR="00C37C51" w:rsidRPr="000D32E5">
        <w:rPr>
          <w:rFonts w:ascii="Times New Roman" w:hAnsi="Times New Roman"/>
          <w:sz w:val="24"/>
          <w:szCs w:val="24"/>
        </w:rPr>
        <w:t>Всеволожский</w:t>
      </w:r>
      <w:r w:rsidR="001C7689" w:rsidRPr="000D32E5">
        <w:rPr>
          <w:rFonts w:ascii="Times New Roman" w:hAnsi="Times New Roman"/>
          <w:sz w:val="24"/>
          <w:szCs w:val="24"/>
        </w:rPr>
        <w:t xml:space="preserve"> муниципальный район</w:t>
      </w:r>
      <w:r w:rsidR="00B5189D">
        <w:rPr>
          <w:rFonts w:ascii="Times New Roman" w:hAnsi="Times New Roman"/>
          <w:sz w:val="24"/>
          <w:szCs w:val="24"/>
        </w:rPr>
        <w:t>»</w:t>
      </w:r>
      <w:r w:rsidR="001C7689" w:rsidRPr="000D32E5">
        <w:rPr>
          <w:rFonts w:ascii="Times New Roman" w:hAnsi="Times New Roman"/>
          <w:sz w:val="24"/>
          <w:szCs w:val="24"/>
        </w:rPr>
        <w:t xml:space="preserve"> Ленинградской области</w:t>
      </w:r>
      <w:r w:rsidRPr="000D32E5">
        <w:rPr>
          <w:rFonts w:ascii="Times New Roman" w:hAnsi="Times New Roman"/>
          <w:sz w:val="24"/>
          <w:szCs w:val="24"/>
        </w:rPr>
        <w:t>.</w:t>
      </w:r>
    </w:p>
    <w:p w:rsidR="004055AD" w:rsidRPr="000D32E5" w:rsidRDefault="0081405E" w:rsidP="000D32E5">
      <w:pPr>
        <w:pStyle w:val="aa"/>
        <w:spacing w:after="0" w:line="240" w:lineRule="auto"/>
        <w:ind w:left="0"/>
        <w:contextualSpacing w:val="0"/>
        <w:rPr>
          <w:rFonts w:ascii="Times New Roman" w:hAnsi="Times New Roman"/>
          <w:sz w:val="24"/>
          <w:szCs w:val="24"/>
        </w:rPr>
      </w:pPr>
      <w:r w:rsidRPr="000D32E5">
        <w:rPr>
          <w:rFonts w:ascii="Times New Roman" w:hAnsi="Times New Roman"/>
          <w:sz w:val="24"/>
          <w:szCs w:val="24"/>
        </w:rP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rsidRPr="000D32E5">
        <w:rPr>
          <w:rFonts w:ascii="Times New Roman" w:hAnsi="Times New Roman"/>
          <w:sz w:val="24"/>
          <w:szCs w:val="24"/>
        </w:rPr>
        <w:t>финансирования</w:t>
      </w:r>
      <w:proofErr w:type="gramEnd"/>
      <w:r w:rsidRPr="000D32E5">
        <w:rPr>
          <w:rFonts w:ascii="Times New Roman" w:hAnsi="Times New Roman"/>
          <w:sz w:val="24"/>
          <w:szCs w:val="24"/>
        </w:rP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972927" w:rsidRPr="000D32E5" w:rsidRDefault="00972927" w:rsidP="000D32E5">
      <w:pPr>
        <w:pageBreakBefore/>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lastRenderedPageBreak/>
        <w:t>Настоящая Программа комплексного развития систем коммунальной инфраструктуры подготовлена на основании:</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Градостроительный кодекс Российской Федерации от 29 декабря 2004 г. №190-ФЗ (ред. от 06.12.2011); </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Земельный кодекс Российской Федерации от 25 октября 2001 г. №136-ФЗ (ред. от 18.07.2011); </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Жилищный кодекс Российской Федерации от 29 декабря 2004 г. №188-ФЗ (ред. от 18.07.2011);</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Федеральный закон РФ от 30.12. 2004 № 210-ФЗ «Об основах регулирования тарифов организаций коммунального комплекса»;</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Федеральный закон РФ от 06.10.2003 № 131-ФЗ «Об общих принципах организации местного самоуправления в Российской Федерации»;</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Федеральный закон РФ от 17.07.2010 г. №190-ФЗ «О теплоснабжении»;</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Приказ Министерства регионального развития РФ от 06.05.2011 г. №204 «О разработке </w:t>
      </w:r>
      <w:proofErr w:type="gramStart"/>
      <w:r w:rsidRPr="000D32E5">
        <w:rPr>
          <w:rFonts w:ascii="Times New Roman" w:eastAsia="Times New Roman" w:hAnsi="Times New Roman"/>
          <w:sz w:val="24"/>
          <w:szCs w:val="24"/>
          <w:lang w:eastAsia="ru-RU"/>
        </w:rPr>
        <w:t>программ комплексного развития систем коммунальной инфраструктуры муниципальных образований</w:t>
      </w:r>
      <w:proofErr w:type="gramEnd"/>
      <w:r w:rsidRPr="000D32E5">
        <w:rPr>
          <w:rFonts w:ascii="Times New Roman" w:eastAsia="Times New Roman" w:hAnsi="Times New Roman"/>
          <w:sz w:val="24"/>
          <w:szCs w:val="24"/>
          <w:lang w:eastAsia="ru-RU"/>
        </w:rPr>
        <w:t>»;</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Постановление Правительства России от 23.05.2006 г. №307 «О порядке предоставления коммунальных услуг гражданам»;</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Распоряжение Правительства Ленинградской области от 19 февраля 2010 г. N 27-п "Об установлении системы критериев доступности для населения платы за коммунальные услуги на территории Ленинградской области";</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Методические рекомендации по разработке </w:t>
      </w:r>
      <w:proofErr w:type="gramStart"/>
      <w:r w:rsidRPr="000D32E5">
        <w:rPr>
          <w:rFonts w:ascii="Times New Roman" w:eastAsia="Times New Roman" w:hAnsi="Times New Roman"/>
          <w:sz w:val="24"/>
          <w:szCs w:val="24"/>
          <w:lang w:eastAsia="ru-RU"/>
        </w:rPr>
        <w:t>программ комплексного развития систем коммунальной инфраструктуры муниципальных образований</w:t>
      </w:r>
      <w:proofErr w:type="gramEnd"/>
      <w:r w:rsidRPr="000D32E5">
        <w:rPr>
          <w:rFonts w:ascii="Times New Roman" w:eastAsia="Times New Roman" w:hAnsi="Times New Roman"/>
          <w:sz w:val="24"/>
          <w:szCs w:val="24"/>
          <w:lang w:eastAsia="ru-RU"/>
        </w:rPr>
        <w:t>;</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СП 42.13330.2011 «СНиП 2.07.01-89*. Градостроительство. Планировка и застройка городских и сельских поселений»;</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СНиП 2.04.02-84* «Водоснабжение. Наружные сети и сооружения»;</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СНиП 2.04.03-85 «Канализация, наружные сети и сооружения»;</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СНиП 2.04.05-91* «Отопление, вентиляция и кондиционирование»;</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СНиП 2.04.07-86* «Тепловые сети»;</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СНиП 2.06.15-85 «Инженерная защита территорий от затопления и подтопления»;</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Раздел 2 (изм.) «Расчетные электрические нагрузки» Инструкции по проектированию городских электрических сетей РД 34.20.185-94;</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Справочник базовых цен на проектные работы для строительства. Объекты энергетики. – М.: РАО «ЕЭС России», 2003. </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Об организации теплоснабжения в Российской Федерации и о внесении изменений</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в</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некоторые</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 xml:space="preserve">акты Правительства Российской Федерации. Постановление Правительства РФ от 8 августа 2012 г. N 808. </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Прогноз</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сценарных</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условий</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социально-экономического</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развития</w:t>
      </w:r>
      <w:r w:rsidR="000D32E5">
        <w:rPr>
          <w:rFonts w:ascii="Times New Roman" w:eastAsia="Times New Roman" w:hAnsi="Times New Roman"/>
          <w:sz w:val="24"/>
          <w:szCs w:val="24"/>
          <w:lang w:eastAsia="ru-RU"/>
        </w:rPr>
        <w:t xml:space="preserve"> </w:t>
      </w:r>
      <w:r w:rsidRPr="000D32E5">
        <w:rPr>
          <w:rFonts w:ascii="Times New Roman" w:eastAsia="Times New Roman" w:hAnsi="Times New Roman"/>
          <w:sz w:val="24"/>
          <w:szCs w:val="24"/>
          <w:lang w:eastAsia="ru-RU"/>
        </w:rPr>
        <w:t xml:space="preserve">Российской Федерации на период 2013-2015 годов. Министерство экономического развития РФ, http://www.economy.gov.ru. </w:t>
      </w:r>
    </w:p>
    <w:p w:rsidR="00972927"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lastRenderedPageBreak/>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7C46D0" w:rsidRPr="000D32E5" w:rsidRDefault="00972927"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Генеральный план </w:t>
      </w:r>
      <w:r w:rsidR="00C37C51" w:rsidRPr="000D32E5">
        <w:rPr>
          <w:rFonts w:ascii="Times New Roman" w:eastAsia="Times New Roman" w:hAnsi="Times New Roman"/>
          <w:sz w:val="24"/>
          <w:szCs w:val="24"/>
          <w:lang w:eastAsia="ru-RU"/>
        </w:rPr>
        <w:t>Кузьмоловского городского</w:t>
      </w:r>
      <w:r w:rsidRPr="000D32E5">
        <w:rPr>
          <w:rFonts w:ascii="Times New Roman" w:eastAsia="Times New Roman" w:hAnsi="Times New Roman"/>
          <w:sz w:val="24"/>
          <w:szCs w:val="24"/>
          <w:lang w:eastAsia="ru-RU"/>
        </w:rPr>
        <w:t xml:space="preserve"> поселения от 20</w:t>
      </w:r>
      <w:r w:rsidR="00C37C51" w:rsidRPr="000D32E5">
        <w:rPr>
          <w:rFonts w:ascii="Times New Roman" w:eastAsia="Times New Roman" w:hAnsi="Times New Roman"/>
          <w:sz w:val="24"/>
          <w:szCs w:val="24"/>
          <w:lang w:eastAsia="ru-RU"/>
        </w:rPr>
        <w:t>13</w:t>
      </w:r>
      <w:r w:rsidRPr="000D32E5">
        <w:rPr>
          <w:rFonts w:ascii="Times New Roman" w:eastAsia="Times New Roman" w:hAnsi="Times New Roman"/>
          <w:sz w:val="24"/>
          <w:szCs w:val="24"/>
          <w:lang w:eastAsia="ru-RU"/>
        </w:rPr>
        <w:t xml:space="preserve"> г.</w:t>
      </w:r>
    </w:p>
    <w:p w:rsidR="00C37C51" w:rsidRPr="000D32E5" w:rsidRDefault="00C37C51"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Схема теплоснабжения </w:t>
      </w:r>
      <w:r w:rsidR="00DD42EB" w:rsidRPr="000D32E5">
        <w:rPr>
          <w:rFonts w:ascii="Times New Roman" w:eastAsia="Times New Roman" w:hAnsi="Times New Roman"/>
          <w:sz w:val="24"/>
          <w:szCs w:val="24"/>
          <w:lang w:eastAsia="ru-RU"/>
        </w:rPr>
        <w:t xml:space="preserve">МО </w:t>
      </w:r>
      <w:proofErr w:type="spellStart"/>
      <w:r w:rsidR="00DD42EB" w:rsidRPr="000D32E5">
        <w:rPr>
          <w:rFonts w:ascii="Times New Roman" w:eastAsia="Times New Roman" w:hAnsi="Times New Roman"/>
          <w:sz w:val="24"/>
          <w:szCs w:val="24"/>
          <w:lang w:eastAsia="ru-RU"/>
        </w:rPr>
        <w:t>Кульмоловское</w:t>
      </w:r>
      <w:proofErr w:type="spellEnd"/>
      <w:r w:rsidR="00DD42EB" w:rsidRPr="000D32E5">
        <w:rPr>
          <w:rFonts w:ascii="Times New Roman" w:eastAsia="Times New Roman" w:hAnsi="Times New Roman"/>
          <w:sz w:val="24"/>
          <w:szCs w:val="24"/>
          <w:lang w:eastAsia="ru-RU"/>
        </w:rPr>
        <w:t xml:space="preserve"> городское поселение</w:t>
      </w:r>
      <w:r w:rsidRPr="000D32E5">
        <w:rPr>
          <w:rFonts w:ascii="Times New Roman" w:eastAsia="Times New Roman" w:hAnsi="Times New Roman"/>
          <w:sz w:val="24"/>
          <w:szCs w:val="24"/>
          <w:lang w:eastAsia="ru-RU"/>
        </w:rPr>
        <w:t xml:space="preserve"> </w:t>
      </w:r>
      <w:r w:rsidR="00DD42EB" w:rsidRPr="000D32E5">
        <w:rPr>
          <w:rFonts w:ascii="Times New Roman" w:eastAsia="Times New Roman" w:hAnsi="Times New Roman"/>
          <w:sz w:val="24"/>
          <w:szCs w:val="24"/>
          <w:lang w:eastAsia="ru-RU"/>
        </w:rPr>
        <w:t xml:space="preserve">Всеволожского </w:t>
      </w:r>
      <w:r w:rsidRPr="000D32E5">
        <w:rPr>
          <w:rFonts w:ascii="Times New Roman" w:eastAsia="Times New Roman" w:hAnsi="Times New Roman"/>
          <w:sz w:val="24"/>
          <w:szCs w:val="24"/>
          <w:lang w:eastAsia="ru-RU"/>
        </w:rPr>
        <w:t>райо</w:t>
      </w:r>
      <w:r w:rsidR="00DD42EB" w:rsidRPr="000D32E5">
        <w:rPr>
          <w:rFonts w:ascii="Times New Roman" w:eastAsia="Times New Roman" w:hAnsi="Times New Roman"/>
          <w:sz w:val="24"/>
          <w:szCs w:val="24"/>
          <w:lang w:eastAsia="ru-RU"/>
        </w:rPr>
        <w:t>на Ленинградской области от 2014</w:t>
      </w:r>
      <w:r w:rsidRPr="000D32E5">
        <w:rPr>
          <w:rFonts w:ascii="Times New Roman" w:eastAsia="Times New Roman" w:hAnsi="Times New Roman"/>
          <w:sz w:val="24"/>
          <w:szCs w:val="24"/>
          <w:lang w:eastAsia="ru-RU"/>
        </w:rPr>
        <w:t xml:space="preserve"> г.</w:t>
      </w:r>
    </w:p>
    <w:p w:rsidR="007C46D0" w:rsidRPr="000D32E5" w:rsidRDefault="00C37C51" w:rsidP="000D32E5">
      <w:pPr>
        <w:pStyle w:val="aa"/>
        <w:numPr>
          <w:ilvl w:val="0"/>
          <w:numId w:val="10"/>
        </w:numPr>
        <w:spacing w:after="0" w:line="240" w:lineRule="auto"/>
        <w:ind w:left="0" w:firstLine="0"/>
        <w:contextualSpacing w:val="0"/>
        <w:rPr>
          <w:rFonts w:ascii="Times New Roman" w:eastAsia="Times New Roman" w:hAnsi="Times New Roman"/>
          <w:sz w:val="24"/>
          <w:szCs w:val="24"/>
          <w:lang w:eastAsia="ru-RU"/>
        </w:rPr>
      </w:pPr>
      <w:r w:rsidRPr="000D32E5">
        <w:rPr>
          <w:rFonts w:ascii="Times New Roman" w:eastAsia="Times New Roman" w:hAnsi="Times New Roman"/>
          <w:sz w:val="24"/>
          <w:szCs w:val="24"/>
          <w:lang w:eastAsia="ru-RU"/>
        </w:rPr>
        <w:t xml:space="preserve">Схема водоснабжения и водоотведения муниципального образования </w:t>
      </w:r>
      <w:r w:rsidR="00DD42EB" w:rsidRPr="000D32E5">
        <w:rPr>
          <w:rFonts w:ascii="Times New Roman" w:eastAsia="Times New Roman" w:hAnsi="Times New Roman"/>
          <w:sz w:val="24"/>
          <w:szCs w:val="24"/>
          <w:lang w:eastAsia="ru-RU"/>
        </w:rPr>
        <w:t>Кузьмоловское городское</w:t>
      </w:r>
      <w:r w:rsidRPr="000D32E5">
        <w:rPr>
          <w:rFonts w:ascii="Times New Roman" w:eastAsia="Times New Roman" w:hAnsi="Times New Roman"/>
          <w:sz w:val="24"/>
          <w:szCs w:val="24"/>
          <w:lang w:eastAsia="ru-RU"/>
        </w:rPr>
        <w:t xml:space="preserve"> поселение муниципального образования </w:t>
      </w:r>
      <w:r w:rsidR="00DD42EB" w:rsidRPr="000D32E5">
        <w:rPr>
          <w:rFonts w:ascii="Times New Roman" w:eastAsia="Times New Roman" w:hAnsi="Times New Roman"/>
          <w:sz w:val="24"/>
          <w:szCs w:val="24"/>
          <w:lang w:eastAsia="ru-RU"/>
        </w:rPr>
        <w:t>Всеволожского</w:t>
      </w:r>
      <w:r w:rsidRPr="000D32E5">
        <w:rPr>
          <w:rFonts w:ascii="Times New Roman" w:eastAsia="Times New Roman" w:hAnsi="Times New Roman"/>
          <w:sz w:val="24"/>
          <w:szCs w:val="24"/>
          <w:lang w:eastAsia="ru-RU"/>
        </w:rPr>
        <w:t xml:space="preserve"> муниципальный район Ленинградской области на период с 2014 по 203</w:t>
      </w:r>
      <w:r w:rsidR="00DD42EB" w:rsidRPr="000D32E5">
        <w:rPr>
          <w:rFonts w:ascii="Times New Roman" w:eastAsia="Times New Roman" w:hAnsi="Times New Roman"/>
          <w:sz w:val="24"/>
          <w:szCs w:val="24"/>
          <w:lang w:eastAsia="ru-RU"/>
        </w:rPr>
        <w:t>3</w:t>
      </w:r>
      <w:r w:rsidRPr="000D32E5">
        <w:rPr>
          <w:rFonts w:ascii="Times New Roman" w:eastAsia="Times New Roman" w:hAnsi="Times New Roman"/>
          <w:sz w:val="24"/>
          <w:szCs w:val="24"/>
          <w:lang w:eastAsia="ru-RU"/>
        </w:rPr>
        <w:t xml:space="preserve"> год</w:t>
      </w:r>
    </w:p>
    <w:p w:rsidR="007C46D0" w:rsidRPr="000D32E5" w:rsidRDefault="007C46D0" w:rsidP="000D32E5">
      <w:pPr>
        <w:spacing w:after="0" w:line="240" w:lineRule="auto"/>
        <w:rPr>
          <w:rFonts w:ascii="Times New Roman" w:eastAsia="Times New Roman" w:hAnsi="Times New Roman"/>
          <w:sz w:val="24"/>
          <w:szCs w:val="24"/>
          <w:lang w:eastAsia="ru-RU"/>
        </w:rPr>
        <w:sectPr w:rsidR="007C46D0" w:rsidRPr="000D32E5" w:rsidSect="00EF3A70">
          <w:pgSz w:w="11906" w:h="16838"/>
          <w:pgMar w:top="1134" w:right="567" w:bottom="567" w:left="1701" w:header="709" w:footer="278" w:gutter="0"/>
          <w:cols w:space="708"/>
          <w:docGrid w:linePitch="360"/>
        </w:sectPr>
      </w:pPr>
    </w:p>
    <w:p w:rsidR="007C46D0" w:rsidRPr="000D32E5" w:rsidRDefault="00CC0C32" w:rsidP="000D32E5">
      <w:pPr>
        <w:keepNext/>
        <w:tabs>
          <w:tab w:val="left" w:pos="6379"/>
        </w:tabs>
        <w:suppressAutoHyphens/>
        <w:spacing w:after="0" w:line="240" w:lineRule="auto"/>
        <w:rPr>
          <w:rFonts w:ascii="Times New Roman" w:eastAsia="Times New Roman" w:hAnsi="Times New Roman"/>
          <w:sz w:val="24"/>
          <w:szCs w:val="24"/>
          <w:lang w:eastAsia="ru-RU"/>
        </w:rPr>
      </w:pPr>
      <w:r w:rsidRPr="000D32E5">
        <w:rPr>
          <w:rFonts w:ascii="Times New Roman" w:eastAsia="Times New Roman" w:hAnsi="Times New Roman"/>
          <w:noProof/>
          <w:sz w:val="24"/>
          <w:szCs w:val="24"/>
          <w:lang w:eastAsia="ru-RU"/>
        </w:rPr>
        <w:lastRenderedPageBreak/>
        <w:drawing>
          <wp:inline distT="0" distB="0" distL="0" distR="0" wp14:anchorId="33FB8470" wp14:editId="53147FBF">
            <wp:extent cx="6120130" cy="7877248"/>
            <wp:effectExtent l="0" t="0" r="0" b="9525"/>
            <wp:docPr id="3" name="Рисунок 3" descr="C:\Users\Александр\Documents\Схемы\Разработка\тепло\Кузьмолово\Утверждаемая часть\4_Схема тепло-и газ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uments\Схемы\Разработка\тепло\Кузьмолово\Утверждаемая часть\4_Схема тепло-и газоснабже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7C46D0" w:rsidRPr="000D32E5" w:rsidRDefault="007C46D0" w:rsidP="000D32E5">
      <w:pPr>
        <w:keepNext/>
        <w:tabs>
          <w:tab w:val="left" w:pos="6379"/>
        </w:tabs>
        <w:suppressAutoHyphens/>
        <w:spacing w:after="0" w:line="240" w:lineRule="auto"/>
        <w:rPr>
          <w:rFonts w:ascii="Times New Roman" w:eastAsia="Times New Roman" w:hAnsi="Times New Roman"/>
          <w:sz w:val="24"/>
          <w:szCs w:val="24"/>
          <w:lang w:eastAsia="ru-RU"/>
        </w:rPr>
      </w:pPr>
    </w:p>
    <w:p w:rsidR="007C46D0" w:rsidRPr="000D32E5" w:rsidRDefault="007C46D0"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Рисунок </w:t>
      </w:r>
      <w:r w:rsidR="001A3389" w:rsidRPr="000D32E5">
        <w:rPr>
          <w:rFonts w:ascii="Times New Roman" w:eastAsia="Times New Roman" w:hAnsi="Times New Roman"/>
          <w:b/>
          <w:sz w:val="24"/>
          <w:szCs w:val="24"/>
          <w:lang w:eastAsia="ru-RU"/>
        </w:rPr>
        <w:t>2</w:t>
      </w:r>
      <w:r w:rsidRPr="000D32E5">
        <w:rPr>
          <w:rFonts w:ascii="Times New Roman" w:eastAsia="Times New Roman" w:hAnsi="Times New Roman"/>
          <w:b/>
          <w:sz w:val="24"/>
          <w:szCs w:val="24"/>
          <w:lang w:eastAsia="ru-RU"/>
        </w:rPr>
        <w:t xml:space="preserve"> – Схема разм</w:t>
      </w:r>
      <w:r w:rsidR="00CC0C32" w:rsidRPr="000D32E5">
        <w:rPr>
          <w:rFonts w:ascii="Times New Roman" w:eastAsia="Times New Roman" w:hAnsi="Times New Roman"/>
          <w:b/>
          <w:sz w:val="24"/>
          <w:szCs w:val="24"/>
          <w:lang w:eastAsia="ru-RU"/>
        </w:rPr>
        <w:t xml:space="preserve">ещения перспективных объектов </w:t>
      </w:r>
      <w:r w:rsidR="0039399D" w:rsidRPr="000D32E5">
        <w:rPr>
          <w:rFonts w:ascii="Times New Roman" w:eastAsia="Times New Roman" w:hAnsi="Times New Roman"/>
          <w:b/>
          <w:sz w:val="24"/>
          <w:szCs w:val="24"/>
          <w:lang w:eastAsia="ru-RU"/>
        </w:rPr>
        <w:t>тепло-, газоснабжения</w:t>
      </w:r>
    </w:p>
    <w:p w:rsidR="0039399D" w:rsidRPr="000D32E5" w:rsidRDefault="0039399D" w:rsidP="000D32E5">
      <w:pPr>
        <w:keepNext/>
        <w:tabs>
          <w:tab w:val="left" w:pos="6379"/>
        </w:tabs>
        <w:suppressAutoHyphens/>
        <w:spacing w:after="0" w:line="240" w:lineRule="auto"/>
        <w:rPr>
          <w:rFonts w:ascii="Times New Roman" w:eastAsia="Times New Roman" w:hAnsi="Times New Roman"/>
          <w:b/>
          <w:sz w:val="24"/>
          <w:szCs w:val="24"/>
          <w:lang w:eastAsia="ru-RU"/>
        </w:rPr>
      </w:pPr>
    </w:p>
    <w:p w:rsidR="0039399D" w:rsidRPr="000D32E5" w:rsidRDefault="00CC0C32" w:rsidP="000D32E5">
      <w:pPr>
        <w:keepNext/>
        <w:tabs>
          <w:tab w:val="left" w:pos="6379"/>
        </w:tabs>
        <w:suppressAutoHyphens/>
        <w:spacing w:after="0" w:line="240" w:lineRule="auto"/>
        <w:rPr>
          <w:rFonts w:ascii="Times New Roman" w:hAnsi="Times New Roman"/>
          <w:b/>
          <w:sz w:val="24"/>
          <w:szCs w:val="24"/>
        </w:rPr>
      </w:pPr>
      <w:r w:rsidRPr="000D32E5">
        <w:rPr>
          <w:rFonts w:ascii="Times New Roman" w:hAnsi="Times New Roman"/>
          <w:b/>
          <w:noProof/>
          <w:sz w:val="24"/>
          <w:szCs w:val="24"/>
          <w:lang w:eastAsia="ru-RU"/>
        </w:rPr>
        <w:lastRenderedPageBreak/>
        <w:drawing>
          <wp:inline distT="0" distB="0" distL="0" distR="0" wp14:anchorId="5475B207" wp14:editId="423BA91C">
            <wp:extent cx="6120130" cy="7877248"/>
            <wp:effectExtent l="0" t="0" r="0" b="9525"/>
            <wp:docPr id="4" name="Рисунок 4" descr="C:\Users\Александр\Documents\Схемы\Разработка\тепло\Кузьмолово\Утверждаемая часть\5_Схема электроснабжения и свя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ocuments\Схемы\Разработка\тепло\Кузьмолово\Утверждаемая часть\5_Схема электроснабжения и связ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F52D62" w:rsidRPr="000D32E5" w:rsidRDefault="00F52D62" w:rsidP="000D32E5">
      <w:pPr>
        <w:keepNext/>
        <w:tabs>
          <w:tab w:val="left" w:pos="6379"/>
        </w:tabs>
        <w:suppressAutoHyphens/>
        <w:spacing w:after="0" w:line="240" w:lineRule="auto"/>
        <w:rPr>
          <w:rFonts w:ascii="Times New Roman" w:hAnsi="Times New Roman"/>
          <w:b/>
          <w:sz w:val="24"/>
          <w:szCs w:val="24"/>
        </w:rPr>
      </w:pPr>
    </w:p>
    <w:p w:rsidR="00F52D62" w:rsidRPr="000D32E5" w:rsidRDefault="00F52D62"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Рисунок </w:t>
      </w:r>
      <w:r w:rsidR="001A3389" w:rsidRPr="000D32E5">
        <w:rPr>
          <w:rFonts w:ascii="Times New Roman" w:eastAsia="Times New Roman" w:hAnsi="Times New Roman"/>
          <w:b/>
          <w:sz w:val="24"/>
          <w:szCs w:val="24"/>
          <w:lang w:eastAsia="ru-RU"/>
        </w:rPr>
        <w:t>3</w:t>
      </w:r>
      <w:r w:rsidRPr="000D32E5">
        <w:rPr>
          <w:rFonts w:ascii="Times New Roman" w:eastAsia="Times New Roman" w:hAnsi="Times New Roman"/>
          <w:b/>
          <w:sz w:val="24"/>
          <w:szCs w:val="24"/>
          <w:lang w:eastAsia="ru-RU"/>
        </w:rPr>
        <w:t xml:space="preserve"> – Схема размещения перспективных объектов </w:t>
      </w:r>
      <w:r w:rsidR="00CC0C32" w:rsidRPr="000D32E5">
        <w:rPr>
          <w:rFonts w:ascii="Times New Roman" w:eastAsia="Times New Roman" w:hAnsi="Times New Roman"/>
          <w:b/>
          <w:sz w:val="24"/>
          <w:szCs w:val="24"/>
          <w:lang w:eastAsia="ru-RU"/>
        </w:rPr>
        <w:t>электроснабжения</w:t>
      </w:r>
      <w:r w:rsidRPr="000D32E5">
        <w:rPr>
          <w:rFonts w:ascii="Times New Roman" w:eastAsia="Times New Roman" w:hAnsi="Times New Roman"/>
          <w:b/>
          <w:sz w:val="24"/>
          <w:szCs w:val="24"/>
          <w:lang w:eastAsia="ru-RU"/>
        </w:rPr>
        <w:t xml:space="preserve"> </w:t>
      </w:r>
    </w:p>
    <w:p w:rsidR="00F52D62" w:rsidRPr="000D32E5" w:rsidRDefault="00F52D62" w:rsidP="000D32E5">
      <w:pPr>
        <w:keepNext/>
        <w:tabs>
          <w:tab w:val="left" w:pos="6379"/>
        </w:tabs>
        <w:suppressAutoHyphens/>
        <w:spacing w:after="0" w:line="240" w:lineRule="auto"/>
        <w:rPr>
          <w:rFonts w:ascii="Times New Roman" w:hAnsi="Times New Roman"/>
          <w:b/>
          <w:sz w:val="24"/>
          <w:szCs w:val="24"/>
        </w:rPr>
      </w:pPr>
    </w:p>
    <w:p w:rsidR="008424CE" w:rsidRPr="000D32E5" w:rsidRDefault="00CC0C32"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noProof/>
          <w:sz w:val="24"/>
          <w:szCs w:val="24"/>
          <w:lang w:eastAsia="ru-RU"/>
        </w:rPr>
        <w:lastRenderedPageBreak/>
        <w:drawing>
          <wp:inline distT="0" distB="0" distL="0" distR="0" wp14:anchorId="05D3669A" wp14:editId="1A13C3BE">
            <wp:extent cx="6120130" cy="7877248"/>
            <wp:effectExtent l="0" t="0" r="0" b="9525"/>
            <wp:docPr id="15" name="Рисунок 15" descr="C:\Users\Александр\Documents\Схемы\Разработка\тепло\Кузьмолово\Утверждаемая часть\6_Схема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ocuments\Схемы\Разработка\тепло\Кузьмолово\Утверждаемая часть\6_Схема водоснабжен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041BA7" w:rsidRPr="000D32E5" w:rsidRDefault="008424CE"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Рисунок </w:t>
      </w:r>
      <w:r w:rsidR="001A3389" w:rsidRPr="000D32E5">
        <w:rPr>
          <w:rFonts w:ascii="Times New Roman" w:eastAsia="Times New Roman" w:hAnsi="Times New Roman"/>
          <w:b/>
          <w:sz w:val="24"/>
          <w:szCs w:val="24"/>
          <w:lang w:eastAsia="ru-RU"/>
        </w:rPr>
        <w:t>4</w:t>
      </w:r>
      <w:r w:rsidRPr="000D32E5">
        <w:rPr>
          <w:rFonts w:ascii="Times New Roman" w:eastAsia="Times New Roman" w:hAnsi="Times New Roman"/>
          <w:b/>
          <w:sz w:val="24"/>
          <w:szCs w:val="24"/>
          <w:lang w:eastAsia="ru-RU"/>
        </w:rPr>
        <w:t xml:space="preserve"> – Схема размещения перспективных объектов </w:t>
      </w:r>
      <w:r w:rsidR="00041BA7" w:rsidRPr="000D32E5">
        <w:rPr>
          <w:rFonts w:ascii="Times New Roman" w:eastAsia="Times New Roman" w:hAnsi="Times New Roman"/>
          <w:b/>
          <w:sz w:val="24"/>
          <w:szCs w:val="24"/>
          <w:lang w:eastAsia="ru-RU"/>
        </w:rPr>
        <w:t>водо</w:t>
      </w:r>
      <w:r w:rsidR="00CC0C32" w:rsidRPr="000D32E5">
        <w:rPr>
          <w:rFonts w:ascii="Times New Roman" w:eastAsia="Times New Roman" w:hAnsi="Times New Roman"/>
          <w:b/>
          <w:sz w:val="24"/>
          <w:szCs w:val="24"/>
          <w:lang w:eastAsia="ru-RU"/>
        </w:rPr>
        <w:t>снабжения</w:t>
      </w:r>
    </w:p>
    <w:p w:rsidR="00CC0C32" w:rsidRPr="000D32E5" w:rsidRDefault="00DA2F4F"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noProof/>
          <w:sz w:val="24"/>
          <w:szCs w:val="24"/>
          <w:lang w:eastAsia="ru-RU"/>
        </w:rPr>
        <w:lastRenderedPageBreak/>
        <w:drawing>
          <wp:inline distT="0" distB="0" distL="0" distR="0" wp14:anchorId="0349006E" wp14:editId="22A23C7A">
            <wp:extent cx="6120130" cy="7877248"/>
            <wp:effectExtent l="0" t="0" r="0" b="9525"/>
            <wp:docPr id="16" name="Рисунок 16" descr="C:\Users\Александр\Documents\Схемы\Разработка\тепло\Кузьмолово\Утверждаемая часть\7_Схема водоот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ocuments\Схемы\Разработка\тепло\Кузьмолово\Утверждаемая часть\7_Схема водоотведен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041BA7" w:rsidRPr="000D32E5" w:rsidRDefault="00DA2F4F" w:rsidP="000D32E5">
      <w:pPr>
        <w:keepNext/>
        <w:tabs>
          <w:tab w:val="left" w:pos="6379"/>
        </w:tabs>
        <w:suppressAutoHyphens/>
        <w:spacing w:after="0" w:line="240" w:lineRule="auto"/>
        <w:rPr>
          <w:rFonts w:ascii="Times New Roman" w:eastAsia="Times New Roman" w:hAnsi="Times New Roman"/>
          <w:b/>
          <w:sz w:val="24"/>
          <w:szCs w:val="24"/>
          <w:lang w:eastAsia="ru-RU"/>
        </w:rPr>
      </w:pPr>
      <w:r w:rsidRPr="000D32E5">
        <w:rPr>
          <w:rFonts w:ascii="Times New Roman" w:eastAsia="Times New Roman" w:hAnsi="Times New Roman"/>
          <w:b/>
          <w:sz w:val="24"/>
          <w:szCs w:val="24"/>
          <w:lang w:eastAsia="ru-RU"/>
        </w:rPr>
        <w:t xml:space="preserve">Рисунок </w:t>
      </w:r>
      <w:r w:rsidR="001A3389" w:rsidRPr="000D32E5">
        <w:rPr>
          <w:rFonts w:ascii="Times New Roman" w:eastAsia="Times New Roman" w:hAnsi="Times New Roman"/>
          <w:b/>
          <w:sz w:val="24"/>
          <w:szCs w:val="24"/>
          <w:lang w:eastAsia="ru-RU"/>
        </w:rPr>
        <w:t>5</w:t>
      </w:r>
      <w:r w:rsidRPr="000D32E5">
        <w:rPr>
          <w:rFonts w:ascii="Times New Roman" w:eastAsia="Times New Roman" w:hAnsi="Times New Roman"/>
          <w:b/>
          <w:sz w:val="24"/>
          <w:szCs w:val="24"/>
          <w:lang w:eastAsia="ru-RU"/>
        </w:rPr>
        <w:t xml:space="preserve"> – Схема размещения перспективных объектов водоотведения</w:t>
      </w:r>
    </w:p>
    <w:sectPr w:rsidR="00041BA7" w:rsidRPr="000D32E5" w:rsidSect="00CC0C32">
      <w:pgSz w:w="11906" w:h="16838"/>
      <w:pgMar w:top="567" w:right="567" w:bottom="567" w:left="1701" w:header="709"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786" w:rsidRDefault="00674786">
      <w:pPr>
        <w:spacing w:after="0" w:line="240" w:lineRule="auto"/>
      </w:pPr>
      <w:r>
        <w:separator/>
      </w:r>
    </w:p>
  </w:endnote>
  <w:endnote w:type="continuationSeparator" w:id="0">
    <w:p w:rsidR="00674786" w:rsidRDefault="0067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635" w:rsidRPr="00397A98" w:rsidRDefault="00E62635">
    <w:pPr>
      <w:pStyle w:val="a8"/>
      <w:jc w:val="center"/>
      <w:rPr>
        <w:rFonts w:ascii="Times New Roman" w:hAnsi="Times New Roman"/>
      </w:rPr>
    </w:pPr>
    <w:r w:rsidRPr="00397A98">
      <w:rPr>
        <w:rFonts w:ascii="Times New Roman" w:hAnsi="Times New Roman"/>
      </w:rPr>
      <w:fldChar w:fldCharType="begin"/>
    </w:r>
    <w:r w:rsidRPr="00397A98">
      <w:rPr>
        <w:rFonts w:ascii="Times New Roman" w:hAnsi="Times New Roman"/>
      </w:rPr>
      <w:instrText>PAGE   \* MERGEFORMAT</w:instrText>
    </w:r>
    <w:r w:rsidRPr="00397A98">
      <w:rPr>
        <w:rFonts w:ascii="Times New Roman" w:hAnsi="Times New Roman"/>
      </w:rPr>
      <w:fldChar w:fldCharType="separate"/>
    </w:r>
    <w:r w:rsidR="00B5189D">
      <w:rPr>
        <w:rFonts w:ascii="Times New Roman" w:hAnsi="Times New Roman"/>
        <w:noProof/>
      </w:rPr>
      <w:t>74</w:t>
    </w:r>
    <w:r w:rsidRPr="00397A9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786" w:rsidRDefault="00674786">
      <w:pPr>
        <w:spacing w:after="0" w:line="240" w:lineRule="auto"/>
      </w:pPr>
      <w:r>
        <w:separator/>
      </w:r>
    </w:p>
  </w:footnote>
  <w:footnote w:type="continuationSeparator" w:id="0">
    <w:p w:rsidR="00674786" w:rsidRDefault="006747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09202F0D"/>
    <w:multiLevelType w:val="hybridMultilevel"/>
    <w:tmpl w:val="7AE417A6"/>
    <w:lvl w:ilvl="0" w:tplc="00000017">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BFD28C8"/>
    <w:multiLevelType w:val="hybridMultilevel"/>
    <w:tmpl w:val="560EDF04"/>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61036"/>
    <w:multiLevelType w:val="hybridMultilevel"/>
    <w:tmpl w:val="94F05A5E"/>
    <w:lvl w:ilvl="0" w:tplc="EEB899A0">
      <w:start w:val="1"/>
      <w:numFmt w:val="decimal"/>
      <w:lvlText w:val="Таблица %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F335474"/>
    <w:multiLevelType w:val="hybridMultilevel"/>
    <w:tmpl w:val="7924BEF8"/>
    <w:lvl w:ilvl="0" w:tplc="03C291F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A13D95"/>
    <w:multiLevelType w:val="hybridMultilevel"/>
    <w:tmpl w:val="906045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3FF59F4"/>
    <w:multiLevelType w:val="hybridMultilevel"/>
    <w:tmpl w:val="4A5883E4"/>
    <w:lvl w:ilvl="0" w:tplc="642ECF32">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7">
    <w:nsid w:val="208B1E9F"/>
    <w:multiLevelType w:val="hybridMultilevel"/>
    <w:tmpl w:val="F6CC9086"/>
    <w:lvl w:ilvl="0" w:tplc="03C291F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18E7CF3"/>
    <w:multiLevelType w:val="hybridMultilevel"/>
    <w:tmpl w:val="76B8FB8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930BB3"/>
    <w:multiLevelType w:val="hybridMultilevel"/>
    <w:tmpl w:val="2E968FAC"/>
    <w:lvl w:ilvl="0" w:tplc="D182E6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33704D5"/>
    <w:multiLevelType w:val="hybridMultilevel"/>
    <w:tmpl w:val="0E1220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95012B"/>
    <w:multiLevelType w:val="hybridMultilevel"/>
    <w:tmpl w:val="027831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64704CA"/>
    <w:multiLevelType w:val="hybridMultilevel"/>
    <w:tmpl w:val="F45887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6F04248"/>
    <w:multiLevelType w:val="hybridMultilevel"/>
    <w:tmpl w:val="FB8CBF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F7B1B81"/>
    <w:multiLevelType w:val="hybridMultilevel"/>
    <w:tmpl w:val="3748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254F40"/>
    <w:multiLevelType w:val="hybridMultilevel"/>
    <w:tmpl w:val="806AE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624D7E"/>
    <w:multiLevelType w:val="hybridMultilevel"/>
    <w:tmpl w:val="56B015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7BA7663"/>
    <w:multiLevelType w:val="hybridMultilevel"/>
    <w:tmpl w:val="CCA0ACCA"/>
    <w:lvl w:ilvl="0" w:tplc="6E427478">
      <w:start w:val="1"/>
      <w:numFmt w:val="decimal"/>
      <w:lvlText w:val="Таблица %1"/>
      <w:lvlJc w:val="left"/>
      <w:pPr>
        <w:ind w:left="1429"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CA516C"/>
    <w:multiLevelType w:val="hybridMultilevel"/>
    <w:tmpl w:val="AF00016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9">
    <w:nsid w:val="4F6176E4"/>
    <w:multiLevelType w:val="multilevel"/>
    <w:tmpl w:val="0B32C112"/>
    <w:styleLink w:val="1"/>
    <w:lvl w:ilvl="0">
      <w:start w:val="1"/>
      <w:numFmt w:val="decimal"/>
      <w:suff w:val="space"/>
      <w:lvlText w:val="Таблица%1 - "/>
      <w:lvlJc w:val="center"/>
      <w:pPr>
        <w:ind w:left="3338" w:hanging="360"/>
      </w:pPr>
      <w:rPr>
        <w:rFonts w:ascii="Times New Roman" w:hAnsi="Times New Roman" w:hint="default"/>
        <w:b/>
        <w:i w:val="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FC747C7"/>
    <w:multiLevelType w:val="hybridMultilevel"/>
    <w:tmpl w:val="C15EE33A"/>
    <w:lvl w:ilvl="0" w:tplc="03C291F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4800AE9"/>
    <w:multiLevelType w:val="hybridMultilevel"/>
    <w:tmpl w:val="25BAAA88"/>
    <w:lvl w:ilvl="0" w:tplc="BC605D70">
      <w:start w:val="1"/>
      <w:numFmt w:val="decimal"/>
      <w:pStyle w:val="a0"/>
      <w:suff w:val="space"/>
      <w:lvlText w:val="Таблица%1 - "/>
      <w:lvlJc w:val="center"/>
      <w:pPr>
        <w:ind w:left="-141" w:firstLine="567"/>
      </w:pPr>
      <w:rPr>
        <w:rFonts w:ascii="Times New Roman" w:hAnsi="Times New Roman" w:hint="default"/>
        <w:b/>
        <w:i w:val="0"/>
        <w:sz w:val="26"/>
        <w:szCs w:val="26"/>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2">
    <w:nsid w:val="54C12A0A"/>
    <w:multiLevelType w:val="hybridMultilevel"/>
    <w:tmpl w:val="3C0AC38C"/>
    <w:lvl w:ilvl="0" w:tplc="BD8400CA">
      <w:start w:val="1"/>
      <w:numFmt w:val="decimal"/>
      <w:lvlText w:val="Таблица %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C1CFF"/>
    <w:multiLevelType w:val="hybridMultilevel"/>
    <w:tmpl w:val="4DA892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75941C2"/>
    <w:multiLevelType w:val="hybridMultilevel"/>
    <w:tmpl w:val="8F9CFDC2"/>
    <w:lvl w:ilvl="0" w:tplc="8112F5BC">
      <w:start w:val="1"/>
      <w:numFmt w:val="bullet"/>
      <w:pStyle w:val="a1"/>
      <w:lvlText w:val=""/>
      <w:lvlJc w:val="left"/>
      <w:pPr>
        <w:tabs>
          <w:tab w:val="num" w:pos="1826"/>
        </w:tabs>
        <w:ind w:left="1826" w:hanging="397"/>
      </w:pPr>
      <w:rPr>
        <w:rFonts w:ascii="Symbol" w:hAnsi="Symbol" w:hint="default"/>
        <w:color w:val="auto"/>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5">
    <w:nsid w:val="59487297"/>
    <w:multiLevelType w:val="hybridMultilevel"/>
    <w:tmpl w:val="9E9073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B6B5941"/>
    <w:multiLevelType w:val="hybridMultilevel"/>
    <w:tmpl w:val="D4263E98"/>
    <w:lvl w:ilvl="0" w:tplc="7B1455AA">
      <w:start w:val="4"/>
      <w:numFmt w:val="decimal"/>
      <w:lvlText w:val="Таблица %1"/>
      <w:lvlJc w:val="left"/>
      <w:pPr>
        <w:ind w:left="200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543B49"/>
    <w:multiLevelType w:val="hybridMultilevel"/>
    <w:tmpl w:val="57A6F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0F72760"/>
    <w:multiLevelType w:val="hybridMultilevel"/>
    <w:tmpl w:val="A470DC8E"/>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nsid w:val="64253A11"/>
    <w:multiLevelType w:val="hybridMultilevel"/>
    <w:tmpl w:val="D30292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6C028C4"/>
    <w:multiLevelType w:val="hybridMultilevel"/>
    <w:tmpl w:val="3E3047D6"/>
    <w:lvl w:ilvl="0" w:tplc="03C291F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904BA5"/>
    <w:multiLevelType w:val="hybridMultilevel"/>
    <w:tmpl w:val="83747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E644854"/>
    <w:multiLevelType w:val="hybridMultilevel"/>
    <w:tmpl w:val="B8BC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67241D"/>
    <w:multiLevelType w:val="hybridMultilevel"/>
    <w:tmpl w:val="60340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6BD1217"/>
    <w:multiLevelType w:val="multilevel"/>
    <w:tmpl w:val="A85095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75959BE"/>
    <w:multiLevelType w:val="hybridMultilevel"/>
    <w:tmpl w:val="580061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C7D1B82"/>
    <w:multiLevelType w:val="hybridMultilevel"/>
    <w:tmpl w:val="0B1EB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4"/>
  </w:num>
  <w:num w:numId="3">
    <w:abstractNumId w:val="21"/>
  </w:num>
  <w:num w:numId="4">
    <w:abstractNumId w:val="24"/>
  </w:num>
  <w:num w:numId="5">
    <w:abstractNumId w:val="0"/>
  </w:num>
  <w:num w:numId="6">
    <w:abstractNumId w:val="19"/>
  </w:num>
  <w:num w:numId="7">
    <w:abstractNumId w:val="9"/>
  </w:num>
  <w:num w:numId="8">
    <w:abstractNumId w:val="30"/>
  </w:num>
  <w:num w:numId="9">
    <w:abstractNumId w:val="4"/>
  </w:num>
  <w:num w:numId="10">
    <w:abstractNumId w:val="36"/>
  </w:num>
  <w:num w:numId="11">
    <w:abstractNumId w:val="7"/>
  </w:num>
  <w:num w:numId="12">
    <w:abstractNumId w:val="20"/>
  </w:num>
  <w:num w:numId="13">
    <w:abstractNumId w:val="35"/>
  </w:num>
  <w:num w:numId="14">
    <w:abstractNumId w:val="34"/>
  </w:num>
  <w:num w:numId="15">
    <w:abstractNumId w:val="18"/>
  </w:num>
  <w:num w:numId="16">
    <w:abstractNumId w:val="28"/>
  </w:num>
  <w:num w:numId="17">
    <w:abstractNumId w:val="22"/>
  </w:num>
  <w:num w:numId="18">
    <w:abstractNumId w:val="23"/>
  </w:num>
  <w:num w:numId="19">
    <w:abstractNumId w:val="29"/>
  </w:num>
  <w:num w:numId="20">
    <w:abstractNumId w:val="11"/>
  </w:num>
  <w:num w:numId="21">
    <w:abstractNumId w:val="1"/>
  </w:num>
  <w:num w:numId="22">
    <w:abstractNumId w:val="33"/>
  </w:num>
  <w:num w:numId="23">
    <w:abstractNumId w:val="2"/>
  </w:num>
  <w:num w:numId="24">
    <w:abstractNumId w:val="17"/>
  </w:num>
  <w:num w:numId="25">
    <w:abstractNumId w:val="3"/>
  </w:num>
  <w:num w:numId="26">
    <w:abstractNumId w:val="16"/>
  </w:num>
  <w:num w:numId="27">
    <w:abstractNumId w:val="10"/>
  </w:num>
  <w:num w:numId="28">
    <w:abstractNumId w:val="12"/>
  </w:num>
  <w:num w:numId="29">
    <w:abstractNumId w:val="31"/>
  </w:num>
  <w:num w:numId="30">
    <w:abstractNumId w:val="13"/>
  </w:num>
  <w:num w:numId="31">
    <w:abstractNumId w:val="25"/>
  </w:num>
  <w:num w:numId="32">
    <w:abstractNumId w:val="27"/>
  </w:num>
  <w:num w:numId="33">
    <w:abstractNumId w:val="8"/>
  </w:num>
  <w:num w:numId="34">
    <w:abstractNumId w:val="5"/>
  </w:num>
  <w:num w:numId="35">
    <w:abstractNumId w:val="37"/>
  </w:num>
  <w:num w:numId="36">
    <w:abstractNumId w:val="6"/>
  </w:num>
  <w:num w:numId="37">
    <w:abstractNumId w:val="32"/>
  </w:num>
  <w:num w:numId="38">
    <w:abstractNumId w:val="26"/>
  </w:num>
  <w:num w:numId="39">
    <w:abstractNumId w:val="21"/>
    <w:lvlOverride w:ilvl="0">
      <w:startOverride w:val="12"/>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30A"/>
    <w:rsid w:val="000018BE"/>
    <w:rsid w:val="0000272B"/>
    <w:rsid w:val="00002E8D"/>
    <w:rsid w:val="00005098"/>
    <w:rsid w:val="00007526"/>
    <w:rsid w:val="000104C8"/>
    <w:rsid w:val="00010DA7"/>
    <w:rsid w:val="00011D65"/>
    <w:rsid w:val="00012C42"/>
    <w:rsid w:val="00015BCB"/>
    <w:rsid w:val="00020FE5"/>
    <w:rsid w:val="00026265"/>
    <w:rsid w:val="00030A78"/>
    <w:rsid w:val="00030DD0"/>
    <w:rsid w:val="00031495"/>
    <w:rsid w:val="00032F51"/>
    <w:rsid w:val="00033D0C"/>
    <w:rsid w:val="00034056"/>
    <w:rsid w:val="00034FE6"/>
    <w:rsid w:val="00035E07"/>
    <w:rsid w:val="00035E99"/>
    <w:rsid w:val="00037551"/>
    <w:rsid w:val="0004038D"/>
    <w:rsid w:val="00040A4B"/>
    <w:rsid w:val="00041BA7"/>
    <w:rsid w:val="0004251E"/>
    <w:rsid w:val="00043CB3"/>
    <w:rsid w:val="00044C79"/>
    <w:rsid w:val="00044DF0"/>
    <w:rsid w:val="00046FFA"/>
    <w:rsid w:val="000473A8"/>
    <w:rsid w:val="000479C7"/>
    <w:rsid w:val="00054027"/>
    <w:rsid w:val="00055AD2"/>
    <w:rsid w:val="000560BD"/>
    <w:rsid w:val="0005774A"/>
    <w:rsid w:val="00060A2C"/>
    <w:rsid w:val="00061211"/>
    <w:rsid w:val="000618AA"/>
    <w:rsid w:val="00064A8C"/>
    <w:rsid w:val="00064E51"/>
    <w:rsid w:val="00071F66"/>
    <w:rsid w:val="00074B8B"/>
    <w:rsid w:val="000763F2"/>
    <w:rsid w:val="00076D59"/>
    <w:rsid w:val="00082E1D"/>
    <w:rsid w:val="00082EBE"/>
    <w:rsid w:val="00083B1D"/>
    <w:rsid w:val="00086D3F"/>
    <w:rsid w:val="00087B34"/>
    <w:rsid w:val="00096AF8"/>
    <w:rsid w:val="0009741E"/>
    <w:rsid w:val="000A11F9"/>
    <w:rsid w:val="000A20D6"/>
    <w:rsid w:val="000A5F08"/>
    <w:rsid w:val="000A671E"/>
    <w:rsid w:val="000A6D3E"/>
    <w:rsid w:val="000B28D0"/>
    <w:rsid w:val="000B2D85"/>
    <w:rsid w:val="000B606B"/>
    <w:rsid w:val="000B6602"/>
    <w:rsid w:val="000C1AFF"/>
    <w:rsid w:val="000C2DDE"/>
    <w:rsid w:val="000C3848"/>
    <w:rsid w:val="000C4130"/>
    <w:rsid w:val="000C61F9"/>
    <w:rsid w:val="000D05D1"/>
    <w:rsid w:val="000D32E5"/>
    <w:rsid w:val="000D52EE"/>
    <w:rsid w:val="000D6C95"/>
    <w:rsid w:val="000D6F71"/>
    <w:rsid w:val="000E3A56"/>
    <w:rsid w:val="000F32BF"/>
    <w:rsid w:val="000F3B0A"/>
    <w:rsid w:val="000F4C03"/>
    <w:rsid w:val="000F4DAC"/>
    <w:rsid w:val="000F6354"/>
    <w:rsid w:val="000F6EEA"/>
    <w:rsid w:val="000F7433"/>
    <w:rsid w:val="000F7852"/>
    <w:rsid w:val="000F7BA3"/>
    <w:rsid w:val="000F7EF6"/>
    <w:rsid w:val="001014EC"/>
    <w:rsid w:val="001027A0"/>
    <w:rsid w:val="00102F3F"/>
    <w:rsid w:val="001033AC"/>
    <w:rsid w:val="00103645"/>
    <w:rsid w:val="00103951"/>
    <w:rsid w:val="00103A50"/>
    <w:rsid w:val="00107374"/>
    <w:rsid w:val="00112293"/>
    <w:rsid w:val="00114702"/>
    <w:rsid w:val="00120996"/>
    <w:rsid w:val="0012190F"/>
    <w:rsid w:val="00124CED"/>
    <w:rsid w:val="00125A7F"/>
    <w:rsid w:val="00125DE9"/>
    <w:rsid w:val="0012718C"/>
    <w:rsid w:val="00130DC4"/>
    <w:rsid w:val="00130E08"/>
    <w:rsid w:val="00132FE3"/>
    <w:rsid w:val="00133467"/>
    <w:rsid w:val="001338B9"/>
    <w:rsid w:val="00133B44"/>
    <w:rsid w:val="00135EFB"/>
    <w:rsid w:val="001369BD"/>
    <w:rsid w:val="001374C2"/>
    <w:rsid w:val="00142597"/>
    <w:rsid w:val="0014324E"/>
    <w:rsid w:val="001447C3"/>
    <w:rsid w:val="0014486D"/>
    <w:rsid w:val="00144C3F"/>
    <w:rsid w:val="001508E1"/>
    <w:rsid w:val="00150956"/>
    <w:rsid w:val="001547D5"/>
    <w:rsid w:val="00154EFB"/>
    <w:rsid w:val="001577D0"/>
    <w:rsid w:val="00160637"/>
    <w:rsid w:val="0016346E"/>
    <w:rsid w:val="0016347F"/>
    <w:rsid w:val="00170604"/>
    <w:rsid w:val="00170934"/>
    <w:rsid w:val="00175CD0"/>
    <w:rsid w:val="00176FCA"/>
    <w:rsid w:val="0017737F"/>
    <w:rsid w:val="001820B0"/>
    <w:rsid w:val="00182FCD"/>
    <w:rsid w:val="00183334"/>
    <w:rsid w:val="00186701"/>
    <w:rsid w:val="00186FE1"/>
    <w:rsid w:val="0019025F"/>
    <w:rsid w:val="0019092A"/>
    <w:rsid w:val="0019182F"/>
    <w:rsid w:val="0019302A"/>
    <w:rsid w:val="0019304B"/>
    <w:rsid w:val="00194D16"/>
    <w:rsid w:val="001A3389"/>
    <w:rsid w:val="001A449A"/>
    <w:rsid w:val="001A4B31"/>
    <w:rsid w:val="001A5C82"/>
    <w:rsid w:val="001A727A"/>
    <w:rsid w:val="001B1CE2"/>
    <w:rsid w:val="001B6D5E"/>
    <w:rsid w:val="001B77E7"/>
    <w:rsid w:val="001C2806"/>
    <w:rsid w:val="001C7689"/>
    <w:rsid w:val="001D050A"/>
    <w:rsid w:val="001D0B13"/>
    <w:rsid w:val="001D1088"/>
    <w:rsid w:val="001D109C"/>
    <w:rsid w:val="001D171A"/>
    <w:rsid w:val="001D3BFB"/>
    <w:rsid w:val="001D51AB"/>
    <w:rsid w:val="001D581E"/>
    <w:rsid w:val="001D63EA"/>
    <w:rsid w:val="001D66DA"/>
    <w:rsid w:val="001D7870"/>
    <w:rsid w:val="001E3962"/>
    <w:rsid w:val="001E4B71"/>
    <w:rsid w:val="001E6D52"/>
    <w:rsid w:val="001F381C"/>
    <w:rsid w:val="00200B90"/>
    <w:rsid w:val="00203886"/>
    <w:rsid w:val="00203B04"/>
    <w:rsid w:val="00203B09"/>
    <w:rsid w:val="00204D59"/>
    <w:rsid w:val="0020655B"/>
    <w:rsid w:val="0021225A"/>
    <w:rsid w:val="00215ACE"/>
    <w:rsid w:val="00215BCF"/>
    <w:rsid w:val="00216933"/>
    <w:rsid w:val="00216F48"/>
    <w:rsid w:val="00220FA5"/>
    <w:rsid w:val="0022257A"/>
    <w:rsid w:val="00222C63"/>
    <w:rsid w:val="00225B51"/>
    <w:rsid w:val="00226654"/>
    <w:rsid w:val="0022791F"/>
    <w:rsid w:val="00227FC0"/>
    <w:rsid w:val="00230625"/>
    <w:rsid w:val="00233A55"/>
    <w:rsid w:val="00233AAA"/>
    <w:rsid w:val="00235589"/>
    <w:rsid w:val="00241A7D"/>
    <w:rsid w:val="002431AF"/>
    <w:rsid w:val="00245562"/>
    <w:rsid w:val="00253492"/>
    <w:rsid w:val="00254D17"/>
    <w:rsid w:val="002555A5"/>
    <w:rsid w:val="002562BF"/>
    <w:rsid w:val="002622BF"/>
    <w:rsid w:val="00266109"/>
    <w:rsid w:val="00267DC1"/>
    <w:rsid w:val="00270257"/>
    <w:rsid w:val="002703FD"/>
    <w:rsid w:val="00270BBA"/>
    <w:rsid w:val="00271D57"/>
    <w:rsid w:val="00272684"/>
    <w:rsid w:val="002769E1"/>
    <w:rsid w:val="0028116C"/>
    <w:rsid w:val="00282DB2"/>
    <w:rsid w:val="00285AF0"/>
    <w:rsid w:val="00287163"/>
    <w:rsid w:val="00291A5C"/>
    <w:rsid w:val="00294FAB"/>
    <w:rsid w:val="002A3296"/>
    <w:rsid w:val="002A72A1"/>
    <w:rsid w:val="002B00DC"/>
    <w:rsid w:val="002B073A"/>
    <w:rsid w:val="002B5AC3"/>
    <w:rsid w:val="002B5FE5"/>
    <w:rsid w:val="002B6643"/>
    <w:rsid w:val="002B6E56"/>
    <w:rsid w:val="002C2EDC"/>
    <w:rsid w:val="002C4F45"/>
    <w:rsid w:val="002C5245"/>
    <w:rsid w:val="002C679E"/>
    <w:rsid w:val="002D05FA"/>
    <w:rsid w:val="002D2DD6"/>
    <w:rsid w:val="002D34E2"/>
    <w:rsid w:val="002D704A"/>
    <w:rsid w:val="002E10C4"/>
    <w:rsid w:val="002E10FE"/>
    <w:rsid w:val="002E22A3"/>
    <w:rsid w:val="002E3A6A"/>
    <w:rsid w:val="002E4599"/>
    <w:rsid w:val="002E63E2"/>
    <w:rsid w:val="002F0333"/>
    <w:rsid w:val="002F6D41"/>
    <w:rsid w:val="003010D3"/>
    <w:rsid w:val="0030627D"/>
    <w:rsid w:val="00307F94"/>
    <w:rsid w:val="00310352"/>
    <w:rsid w:val="0031075A"/>
    <w:rsid w:val="00311B59"/>
    <w:rsid w:val="003150DB"/>
    <w:rsid w:val="00315BB7"/>
    <w:rsid w:val="00315E14"/>
    <w:rsid w:val="003164FB"/>
    <w:rsid w:val="00316708"/>
    <w:rsid w:val="00316886"/>
    <w:rsid w:val="00316A53"/>
    <w:rsid w:val="0032054D"/>
    <w:rsid w:val="003211BA"/>
    <w:rsid w:val="00324189"/>
    <w:rsid w:val="0032610E"/>
    <w:rsid w:val="00332497"/>
    <w:rsid w:val="00336311"/>
    <w:rsid w:val="00345055"/>
    <w:rsid w:val="003461DA"/>
    <w:rsid w:val="00347562"/>
    <w:rsid w:val="00351194"/>
    <w:rsid w:val="00351E1B"/>
    <w:rsid w:val="003538E6"/>
    <w:rsid w:val="0035526A"/>
    <w:rsid w:val="00355322"/>
    <w:rsid w:val="00356085"/>
    <w:rsid w:val="0035732B"/>
    <w:rsid w:val="00360567"/>
    <w:rsid w:val="0036679A"/>
    <w:rsid w:val="0037374C"/>
    <w:rsid w:val="00377D42"/>
    <w:rsid w:val="00380E15"/>
    <w:rsid w:val="003813F2"/>
    <w:rsid w:val="00382542"/>
    <w:rsid w:val="00384A7B"/>
    <w:rsid w:val="003856CE"/>
    <w:rsid w:val="00386579"/>
    <w:rsid w:val="00386BEC"/>
    <w:rsid w:val="0039030F"/>
    <w:rsid w:val="003913B5"/>
    <w:rsid w:val="00391665"/>
    <w:rsid w:val="003921CC"/>
    <w:rsid w:val="00392B02"/>
    <w:rsid w:val="00393348"/>
    <w:rsid w:val="0039399D"/>
    <w:rsid w:val="00394145"/>
    <w:rsid w:val="00397A98"/>
    <w:rsid w:val="003A1EFE"/>
    <w:rsid w:val="003A34D9"/>
    <w:rsid w:val="003A550B"/>
    <w:rsid w:val="003A78A1"/>
    <w:rsid w:val="003B21C7"/>
    <w:rsid w:val="003B2339"/>
    <w:rsid w:val="003B4235"/>
    <w:rsid w:val="003B46C3"/>
    <w:rsid w:val="003C2631"/>
    <w:rsid w:val="003C391B"/>
    <w:rsid w:val="003C3B61"/>
    <w:rsid w:val="003C6166"/>
    <w:rsid w:val="003C6471"/>
    <w:rsid w:val="003C66A7"/>
    <w:rsid w:val="003C7849"/>
    <w:rsid w:val="003D0355"/>
    <w:rsid w:val="003D0362"/>
    <w:rsid w:val="003D20A2"/>
    <w:rsid w:val="003D31FF"/>
    <w:rsid w:val="003D430A"/>
    <w:rsid w:val="003D79BC"/>
    <w:rsid w:val="003E0D6D"/>
    <w:rsid w:val="003E1C5F"/>
    <w:rsid w:val="003E35EA"/>
    <w:rsid w:val="003E3E12"/>
    <w:rsid w:val="003E47E0"/>
    <w:rsid w:val="003E48DF"/>
    <w:rsid w:val="003F01CA"/>
    <w:rsid w:val="003F1867"/>
    <w:rsid w:val="003F5C3D"/>
    <w:rsid w:val="003F76A4"/>
    <w:rsid w:val="004055AD"/>
    <w:rsid w:val="004067D3"/>
    <w:rsid w:val="004109AD"/>
    <w:rsid w:val="00415555"/>
    <w:rsid w:val="00417B68"/>
    <w:rsid w:val="00417F98"/>
    <w:rsid w:val="00422AA3"/>
    <w:rsid w:val="00431D9E"/>
    <w:rsid w:val="004322C3"/>
    <w:rsid w:val="00437C3D"/>
    <w:rsid w:val="004403C5"/>
    <w:rsid w:val="004426E7"/>
    <w:rsid w:val="0044349A"/>
    <w:rsid w:val="004444B7"/>
    <w:rsid w:val="00444E6D"/>
    <w:rsid w:val="004463BB"/>
    <w:rsid w:val="00446A41"/>
    <w:rsid w:val="004479D9"/>
    <w:rsid w:val="0045002E"/>
    <w:rsid w:val="00452271"/>
    <w:rsid w:val="00457540"/>
    <w:rsid w:val="004578BE"/>
    <w:rsid w:val="004607CA"/>
    <w:rsid w:val="00461C2E"/>
    <w:rsid w:val="00462F4F"/>
    <w:rsid w:val="00466F25"/>
    <w:rsid w:val="004700EC"/>
    <w:rsid w:val="00470414"/>
    <w:rsid w:val="00470CEE"/>
    <w:rsid w:val="00470DCB"/>
    <w:rsid w:val="00472847"/>
    <w:rsid w:val="0047362C"/>
    <w:rsid w:val="00473765"/>
    <w:rsid w:val="00474F94"/>
    <w:rsid w:val="00475238"/>
    <w:rsid w:val="0047593D"/>
    <w:rsid w:val="00476C87"/>
    <w:rsid w:val="00476CF9"/>
    <w:rsid w:val="00482E0D"/>
    <w:rsid w:val="00483774"/>
    <w:rsid w:val="00490588"/>
    <w:rsid w:val="00491102"/>
    <w:rsid w:val="0049431A"/>
    <w:rsid w:val="00494BC4"/>
    <w:rsid w:val="00496D6B"/>
    <w:rsid w:val="00497395"/>
    <w:rsid w:val="004A2DCB"/>
    <w:rsid w:val="004A598E"/>
    <w:rsid w:val="004A79D2"/>
    <w:rsid w:val="004A7BEB"/>
    <w:rsid w:val="004B14EF"/>
    <w:rsid w:val="004B2E98"/>
    <w:rsid w:val="004B4027"/>
    <w:rsid w:val="004B54B7"/>
    <w:rsid w:val="004B5A2E"/>
    <w:rsid w:val="004B5C96"/>
    <w:rsid w:val="004B79CC"/>
    <w:rsid w:val="004B7B5D"/>
    <w:rsid w:val="004C4546"/>
    <w:rsid w:val="004C71CF"/>
    <w:rsid w:val="004C74F6"/>
    <w:rsid w:val="004C7D9A"/>
    <w:rsid w:val="004D0BC5"/>
    <w:rsid w:val="004D14A8"/>
    <w:rsid w:val="004D2A6C"/>
    <w:rsid w:val="004D6A9E"/>
    <w:rsid w:val="004E0AB7"/>
    <w:rsid w:val="004E196F"/>
    <w:rsid w:val="004E1F7C"/>
    <w:rsid w:val="004E35BA"/>
    <w:rsid w:val="004E4A73"/>
    <w:rsid w:val="004F047A"/>
    <w:rsid w:val="004F0480"/>
    <w:rsid w:val="004F04AF"/>
    <w:rsid w:val="00501B59"/>
    <w:rsid w:val="00502312"/>
    <w:rsid w:val="00502D56"/>
    <w:rsid w:val="005036E3"/>
    <w:rsid w:val="00505C5C"/>
    <w:rsid w:val="00507398"/>
    <w:rsid w:val="00507E4A"/>
    <w:rsid w:val="00510268"/>
    <w:rsid w:val="00513D44"/>
    <w:rsid w:val="00513F71"/>
    <w:rsid w:val="00514F1D"/>
    <w:rsid w:val="0051614D"/>
    <w:rsid w:val="0051747B"/>
    <w:rsid w:val="00517E68"/>
    <w:rsid w:val="0052058E"/>
    <w:rsid w:val="005207FC"/>
    <w:rsid w:val="00521326"/>
    <w:rsid w:val="00523FB5"/>
    <w:rsid w:val="005257F7"/>
    <w:rsid w:val="00527968"/>
    <w:rsid w:val="00530C4A"/>
    <w:rsid w:val="005310C0"/>
    <w:rsid w:val="005329B7"/>
    <w:rsid w:val="005335E5"/>
    <w:rsid w:val="00534565"/>
    <w:rsid w:val="00535124"/>
    <w:rsid w:val="0053602B"/>
    <w:rsid w:val="00536EB0"/>
    <w:rsid w:val="00540ABD"/>
    <w:rsid w:val="005418DB"/>
    <w:rsid w:val="0054383B"/>
    <w:rsid w:val="005462A8"/>
    <w:rsid w:val="005473B7"/>
    <w:rsid w:val="00551D44"/>
    <w:rsid w:val="00553A54"/>
    <w:rsid w:val="0055445D"/>
    <w:rsid w:val="00554D03"/>
    <w:rsid w:val="00557448"/>
    <w:rsid w:val="00560F03"/>
    <w:rsid w:val="0056100B"/>
    <w:rsid w:val="005619AC"/>
    <w:rsid w:val="00563747"/>
    <w:rsid w:val="00566DE7"/>
    <w:rsid w:val="00567E56"/>
    <w:rsid w:val="005702FD"/>
    <w:rsid w:val="00571EEB"/>
    <w:rsid w:val="00572280"/>
    <w:rsid w:val="00575119"/>
    <w:rsid w:val="0057723F"/>
    <w:rsid w:val="00584ED5"/>
    <w:rsid w:val="00586CF8"/>
    <w:rsid w:val="0059092C"/>
    <w:rsid w:val="00593B72"/>
    <w:rsid w:val="005A0782"/>
    <w:rsid w:val="005A26E8"/>
    <w:rsid w:val="005A5CD0"/>
    <w:rsid w:val="005A7877"/>
    <w:rsid w:val="005A798B"/>
    <w:rsid w:val="005B0FC7"/>
    <w:rsid w:val="005B11D5"/>
    <w:rsid w:val="005B1834"/>
    <w:rsid w:val="005B3B36"/>
    <w:rsid w:val="005C17B4"/>
    <w:rsid w:val="005C1862"/>
    <w:rsid w:val="005C5741"/>
    <w:rsid w:val="005C6CEA"/>
    <w:rsid w:val="005C7A9D"/>
    <w:rsid w:val="005D14FF"/>
    <w:rsid w:val="005D57EE"/>
    <w:rsid w:val="005D6422"/>
    <w:rsid w:val="005D66B0"/>
    <w:rsid w:val="005E3E79"/>
    <w:rsid w:val="005E5BA1"/>
    <w:rsid w:val="005E721A"/>
    <w:rsid w:val="005F0E53"/>
    <w:rsid w:val="005F20D5"/>
    <w:rsid w:val="005F38DD"/>
    <w:rsid w:val="005F47B9"/>
    <w:rsid w:val="005F648F"/>
    <w:rsid w:val="006017EC"/>
    <w:rsid w:val="00604D7E"/>
    <w:rsid w:val="00606191"/>
    <w:rsid w:val="0060695F"/>
    <w:rsid w:val="00613EA7"/>
    <w:rsid w:val="00614C1D"/>
    <w:rsid w:val="00615E4C"/>
    <w:rsid w:val="00617399"/>
    <w:rsid w:val="0062074C"/>
    <w:rsid w:val="006243E2"/>
    <w:rsid w:val="0062597D"/>
    <w:rsid w:val="00625A4C"/>
    <w:rsid w:val="00626EA0"/>
    <w:rsid w:val="006304F4"/>
    <w:rsid w:val="006310E4"/>
    <w:rsid w:val="00632DD5"/>
    <w:rsid w:val="00634EBD"/>
    <w:rsid w:val="0063512E"/>
    <w:rsid w:val="0063645C"/>
    <w:rsid w:val="006372F8"/>
    <w:rsid w:val="00640BA4"/>
    <w:rsid w:val="00644982"/>
    <w:rsid w:val="00646E9D"/>
    <w:rsid w:val="0065111C"/>
    <w:rsid w:val="00651815"/>
    <w:rsid w:val="00653792"/>
    <w:rsid w:val="0065582E"/>
    <w:rsid w:val="006579C1"/>
    <w:rsid w:val="00660BFB"/>
    <w:rsid w:val="00662C19"/>
    <w:rsid w:val="006640FD"/>
    <w:rsid w:val="006707BE"/>
    <w:rsid w:val="00672BCB"/>
    <w:rsid w:val="00674786"/>
    <w:rsid w:val="00674876"/>
    <w:rsid w:val="00675109"/>
    <w:rsid w:val="0068049E"/>
    <w:rsid w:val="00680513"/>
    <w:rsid w:val="006822A8"/>
    <w:rsid w:val="00687D25"/>
    <w:rsid w:val="00691F78"/>
    <w:rsid w:val="00695AD2"/>
    <w:rsid w:val="00697612"/>
    <w:rsid w:val="00697659"/>
    <w:rsid w:val="006A0587"/>
    <w:rsid w:val="006A1F44"/>
    <w:rsid w:val="006A5048"/>
    <w:rsid w:val="006A6DEB"/>
    <w:rsid w:val="006B1446"/>
    <w:rsid w:val="006B2E95"/>
    <w:rsid w:val="006B397F"/>
    <w:rsid w:val="006B5CF4"/>
    <w:rsid w:val="006B76FD"/>
    <w:rsid w:val="006B7E59"/>
    <w:rsid w:val="006C1CA4"/>
    <w:rsid w:val="006C2303"/>
    <w:rsid w:val="006C534E"/>
    <w:rsid w:val="006C5A59"/>
    <w:rsid w:val="006C7513"/>
    <w:rsid w:val="006D0460"/>
    <w:rsid w:val="006D0D22"/>
    <w:rsid w:val="006D2F64"/>
    <w:rsid w:val="006D3CF9"/>
    <w:rsid w:val="006E14FD"/>
    <w:rsid w:val="006E4433"/>
    <w:rsid w:val="006E64B9"/>
    <w:rsid w:val="006E6C33"/>
    <w:rsid w:val="006E78C3"/>
    <w:rsid w:val="006F04D1"/>
    <w:rsid w:val="006F0806"/>
    <w:rsid w:val="006F1DC4"/>
    <w:rsid w:val="006F2E89"/>
    <w:rsid w:val="006F3C00"/>
    <w:rsid w:val="006F7667"/>
    <w:rsid w:val="006F7E2A"/>
    <w:rsid w:val="00705F76"/>
    <w:rsid w:val="00710324"/>
    <w:rsid w:val="00713015"/>
    <w:rsid w:val="00713294"/>
    <w:rsid w:val="007138F1"/>
    <w:rsid w:val="00713F3F"/>
    <w:rsid w:val="00714E35"/>
    <w:rsid w:val="0071726F"/>
    <w:rsid w:val="007207D7"/>
    <w:rsid w:val="007218E1"/>
    <w:rsid w:val="007252CB"/>
    <w:rsid w:val="0072567B"/>
    <w:rsid w:val="007259E2"/>
    <w:rsid w:val="00727FC6"/>
    <w:rsid w:val="007331FD"/>
    <w:rsid w:val="00733CEB"/>
    <w:rsid w:val="00733DBA"/>
    <w:rsid w:val="0073553E"/>
    <w:rsid w:val="00736FFE"/>
    <w:rsid w:val="007402E4"/>
    <w:rsid w:val="00740404"/>
    <w:rsid w:val="00742A97"/>
    <w:rsid w:val="00742EF5"/>
    <w:rsid w:val="00742F22"/>
    <w:rsid w:val="0074468D"/>
    <w:rsid w:val="00750046"/>
    <w:rsid w:val="00755F18"/>
    <w:rsid w:val="00757D4E"/>
    <w:rsid w:val="007626CB"/>
    <w:rsid w:val="007626FC"/>
    <w:rsid w:val="0076277A"/>
    <w:rsid w:val="00763694"/>
    <w:rsid w:val="00764E3D"/>
    <w:rsid w:val="00765703"/>
    <w:rsid w:val="00765C62"/>
    <w:rsid w:val="00767C8A"/>
    <w:rsid w:val="007700D3"/>
    <w:rsid w:val="007712CB"/>
    <w:rsid w:val="00772C14"/>
    <w:rsid w:val="007800AC"/>
    <w:rsid w:val="007806F6"/>
    <w:rsid w:val="00780AB1"/>
    <w:rsid w:val="0078111C"/>
    <w:rsid w:val="0078155F"/>
    <w:rsid w:val="00782AB1"/>
    <w:rsid w:val="00782B2A"/>
    <w:rsid w:val="0078373B"/>
    <w:rsid w:val="007843DF"/>
    <w:rsid w:val="007849CC"/>
    <w:rsid w:val="007850D0"/>
    <w:rsid w:val="007854C0"/>
    <w:rsid w:val="00785868"/>
    <w:rsid w:val="00785FD5"/>
    <w:rsid w:val="00786841"/>
    <w:rsid w:val="00786DD7"/>
    <w:rsid w:val="00787F6C"/>
    <w:rsid w:val="00793318"/>
    <w:rsid w:val="00795764"/>
    <w:rsid w:val="00796289"/>
    <w:rsid w:val="0079761A"/>
    <w:rsid w:val="0079782D"/>
    <w:rsid w:val="007A2576"/>
    <w:rsid w:val="007A344A"/>
    <w:rsid w:val="007A3D8F"/>
    <w:rsid w:val="007A4594"/>
    <w:rsid w:val="007A4CEC"/>
    <w:rsid w:val="007A5EDF"/>
    <w:rsid w:val="007A6421"/>
    <w:rsid w:val="007B23A5"/>
    <w:rsid w:val="007B5E1F"/>
    <w:rsid w:val="007C0BF0"/>
    <w:rsid w:val="007C338A"/>
    <w:rsid w:val="007C46D0"/>
    <w:rsid w:val="007C49F6"/>
    <w:rsid w:val="007C59C9"/>
    <w:rsid w:val="007C630B"/>
    <w:rsid w:val="007C68DA"/>
    <w:rsid w:val="007C6CE4"/>
    <w:rsid w:val="007D0630"/>
    <w:rsid w:val="007D235C"/>
    <w:rsid w:val="007D60D9"/>
    <w:rsid w:val="007D6F06"/>
    <w:rsid w:val="007D78A6"/>
    <w:rsid w:val="007D7926"/>
    <w:rsid w:val="007D7ED0"/>
    <w:rsid w:val="007E081A"/>
    <w:rsid w:val="007E16D7"/>
    <w:rsid w:val="007E2486"/>
    <w:rsid w:val="007E49DD"/>
    <w:rsid w:val="007E6AE4"/>
    <w:rsid w:val="007F3980"/>
    <w:rsid w:val="007F4BF0"/>
    <w:rsid w:val="007F4D45"/>
    <w:rsid w:val="007F51BE"/>
    <w:rsid w:val="00800768"/>
    <w:rsid w:val="00800C80"/>
    <w:rsid w:val="00801569"/>
    <w:rsid w:val="00804C83"/>
    <w:rsid w:val="008109D3"/>
    <w:rsid w:val="00813A1B"/>
    <w:rsid w:val="0081405E"/>
    <w:rsid w:val="008147E2"/>
    <w:rsid w:val="00817339"/>
    <w:rsid w:val="00821ADB"/>
    <w:rsid w:val="008235DE"/>
    <w:rsid w:val="008265B3"/>
    <w:rsid w:val="008275ED"/>
    <w:rsid w:val="00830DA6"/>
    <w:rsid w:val="00835A36"/>
    <w:rsid w:val="00837A76"/>
    <w:rsid w:val="00840749"/>
    <w:rsid w:val="00840F92"/>
    <w:rsid w:val="0084228F"/>
    <w:rsid w:val="008424CE"/>
    <w:rsid w:val="00843AA3"/>
    <w:rsid w:val="00846306"/>
    <w:rsid w:val="008511A0"/>
    <w:rsid w:val="00852010"/>
    <w:rsid w:val="00854021"/>
    <w:rsid w:val="008540E1"/>
    <w:rsid w:val="0085412B"/>
    <w:rsid w:val="008542C6"/>
    <w:rsid w:val="0085735F"/>
    <w:rsid w:val="00857B4F"/>
    <w:rsid w:val="008624D7"/>
    <w:rsid w:val="00862C40"/>
    <w:rsid w:val="00862F1D"/>
    <w:rsid w:val="00864F9F"/>
    <w:rsid w:val="0086619B"/>
    <w:rsid w:val="0086697C"/>
    <w:rsid w:val="008679F3"/>
    <w:rsid w:val="00871291"/>
    <w:rsid w:val="00877BF8"/>
    <w:rsid w:val="00880147"/>
    <w:rsid w:val="00886923"/>
    <w:rsid w:val="00893883"/>
    <w:rsid w:val="0089405F"/>
    <w:rsid w:val="0089576F"/>
    <w:rsid w:val="00895BCB"/>
    <w:rsid w:val="00896C43"/>
    <w:rsid w:val="00897153"/>
    <w:rsid w:val="008971FC"/>
    <w:rsid w:val="008A1AC6"/>
    <w:rsid w:val="008A1CF0"/>
    <w:rsid w:val="008A33AA"/>
    <w:rsid w:val="008A51DC"/>
    <w:rsid w:val="008A5FBA"/>
    <w:rsid w:val="008B0878"/>
    <w:rsid w:val="008B1E0E"/>
    <w:rsid w:val="008B6201"/>
    <w:rsid w:val="008B7E8A"/>
    <w:rsid w:val="008C099A"/>
    <w:rsid w:val="008C11DF"/>
    <w:rsid w:val="008C38ED"/>
    <w:rsid w:val="008C3B62"/>
    <w:rsid w:val="008C63C1"/>
    <w:rsid w:val="008C6E9E"/>
    <w:rsid w:val="008D1021"/>
    <w:rsid w:val="008D118A"/>
    <w:rsid w:val="008D2685"/>
    <w:rsid w:val="008E1D7E"/>
    <w:rsid w:val="008E3060"/>
    <w:rsid w:val="008E693C"/>
    <w:rsid w:val="008F002B"/>
    <w:rsid w:val="008F1295"/>
    <w:rsid w:val="008F2056"/>
    <w:rsid w:val="008F22FE"/>
    <w:rsid w:val="008F25CF"/>
    <w:rsid w:val="008F356A"/>
    <w:rsid w:val="008F7147"/>
    <w:rsid w:val="0090072F"/>
    <w:rsid w:val="00901D39"/>
    <w:rsid w:val="00902440"/>
    <w:rsid w:val="009043E5"/>
    <w:rsid w:val="009056AC"/>
    <w:rsid w:val="0090738D"/>
    <w:rsid w:val="00907392"/>
    <w:rsid w:val="009106DC"/>
    <w:rsid w:val="00910B9C"/>
    <w:rsid w:val="00913930"/>
    <w:rsid w:val="00914537"/>
    <w:rsid w:val="00916C6D"/>
    <w:rsid w:val="00917FCE"/>
    <w:rsid w:val="009265ED"/>
    <w:rsid w:val="00927403"/>
    <w:rsid w:val="00930122"/>
    <w:rsid w:val="009302EA"/>
    <w:rsid w:val="009303D2"/>
    <w:rsid w:val="00930E92"/>
    <w:rsid w:val="009319F3"/>
    <w:rsid w:val="00931C5A"/>
    <w:rsid w:val="009321A8"/>
    <w:rsid w:val="009337E4"/>
    <w:rsid w:val="00933E18"/>
    <w:rsid w:val="009407BD"/>
    <w:rsid w:val="00943ED8"/>
    <w:rsid w:val="00945062"/>
    <w:rsid w:val="009455DF"/>
    <w:rsid w:val="00947B36"/>
    <w:rsid w:val="00947CB4"/>
    <w:rsid w:val="00951FEE"/>
    <w:rsid w:val="00953BC7"/>
    <w:rsid w:val="00956508"/>
    <w:rsid w:val="00960B85"/>
    <w:rsid w:val="00961D12"/>
    <w:rsid w:val="00962B9D"/>
    <w:rsid w:val="00962D4E"/>
    <w:rsid w:val="009639AD"/>
    <w:rsid w:val="00970C07"/>
    <w:rsid w:val="00971819"/>
    <w:rsid w:val="0097192D"/>
    <w:rsid w:val="00971D02"/>
    <w:rsid w:val="00972927"/>
    <w:rsid w:val="00973BBE"/>
    <w:rsid w:val="00976719"/>
    <w:rsid w:val="00981E85"/>
    <w:rsid w:val="0098365D"/>
    <w:rsid w:val="0098409E"/>
    <w:rsid w:val="0098481D"/>
    <w:rsid w:val="00986513"/>
    <w:rsid w:val="0098707F"/>
    <w:rsid w:val="00990602"/>
    <w:rsid w:val="009921E0"/>
    <w:rsid w:val="00992CE1"/>
    <w:rsid w:val="0099675B"/>
    <w:rsid w:val="00997F08"/>
    <w:rsid w:val="009A27FD"/>
    <w:rsid w:val="009A4248"/>
    <w:rsid w:val="009A562D"/>
    <w:rsid w:val="009B0ED5"/>
    <w:rsid w:val="009B1032"/>
    <w:rsid w:val="009B1841"/>
    <w:rsid w:val="009B1F3A"/>
    <w:rsid w:val="009B3FD9"/>
    <w:rsid w:val="009B4665"/>
    <w:rsid w:val="009B4E88"/>
    <w:rsid w:val="009B4EA3"/>
    <w:rsid w:val="009B5788"/>
    <w:rsid w:val="009C1785"/>
    <w:rsid w:val="009C608E"/>
    <w:rsid w:val="009D04E6"/>
    <w:rsid w:val="009D0BF1"/>
    <w:rsid w:val="009D17EB"/>
    <w:rsid w:val="009D276A"/>
    <w:rsid w:val="009D34D1"/>
    <w:rsid w:val="009D3517"/>
    <w:rsid w:val="009D46E7"/>
    <w:rsid w:val="009D6124"/>
    <w:rsid w:val="009D6E84"/>
    <w:rsid w:val="009D7F7A"/>
    <w:rsid w:val="009E1441"/>
    <w:rsid w:val="009E1EA1"/>
    <w:rsid w:val="009E3020"/>
    <w:rsid w:val="009E45EC"/>
    <w:rsid w:val="009E46BB"/>
    <w:rsid w:val="009E4AF4"/>
    <w:rsid w:val="009E6D3A"/>
    <w:rsid w:val="009F1F6F"/>
    <w:rsid w:val="009F1FD3"/>
    <w:rsid w:val="009F2E43"/>
    <w:rsid w:val="009F6A97"/>
    <w:rsid w:val="00A00D0D"/>
    <w:rsid w:val="00A00D4D"/>
    <w:rsid w:val="00A03849"/>
    <w:rsid w:val="00A03F2B"/>
    <w:rsid w:val="00A0450C"/>
    <w:rsid w:val="00A05862"/>
    <w:rsid w:val="00A0738B"/>
    <w:rsid w:val="00A10D8A"/>
    <w:rsid w:val="00A11506"/>
    <w:rsid w:val="00A120E0"/>
    <w:rsid w:val="00A13A62"/>
    <w:rsid w:val="00A141AE"/>
    <w:rsid w:val="00A17659"/>
    <w:rsid w:val="00A22058"/>
    <w:rsid w:val="00A23087"/>
    <w:rsid w:val="00A2367E"/>
    <w:rsid w:val="00A23F1B"/>
    <w:rsid w:val="00A250B0"/>
    <w:rsid w:val="00A27D12"/>
    <w:rsid w:val="00A30096"/>
    <w:rsid w:val="00A30DF4"/>
    <w:rsid w:val="00A31C15"/>
    <w:rsid w:val="00A3405F"/>
    <w:rsid w:val="00A36B1C"/>
    <w:rsid w:val="00A405DB"/>
    <w:rsid w:val="00A45DD6"/>
    <w:rsid w:val="00A47897"/>
    <w:rsid w:val="00A573E1"/>
    <w:rsid w:val="00A64A15"/>
    <w:rsid w:val="00A65148"/>
    <w:rsid w:val="00A6601D"/>
    <w:rsid w:val="00A6629F"/>
    <w:rsid w:val="00A70B02"/>
    <w:rsid w:val="00A70E1E"/>
    <w:rsid w:val="00A72676"/>
    <w:rsid w:val="00A728AF"/>
    <w:rsid w:val="00A806E8"/>
    <w:rsid w:val="00A8457A"/>
    <w:rsid w:val="00A85A3C"/>
    <w:rsid w:val="00A91C9C"/>
    <w:rsid w:val="00A92EC7"/>
    <w:rsid w:val="00A94170"/>
    <w:rsid w:val="00A9698A"/>
    <w:rsid w:val="00AA010D"/>
    <w:rsid w:val="00AA14DD"/>
    <w:rsid w:val="00AA1659"/>
    <w:rsid w:val="00AA16F1"/>
    <w:rsid w:val="00AA193F"/>
    <w:rsid w:val="00AA4CDB"/>
    <w:rsid w:val="00AA69C6"/>
    <w:rsid w:val="00AA759D"/>
    <w:rsid w:val="00AB18AE"/>
    <w:rsid w:val="00AB4376"/>
    <w:rsid w:val="00AB4A11"/>
    <w:rsid w:val="00AC0230"/>
    <w:rsid w:val="00AC0E66"/>
    <w:rsid w:val="00AC301B"/>
    <w:rsid w:val="00AC3F8B"/>
    <w:rsid w:val="00AC421A"/>
    <w:rsid w:val="00AC464D"/>
    <w:rsid w:val="00AC72CA"/>
    <w:rsid w:val="00AD3E49"/>
    <w:rsid w:val="00AD47EB"/>
    <w:rsid w:val="00AD6401"/>
    <w:rsid w:val="00AE0035"/>
    <w:rsid w:val="00AE17C3"/>
    <w:rsid w:val="00AE2B43"/>
    <w:rsid w:val="00AE2F25"/>
    <w:rsid w:val="00AE3A59"/>
    <w:rsid w:val="00AE4F98"/>
    <w:rsid w:val="00AE62D1"/>
    <w:rsid w:val="00AF0609"/>
    <w:rsid w:val="00AF4EB4"/>
    <w:rsid w:val="00AF6A36"/>
    <w:rsid w:val="00AF7F8C"/>
    <w:rsid w:val="00B001C8"/>
    <w:rsid w:val="00B00ABA"/>
    <w:rsid w:val="00B00E8A"/>
    <w:rsid w:val="00B029D7"/>
    <w:rsid w:val="00B04840"/>
    <w:rsid w:val="00B05579"/>
    <w:rsid w:val="00B058C6"/>
    <w:rsid w:val="00B10EC6"/>
    <w:rsid w:val="00B11786"/>
    <w:rsid w:val="00B124E5"/>
    <w:rsid w:val="00B13455"/>
    <w:rsid w:val="00B14972"/>
    <w:rsid w:val="00B1721E"/>
    <w:rsid w:val="00B2013D"/>
    <w:rsid w:val="00B211AF"/>
    <w:rsid w:val="00B23344"/>
    <w:rsid w:val="00B23D8A"/>
    <w:rsid w:val="00B24017"/>
    <w:rsid w:val="00B26651"/>
    <w:rsid w:val="00B3009A"/>
    <w:rsid w:val="00B340B9"/>
    <w:rsid w:val="00B42629"/>
    <w:rsid w:val="00B44A95"/>
    <w:rsid w:val="00B47CBB"/>
    <w:rsid w:val="00B5135E"/>
    <w:rsid w:val="00B5189D"/>
    <w:rsid w:val="00B54DCE"/>
    <w:rsid w:val="00B57E59"/>
    <w:rsid w:val="00B57FE0"/>
    <w:rsid w:val="00B61097"/>
    <w:rsid w:val="00B62764"/>
    <w:rsid w:val="00B65469"/>
    <w:rsid w:val="00B66309"/>
    <w:rsid w:val="00B70041"/>
    <w:rsid w:val="00B7497A"/>
    <w:rsid w:val="00B76BF3"/>
    <w:rsid w:val="00B831D2"/>
    <w:rsid w:val="00B8481B"/>
    <w:rsid w:val="00B85346"/>
    <w:rsid w:val="00B8699E"/>
    <w:rsid w:val="00B931A2"/>
    <w:rsid w:val="00B948E3"/>
    <w:rsid w:val="00B96303"/>
    <w:rsid w:val="00BA16D4"/>
    <w:rsid w:val="00BA1DBF"/>
    <w:rsid w:val="00BA3289"/>
    <w:rsid w:val="00BA4771"/>
    <w:rsid w:val="00BA74EF"/>
    <w:rsid w:val="00BB35B3"/>
    <w:rsid w:val="00BB3BBB"/>
    <w:rsid w:val="00BB4B58"/>
    <w:rsid w:val="00BB70CD"/>
    <w:rsid w:val="00BC053A"/>
    <w:rsid w:val="00BC1050"/>
    <w:rsid w:val="00BC3E9F"/>
    <w:rsid w:val="00BC62C9"/>
    <w:rsid w:val="00BC6770"/>
    <w:rsid w:val="00BD08AA"/>
    <w:rsid w:val="00BD1FDC"/>
    <w:rsid w:val="00BD5083"/>
    <w:rsid w:val="00BD73F6"/>
    <w:rsid w:val="00BE00C7"/>
    <w:rsid w:val="00BE0569"/>
    <w:rsid w:val="00BE0D8D"/>
    <w:rsid w:val="00BE1189"/>
    <w:rsid w:val="00BE31D9"/>
    <w:rsid w:val="00BE3A73"/>
    <w:rsid w:val="00BE451A"/>
    <w:rsid w:val="00BE6CFB"/>
    <w:rsid w:val="00BF5957"/>
    <w:rsid w:val="00BF5F59"/>
    <w:rsid w:val="00BF681C"/>
    <w:rsid w:val="00BF6AA9"/>
    <w:rsid w:val="00C0229E"/>
    <w:rsid w:val="00C026E2"/>
    <w:rsid w:val="00C06807"/>
    <w:rsid w:val="00C1136F"/>
    <w:rsid w:val="00C12E0C"/>
    <w:rsid w:val="00C1314E"/>
    <w:rsid w:val="00C140AD"/>
    <w:rsid w:val="00C14C41"/>
    <w:rsid w:val="00C14C91"/>
    <w:rsid w:val="00C16503"/>
    <w:rsid w:val="00C17072"/>
    <w:rsid w:val="00C17550"/>
    <w:rsid w:val="00C17818"/>
    <w:rsid w:val="00C20FC7"/>
    <w:rsid w:val="00C2179F"/>
    <w:rsid w:val="00C224D5"/>
    <w:rsid w:val="00C228E1"/>
    <w:rsid w:val="00C22AFC"/>
    <w:rsid w:val="00C239A1"/>
    <w:rsid w:val="00C24BBC"/>
    <w:rsid w:val="00C25482"/>
    <w:rsid w:val="00C276E4"/>
    <w:rsid w:val="00C3010F"/>
    <w:rsid w:val="00C366BF"/>
    <w:rsid w:val="00C37C51"/>
    <w:rsid w:val="00C4248F"/>
    <w:rsid w:val="00C43FBA"/>
    <w:rsid w:val="00C503DE"/>
    <w:rsid w:val="00C50988"/>
    <w:rsid w:val="00C5247E"/>
    <w:rsid w:val="00C52EBB"/>
    <w:rsid w:val="00C56F7B"/>
    <w:rsid w:val="00C61AA1"/>
    <w:rsid w:val="00C61B5E"/>
    <w:rsid w:val="00C62C86"/>
    <w:rsid w:val="00C64269"/>
    <w:rsid w:val="00C64EA7"/>
    <w:rsid w:val="00C66A60"/>
    <w:rsid w:val="00C706F9"/>
    <w:rsid w:val="00C72C46"/>
    <w:rsid w:val="00C74187"/>
    <w:rsid w:val="00C764F4"/>
    <w:rsid w:val="00C777CA"/>
    <w:rsid w:val="00C77BD6"/>
    <w:rsid w:val="00C80A5E"/>
    <w:rsid w:val="00C81023"/>
    <w:rsid w:val="00C82C95"/>
    <w:rsid w:val="00C83818"/>
    <w:rsid w:val="00C85AC0"/>
    <w:rsid w:val="00C9185E"/>
    <w:rsid w:val="00C94608"/>
    <w:rsid w:val="00C94C8C"/>
    <w:rsid w:val="00C96042"/>
    <w:rsid w:val="00C9719F"/>
    <w:rsid w:val="00C97615"/>
    <w:rsid w:val="00CA0765"/>
    <w:rsid w:val="00CA26A6"/>
    <w:rsid w:val="00CA589D"/>
    <w:rsid w:val="00CA791B"/>
    <w:rsid w:val="00CB372D"/>
    <w:rsid w:val="00CB440E"/>
    <w:rsid w:val="00CB4A57"/>
    <w:rsid w:val="00CB782D"/>
    <w:rsid w:val="00CC0C32"/>
    <w:rsid w:val="00CC513C"/>
    <w:rsid w:val="00CC568D"/>
    <w:rsid w:val="00CC6D49"/>
    <w:rsid w:val="00CC7195"/>
    <w:rsid w:val="00CD0713"/>
    <w:rsid w:val="00CD3C10"/>
    <w:rsid w:val="00CD4416"/>
    <w:rsid w:val="00CD4E72"/>
    <w:rsid w:val="00CE046B"/>
    <w:rsid w:val="00CE0F17"/>
    <w:rsid w:val="00CE200B"/>
    <w:rsid w:val="00CE3716"/>
    <w:rsid w:val="00CE3A5D"/>
    <w:rsid w:val="00CE3F8E"/>
    <w:rsid w:val="00CE5976"/>
    <w:rsid w:val="00CF0DF2"/>
    <w:rsid w:val="00CF18D2"/>
    <w:rsid w:val="00CF28D8"/>
    <w:rsid w:val="00CF3131"/>
    <w:rsid w:val="00CF4241"/>
    <w:rsid w:val="00CF4699"/>
    <w:rsid w:val="00CF70A2"/>
    <w:rsid w:val="00D0004C"/>
    <w:rsid w:val="00D00CD7"/>
    <w:rsid w:val="00D03B59"/>
    <w:rsid w:val="00D05346"/>
    <w:rsid w:val="00D05AF0"/>
    <w:rsid w:val="00D05DB8"/>
    <w:rsid w:val="00D05EF7"/>
    <w:rsid w:val="00D066AB"/>
    <w:rsid w:val="00D101B0"/>
    <w:rsid w:val="00D127AE"/>
    <w:rsid w:val="00D12F8E"/>
    <w:rsid w:val="00D147F3"/>
    <w:rsid w:val="00D200A9"/>
    <w:rsid w:val="00D22368"/>
    <w:rsid w:val="00D241CB"/>
    <w:rsid w:val="00D261E9"/>
    <w:rsid w:val="00D277F7"/>
    <w:rsid w:val="00D31139"/>
    <w:rsid w:val="00D3616E"/>
    <w:rsid w:val="00D400A8"/>
    <w:rsid w:val="00D406D8"/>
    <w:rsid w:val="00D40B73"/>
    <w:rsid w:val="00D413A9"/>
    <w:rsid w:val="00D423FA"/>
    <w:rsid w:val="00D428CE"/>
    <w:rsid w:val="00D42DFD"/>
    <w:rsid w:val="00D46196"/>
    <w:rsid w:val="00D5062D"/>
    <w:rsid w:val="00D52F02"/>
    <w:rsid w:val="00D54E4E"/>
    <w:rsid w:val="00D574D4"/>
    <w:rsid w:val="00D6152E"/>
    <w:rsid w:val="00D66748"/>
    <w:rsid w:val="00D704B8"/>
    <w:rsid w:val="00D7178C"/>
    <w:rsid w:val="00D718B4"/>
    <w:rsid w:val="00D71A4C"/>
    <w:rsid w:val="00D735F9"/>
    <w:rsid w:val="00D75E29"/>
    <w:rsid w:val="00D82290"/>
    <w:rsid w:val="00D82841"/>
    <w:rsid w:val="00D82A54"/>
    <w:rsid w:val="00D83107"/>
    <w:rsid w:val="00D85BE3"/>
    <w:rsid w:val="00D91E4D"/>
    <w:rsid w:val="00D92470"/>
    <w:rsid w:val="00D92C2C"/>
    <w:rsid w:val="00D965B8"/>
    <w:rsid w:val="00D97ADA"/>
    <w:rsid w:val="00D97FA3"/>
    <w:rsid w:val="00DA2CC3"/>
    <w:rsid w:val="00DA2F4F"/>
    <w:rsid w:val="00DA4EFD"/>
    <w:rsid w:val="00DB074F"/>
    <w:rsid w:val="00DB370C"/>
    <w:rsid w:val="00DB3A44"/>
    <w:rsid w:val="00DB4542"/>
    <w:rsid w:val="00DB4576"/>
    <w:rsid w:val="00DB5575"/>
    <w:rsid w:val="00DB5F97"/>
    <w:rsid w:val="00DB6DEF"/>
    <w:rsid w:val="00DB7B40"/>
    <w:rsid w:val="00DC00A7"/>
    <w:rsid w:val="00DC112B"/>
    <w:rsid w:val="00DC1ADE"/>
    <w:rsid w:val="00DC4A78"/>
    <w:rsid w:val="00DC6409"/>
    <w:rsid w:val="00DC7DF4"/>
    <w:rsid w:val="00DD05FF"/>
    <w:rsid w:val="00DD0ACC"/>
    <w:rsid w:val="00DD1497"/>
    <w:rsid w:val="00DD42EB"/>
    <w:rsid w:val="00DD7847"/>
    <w:rsid w:val="00DE61AD"/>
    <w:rsid w:val="00DE623A"/>
    <w:rsid w:val="00DF0AD4"/>
    <w:rsid w:val="00DF2642"/>
    <w:rsid w:val="00DF3833"/>
    <w:rsid w:val="00DF6679"/>
    <w:rsid w:val="00DF75D2"/>
    <w:rsid w:val="00E012C8"/>
    <w:rsid w:val="00E01C0C"/>
    <w:rsid w:val="00E03D72"/>
    <w:rsid w:val="00E044D0"/>
    <w:rsid w:val="00E06DF8"/>
    <w:rsid w:val="00E12A13"/>
    <w:rsid w:val="00E158D7"/>
    <w:rsid w:val="00E15C35"/>
    <w:rsid w:val="00E20F78"/>
    <w:rsid w:val="00E23C5A"/>
    <w:rsid w:val="00E245A4"/>
    <w:rsid w:val="00E254E5"/>
    <w:rsid w:val="00E25825"/>
    <w:rsid w:val="00E25BBD"/>
    <w:rsid w:val="00E26A4D"/>
    <w:rsid w:val="00E27743"/>
    <w:rsid w:val="00E31235"/>
    <w:rsid w:val="00E31A68"/>
    <w:rsid w:val="00E329E6"/>
    <w:rsid w:val="00E354CC"/>
    <w:rsid w:val="00E375BD"/>
    <w:rsid w:val="00E403AC"/>
    <w:rsid w:val="00E40409"/>
    <w:rsid w:val="00E513FB"/>
    <w:rsid w:val="00E51540"/>
    <w:rsid w:val="00E521D3"/>
    <w:rsid w:val="00E52934"/>
    <w:rsid w:val="00E534B0"/>
    <w:rsid w:val="00E53562"/>
    <w:rsid w:val="00E53E1D"/>
    <w:rsid w:val="00E53E5A"/>
    <w:rsid w:val="00E53FAE"/>
    <w:rsid w:val="00E5430A"/>
    <w:rsid w:val="00E56823"/>
    <w:rsid w:val="00E569BD"/>
    <w:rsid w:val="00E602B4"/>
    <w:rsid w:val="00E60641"/>
    <w:rsid w:val="00E62635"/>
    <w:rsid w:val="00E62777"/>
    <w:rsid w:val="00E6299F"/>
    <w:rsid w:val="00E62C93"/>
    <w:rsid w:val="00E641B4"/>
    <w:rsid w:val="00E642C6"/>
    <w:rsid w:val="00E66647"/>
    <w:rsid w:val="00E70FD0"/>
    <w:rsid w:val="00E7439C"/>
    <w:rsid w:val="00E764A4"/>
    <w:rsid w:val="00E84940"/>
    <w:rsid w:val="00E8645B"/>
    <w:rsid w:val="00E86CE0"/>
    <w:rsid w:val="00E877A1"/>
    <w:rsid w:val="00E87D6B"/>
    <w:rsid w:val="00E906FF"/>
    <w:rsid w:val="00E94114"/>
    <w:rsid w:val="00E96CDA"/>
    <w:rsid w:val="00EA0E7A"/>
    <w:rsid w:val="00EA30E4"/>
    <w:rsid w:val="00EA317F"/>
    <w:rsid w:val="00EA4670"/>
    <w:rsid w:val="00EA48BF"/>
    <w:rsid w:val="00EA4C18"/>
    <w:rsid w:val="00EA7730"/>
    <w:rsid w:val="00EB0152"/>
    <w:rsid w:val="00EB1CCD"/>
    <w:rsid w:val="00EB261F"/>
    <w:rsid w:val="00EB6570"/>
    <w:rsid w:val="00EC1244"/>
    <w:rsid w:val="00EC1762"/>
    <w:rsid w:val="00EC1A49"/>
    <w:rsid w:val="00EC258B"/>
    <w:rsid w:val="00EC324F"/>
    <w:rsid w:val="00EC4B45"/>
    <w:rsid w:val="00EC4BB1"/>
    <w:rsid w:val="00EC698C"/>
    <w:rsid w:val="00EC71FC"/>
    <w:rsid w:val="00ED02BB"/>
    <w:rsid w:val="00ED0996"/>
    <w:rsid w:val="00ED139C"/>
    <w:rsid w:val="00ED347A"/>
    <w:rsid w:val="00ED5264"/>
    <w:rsid w:val="00ED7781"/>
    <w:rsid w:val="00EE06F3"/>
    <w:rsid w:val="00EE0A83"/>
    <w:rsid w:val="00EE630B"/>
    <w:rsid w:val="00EF1603"/>
    <w:rsid w:val="00EF235A"/>
    <w:rsid w:val="00EF35A9"/>
    <w:rsid w:val="00EF3A33"/>
    <w:rsid w:val="00EF3A70"/>
    <w:rsid w:val="00EF4782"/>
    <w:rsid w:val="00EF4F4E"/>
    <w:rsid w:val="00EF599E"/>
    <w:rsid w:val="00F03228"/>
    <w:rsid w:val="00F04893"/>
    <w:rsid w:val="00F11721"/>
    <w:rsid w:val="00F134E2"/>
    <w:rsid w:val="00F16344"/>
    <w:rsid w:val="00F1787C"/>
    <w:rsid w:val="00F20326"/>
    <w:rsid w:val="00F21052"/>
    <w:rsid w:val="00F227E4"/>
    <w:rsid w:val="00F24B09"/>
    <w:rsid w:val="00F265CC"/>
    <w:rsid w:val="00F30055"/>
    <w:rsid w:val="00F307A0"/>
    <w:rsid w:val="00F31380"/>
    <w:rsid w:val="00F32505"/>
    <w:rsid w:val="00F32B49"/>
    <w:rsid w:val="00F35322"/>
    <w:rsid w:val="00F35749"/>
    <w:rsid w:val="00F4259E"/>
    <w:rsid w:val="00F44591"/>
    <w:rsid w:val="00F445D3"/>
    <w:rsid w:val="00F447ED"/>
    <w:rsid w:val="00F45E7B"/>
    <w:rsid w:val="00F4701F"/>
    <w:rsid w:val="00F47BF4"/>
    <w:rsid w:val="00F505DC"/>
    <w:rsid w:val="00F50E41"/>
    <w:rsid w:val="00F50F63"/>
    <w:rsid w:val="00F52D62"/>
    <w:rsid w:val="00F5441C"/>
    <w:rsid w:val="00F553E9"/>
    <w:rsid w:val="00F56E72"/>
    <w:rsid w:val="00F57755"/>
    <w:rsid w:val="00F60A6F"/>
    <w:rsid w:val="00F62A36"/>
    <w:rsid w:val="00F6473D"/>
    <w:rsid w:val="00F65A25"/>
    <w:rsid w:val="00F65D6B"/>
    <w:rsid w:val="00F70BED"/>
    <w:rsid w:val="00F72094"/>
    <w:rsid w:val="00F73026"/>
    <w:rsid w:val="00F737C8"/>
    <w:rsid w:val="00F827F9"/>
    <w:rsid w:val="00F905DD"/>
    <w:rsid w:val="00F91511"/>
    <w:rsid w:val="00F91707"/>
    <w:rsid w:val="00F937F6"/>
    <w:rsid w:val="00F95C16"/>
    <w:rsid w:val="00FA08BC"/>
    <w:rsid w:val="00FA199C"/>
    <w:rsid w:val="00FA525A"/>
    <w:rsid w:val="00FA7883"/>
    <w:rsid w:val="00FA7B79"/>
    <w:rsid w:val="00FA7DC4"/>
    <w:rsid w:val="00FB0110"/>
    <w:rsid w:val="00FB05CF"/>
    <w:rsid w:val="00FB4D4D"/>
    <w:rsid w:val="00FB7166"/>
    <w:rsid w:val="00FC22D7"/>
    <w:rsid w:val="00FC2A72"/>
    <w:rsid w:val="00FC6004"/>
    <w:rsid w:val="00FC6222"/>
    <w:rsid w:val="00FD089B"/>
    <w:rsid w:val="00FD3416"/>
    <w:rsid w:val="00FD4D5B"/>
    <w:rsid w:val="00FD6B8C"/>
    <w:rsid w:val="00FE0109"/>
    <w:rsid w:val="00FE0236"/>
    <w:rsid w:val="00FF4E29"/>
    <w:rsid w:val="00FF5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Number"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5430A"/>
    <w:pPr>
      <w:spacing w:after="200" w:line="276" w:lineRule="auto"/>
    </w:pPr>
    <w:rPr>
      <w:sz w:val="22"/>
      <w:szCs w:val="22"/>
      <w:lang w:eastAsia="en-US"/>
    </w:rPr>
  </w:style>
  <w:style w:type="paragraph" w:styleId="10">
    <w:name w:val="heading 1"/>
    <w:basedOn w:val="a2"/>
    <w:next w:val="a2"/>
    <w:link w:val="11"/>
    <w:uiPriority w:val="9"/>
    <w:qFormat/>
    <w:rsid w:val="006F0806"/>
    <w:pPr>
      <w:keepNext/>
      <w:keepLines/>
      <w:spacing w:before="480" w:after="0"/>
      <w:outlineLvl w:val="0"/>
    </w:pPr>
    <w:rPr>
      <w:rFonts w:ascii="Cambria" w:eastAsia="Times New Roman" w:hAnsi="Cambria"/>
      <w:b/>
      <w:bCs/>
      <w:color w:val="365F91"/>
      <w:sz w:val="28"/>
      <w:szCs w:val="28"/>
    </w:rPr>
  </w:style>
  <w:style w:type="paragraph" w:styleId="2">
    <w:name w:val="heading 2"/>
    <w:basedOn w:val="a2"/>
    <w:next w:val="a2"/>
    <w:link w:val="20"/>
    <w:unhideWhenUsed/>
    <w:qFormat/>
    <w:rsid w:val="004055AD"/>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nhideWhenUsed/>
    <w:qFormat/>
    <w:rsid w:val="00EC4BB1"/>
    <w:pPr>
      <w:keepNext/>
      <w:keepLines/>
      <w:spacing w:before="200" w:after="0" w:line="240" w:lineRule="auto"/>
      <w:jc w:val="center"/>
      <w:outlineLvl w:val="2"/>
    </w:pPr>
    <w:rPr>
      <w:rFonts w:ascii="Cambria" w:eastAsia="Times New Roman" w:hAnsi="Cambria"/>
      <w:b/>
      <w:bCs/>
      <w:color w:val="4F81BD"/>
    </w:rPr>
  </w:style>
  <w:style w:type="paragraph" w:styleId="4">
    <w:name w:val="heading 4"/>
    <w:basedOn w:val="a2"/>
    <w:link w:val="40"/>
    <w:qFormat/>
    <w:rsid w:val="00E5430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2"/>
    <w:next w:val="a2"/>
    <w:link w:val="50"/>
    <w:unhideWhenUsed/>
    <w:qFormat/>
    <w:rsid w:val="00843AA3"/>
    <w:pPr>
      <w:keepNext/>
      <w:keepLines/>
      <w:spacing w:before="200" w:after="0"/>
      <w:outlineLvl w:val="4"/>
    </w:pPr>
    <w:rPr>
      <w:rFonts w:ascii="Cambria" w:eastAsia="Times New Roman" w:hAnsi="Cambria"/>
      <w:color w:val="243F60"/>
    </w:rPr>
  </w:style>
  <w:style w:type="paragraph" w:styleId="6">
    <w:name w:val="heading 6"/>
    <w:basedOn w:val="a2"/>
    <w:next w:val="a2"/>
    <w:link w:val="60"/>
    <w:unhideWhenUsed/>
    <w:qFormat/>
    <w:rsid w:val="00536EB0"/>
    <w:pPr>
      <w:spacing w:before="240" w:after="60"/>
      <w:outlineLvl w:val="5"/>
    </w:pPr>
    <w:rPr>
      <w:rFonts w:eastAsia="Times New Roman"/>
      <w:b/>
      <w:bCs/>
    </w:rPr>
  </w:style>
  <w:style w:type="paragraph" w:styleId="7">
    <w:name w:val="heading 7"/>
    <w:basedOn w:val="a2"/>
    <w:next w:val="a2"/>
    <w:link w:val="70"/>
    <w:qFormat/>
    <w:rsid w:val="00EC4BB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2"/>
    <w:next w:val="a2"/>
    <w:link w:val="80"/>
    <w:qFormat/>
    <w:rsid w:val="00EC4BB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2"/>
    <w:next w:val="a2"/>
    <w:link w:val="90"/>
    <w:qFormat/>
    <w:rsid w:val="00EC4BB1"/>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link w:val="4"/>
    <w:rsid w:val="00E5430A"/>
    <w:rPr>
      <w:rFonts w:ascii="Times New Roman" w:eastAsia="Times New Roman" w:hAnsi="Times New Roman" w:cs="Times New Roman"/>
      <w:b/>
      <w:bCs/>
      <w:sz w:val="24"/>
      <w:szCs w:val="24"/>
      <w:lang w:eastAsia="ru-RU"/>
    </w:rPr>
  </w:style>
  <w:style w:type="paragraph" w:styleId="a6">
    <w:name w:val="header"/>
    <w:aliases w:val="ВерхКолонтитул"/>
    <w:basedOn w:val="a2"/>
    <w:link w:val="a7"/>
    <w:unhideWhenUsed/>
    <w:rsid w:val="00E5430A"/>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3"/>
    <w:link w:val="a6"/>
    <w:rsid w:val="00E5430A"/>
  </w:style>
  <w:style w:type="paragraph" w:styleId="a8">
    <w:name w:val="footer"/>
    <w:basedOn w:val="a2"/>
    <w:link w:val="a9"/>
    <w:uiPriority w:val="99"/>
    <w:unhideWhenUsed/>
    <w:rsid w:val="00E5430A"/>
    <w:pPr>
      <w:tabs>
        <w:tab w:val="center" w:pos="4677"/>
        <w:tab w:val="right" w:pos="9355"/>
      </w:tabs>
      <w:spacing w:after="0" w:line="240" w:lineRule="auto"/>
    </w:pPr>
  </w:style>
  <w:style w:type="character" w:customStyle="1" w:styleId="a9">
    <w:name w:val="Нижний колонтитул Знак"/>
    <w:basedOn w:val="a3"/>
    <w:link w:val="a8"/>
    <w:uiPriority w:val="99"/>
    <w:rsid w:val="00E5430A"/>
  </w:style>
  <w:style w:type="paragraph" w:styleId="aa">
    <w:name w:val="List Paragraph"/>
    <w:basedOn w:val="a2"/>
    <w:link w:val="ab"/>
    <w:uiPriority w:val="99"/>
    <w:qFormat/>
    <w:rsid w:val="00E5430A"/>
    <w:pPr>
      <w:ind w:left="720"/>
      <w:contextualSpacing/>
    </w:pPr>
  </w:style>
  <w:style w:type="table" w:styleId="ac">
    <w:name w:val="Table Grid"/>
    <w:basedOn w:val="a4"/>
    <w:uiPriority w:val="59"/>
    <w:rsid w:val="0020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4055AD"/>
    <w:rPr>
      <w:rFonts w:ascii="Cambria" w:eastAsia="Times New Roman" w:hAnsi="Cambria" w:cs="Times New Roman"/>
      <w:b/>
      <w:bCs/>
      <w:color w:val="4F81BD"/>
      <w:sz w:val="26"/>
      <w:szCs w:val="26"/>
    </w:rPr>
  </w:style>
  <w:style w:type="character" w:customStyle="1" w:styleId="11">
    <w:name w:val="Заголовок 1 Знак"/>
    <w:link w:val="10"/>
    <w:uiPriority w:val="9"/>
    <w:rsid w:val="006F0806"/>
    <w:rPr>
      <w:rFonts w:ascii="Cambria" w:eastAsia="Times New Roman" w:hAnsi="Cambria" w:cs="Times New Roman"/>
      <w:b/>
      <w:bCs/>
      <w:color w:val="365F91"/>
      <w:sz w:val="28"/>
      <w:szCs w:val="28"/>
    </w:rPr>
  </w:style>
  <w:style w:type="character" w:styleId="ad">
    <w:name w:val="Strong"/>
    <w:uiPriority w:val="22"/>
    <w:qFormat/>
    <w:rsid w:val="00B7497A"/>
    <w:rPr>
      <w:b/>
      <w:bCs/>
    </w:rPr>
  </w:style>
  <w:style w:type="paragraph" w:styleId="ae">
    <w:name w:val="Balloon Text"/>
    <w:basedOn w:val="a2"/>
    <w:link w:val="af"/>
    <w:uiPriority w:val="99"/>
    <w:semiHidden/>
    <w:unhideWhenUsed/>
    <w:rsid w:val="00837A76"/>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837A76"/>
    <w:rPr>
      <w:rFonts w:ascii="Tahoma" w:hAnsi="Tahoma" w:cs="Tahoma"/>
      <w:sz w:val="16"/>
      <w:szCs w:val="16"/>
    </w:rPr>
  </w:style>
  <w:style w:type="paragraph" w:customStyle="1" w:styleId="12">
    <w:name w:val="Абзац списка1"/>
    <w:basedOn w:val="a2"/>
    <w:rsid w:val="00BB3BBB"/>
    <w:pPr>
      <w:ind w:left="720"/>
      <w:contextualSpacing/>
    </w:pPr>
    <w:rPr>
      <w:rFonts w:eastAsia="Times New Roman"/>
    </w:rPr>
  </w:style>
  <w:style w:type="paragraph" w:customStyle="1" w:styleId="21">
    <w:name w:val="Îñíîâíîé òåêñò 2"/>
    <w:basedOn w:val="a2"/>
    <w:rsid w:val="00D7178C"/>
    <w:pPr>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50">
    <w:name w:val="Заголовок 5 Знак"/>
    <w:link w:val="5"/>
    <w:rsid w:val="00843AA3"/>
    <w:rPr>
      <w:rFonts w:ascii="Cambria" w:eastAsia="Times New Roman" w:hAnsi="Cambria" w:cs="Times New Roman"/>
      <w:color w:val="243F60"/>
    </w:rPr>
  </w:style>
  <w:style w:type="paragraph" w:customStyle="1" w:styleId="ConsPlusNormal">
    <w:name w:val="ConsPlusNormal"/>
    <w:rsid w:val="00843AA3"/>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Default">
    <w:name w:val="Default"/>
    <w:rsid w:val="007C338A"/>
    <w:pPr>
      <w:autoSpaceDE w:val="0"/>
      <w:autoSpaceDN w:val="0"/>
      <w:adjustRightInd w:val="0"/>
    </w:pPr>
    <w:rPr>
      <w:rFonts w:ascii="Times New Roman" w:hAnsi="Times New Roman"/>
      <w:color w:val="000000"/>
      <w:sz w:val="24"/>
      <w:szCs w:val="24"/>
      <w:lang w:eastAsia="en-US"/>
    </w:rPr>
  </w:style>
  <w:style w:type="character" w:customStyle="1" w:styleId="af0">
    <w:name w:val="Гипертекстовая ссылка"/>
    <w:uiPriority w:val="99"/>
    <w:rsid w:val="00F91707"/>
    <w:rPr>
      <w:b w:val="0"/>
      <w:bCs w:val="0"/>
      <w:color w:val="008000"/>
    </w:rPr>
  </w:style>
  <w:style w:type="paragraph" w:styleId="a0">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autoRedefine/>
    <w:unhideWhenUsed/>
    <w:qFormat/>
    <w:rsid w:val="00A405DB"/>
    <w:pPr>
      <w:keepNext/>
      <w:numPr>
        <w:numId w:val="3"/>
      </w:numPr>
      <w:tabs>
        <w:tab w:val="left" w:pos="567"/>
      </w:tabs>
      <w:spacing w:before="240" w:after="0" w:line="360" w:lineRule="auto"/>
      <w:jc w:val="both"/>
    </w:pPr>
    <w:rPr>
      <w:rFonts w:ascii="Times New Roman" w:hAnsi="Times New Roman"/>
      <w:b/>
      <w:bCs/>
      <w:sz w:val="26"/>
      <w:szCs w:val="26"/>
    </w:rPr>
  </w:style>
  <w:style w:type="character" w:customStyle="1" w:styleId="60">
    <w:name w:val="Заголовок 6 Знак"/>
    <w:link w:val="6"/>
    <w:rsid w:val="00536EB0"/>
    <w:rPr>
      <w:rFonts w:ascii="Calibri" w:eastAsia="Times New Roman" w:hAnsi="Calibri" w:cs="Times New Roman"/>
      <w:b/>
      <w:bCs/>
      <w:sz w:val="22"/>
      <w:szCs w:val="22"/>
      <w:lang w:eastAsia="en-US"/>
    </w:rPr>
  </w:style>
  <w:style w:type="paragraph" w:customStyle="1" w:styleId="13">
    <w:name w:val="Основной текст с отступом1"/>
    <w:basedOn w:val="a2"/>
    <w:rsid w:val="00764E3D"/>
    <w:pPr>
      <w:spacing w:after="0" w:line="360" w:lineRule="auto"/>
      <w:ind w:firstLine="720"/>
      <w:jc w:val="both"/>
    </w:pPr>
    <w:rPr>
      <w:rFonts w:ascii="Times New Roman" w:eastAsia="Times New Roman" w:hAnsi="Times New Roman"/>
      <w:sz w:val="24"/>
      <w:szCs w:val="24"/>
      <w:lang w:eastAsia="ru-RU"/>
    </w:rPr>
  </w:style>
  <w:style w:type="paragraph" w:styleId="af1">
    <w:name w:val="Body Text Indent"/>
    <w:aliases w:val="Основной текст 1"/>
    <w:basedOn w:val="a2"/>
    <w:link w:val="af2"/>
    <w:rsid w:val="009321A8"/>
    <w:pPr>
      <w:spacing w:after="0" w:line="360" w:lineRule="auto"/>
      <w:ind w:firstLine="708"/>
      <w:jc w:val="both"/>
    </w:pPr>
    <w:rPr>
      <w:rFonts w:ascii="Times New Roman" w:eastAsia="Times New Roman" w:hAnsi="Times New Roman"/>
      <w:sz w:val="24"/>
      <w:szCs w:val="24"/>
      <w:lang w:eastAsia="ru-RU"/>
    </w:rPr>
  </w:style>
  <w:style w:type="character" w:customStyle="1" w:styleId="af2">
    <w:name w:val="Основной текст с отступом Знак"/>
    <w:aliases w:val="Основной текст 1 Знак"/>
    <w:link w:val="af1"/>
    <w:rsid w:val="009321A8"/>
    <w:rPr>
      <w:rFonts w:ascii="Times New Roman" w:eastAsia="Times New Roman" w:hAnsi="Times New Roman"/>
      <w:sz w:val="24"/>
      <w:szCs w:val="24"/>
    </w:rPr>
  </w:style>
  <w:style w:type="paragraph" w:styleId="31">
    <w:name w:val="List Bullet 3"/>
    <w:basedOn w:val="a2"/>
    <w:autoRedefine/>
    <w:semiHidden/>
    <w:rsid w:val="009321A8"/>
    <w:pPr>
      <w:spacing w:after="0" w:line="360" w:lineRule="auto"/>
      <w:ind w:firstLine="720"/>
      <w:jc w:val="both"/>
    </w:pPr>
    <w:rPr>
      <w:rFonts w:ascii="Times New Roman" w:eastAsia="Times New Roman" w:hAnsi="Times New Roman"/>
      <w:sz w:val="24"/>
      <w:szCs w:val="24"/>
      <w:lang w:eastAsia="ru-RU"/>
    </w:rPr>
  </w:style>
  <w:style w:type="paragraph" w:customStyle="1" w:styleId="OTCHET00">
    <w:name w:val="OTCHET_00"/>
    <w:basedOn w:val="22"/>
    <w:rsid w:val="009321A8"/>
    <w:pPr>
      <w:tabs>
        <w:tab w:val="left" w:pos="709"/>
        <w:tab w:val="left" w:pos="3402"/>
      </w:tabs>
      <w:spacing w:after="0" w:line="360" w:lineRule="auto"/>
      <w:ind w:left="0" w:firstLine="0"/>
      <w:contextualSpacing w:val="0"/>
      <w:jc w:val="both"/>
    </w:pPr>
    <w:rPr>
      <w:rFonts w:ascii="Times New Roman" w:eastAsia="Times New Roman" w:hAnsi="Times New Roman"/>
      <w:sz w:val="24"/>
      <w:szCs w:val="20"/>
      <w:lang w:eastAsia="ru-RU"/>
    </w:rPr>
  </w:style>
  <w:style w:type="paragraph" w:styleId="23">
    <w:name w:val="Body Text 2"/>
    <w:basedOn w:val="a2"/>
    <w:link w:val="24"/>
    <w:semiHidden/>
    <w:rsid w:val="009321A8"/>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semiHidden/>
    <w:rsid w:val="009321A8"/>
    <w:rPr>
      <w:rFonts w:ascii="Times New Roman" w:eastAsia="Times New Roman" w:hAnsi="Times New Roman"/>
      <w:sz w:val="24"/>
      <w:szCs w:val="24"/>
    </w:rPr>
  </w:style>
  <w:style w:type="paragraph" w:styleId="22">
    <w:name w:val="List Number 2"/>
    <w:basedOn w:val="a2"/>
    <w:uiPriority w:val="99"/>
    <w:semiHidden/>
    <w:unhideWhenUsed/>
    <w:rsid w:val="009321A8"/>
    <w:pPr>
      <w:ind w:left="-425" w:firstLine="567"/>
      <w:contextualSpacing/>
    </w:pPr>
  </w:style>
  <w:style w:type="paragraph" w:styleId="af3">
    <w:name w:val="Plain Text"/>
    <w:basedOn w:val="a2"/>
    <w:link w:val="af4"/>
    <w:rsid w:val="008F002B"/>
    <w:pPr>
      <w:spacing w:after="0" w:line="240" w:lineRule="auto"/>
    </w:pPr>
    <w:rPr>
      <w:rFonts w:ascii="Courier New" w:eastAsia="Times New Roman" w:hAnsi="Courier New"/>
      <w:sz w:val="20"/>
      <w:szCs w:val="20"/>
      <w:lang w:eastAsia="ru-RU"/>
    </w:rPr>
  </w:style>
  <w:style w:type="character" w:customStyle="1" w:styleId="af4">
    <w:name w:val="Текст Знак"/>
    <w:link w:val="af3"/>
    <w:rsid w:val="008F002B"/>
    <w:rPr>
      <w:rFonts w:ascii="Courier New" w:eastAsia="Times New Roman" w:hAnsi="Courier New"/>
    </w:rPr>
  </w:style>
  <w:style w:type="paragraph" w:customStyle="1" w:styleId="af5">
    <w:name w:val="Знак Знак Знак Знак Знак Знак"/>
    <w:basedOn w:val="a2"/>
    <w:rsid w:val="00E877A1"/>
    <w:pPr>
      <w:spacing w:before="100" w:beforeAutospacing="1" w:after="100" w:afterAutospacing="1" w:line="240" w:lineRule="auto"/>
    </w:pPr>
    <w:rPr>
      <w:rFonts w:ascii="Tahoma" w:eastAsia="Times New Roman" w:hAnsi="Tahoma"/>
      <w:sz w:val="20"/>
      <w:szCs w:val="20"/>
      <w:lang w:val="en-US"/>
    </w:rPr>
  </w:style>
  <w:style w:type="paragraph" w:customStyle="1" w:styleId="a1">
    <w:name w:val="ПЗ список маркер"/>
    <w:basedOn w:val="a2"/>
    <w:rsid w:val="007207D7"/>
    <w:pPr>
      <w:numPr>
        <w:numId w:val="4"/>
      </w:numPr>
      <w:spacing w:after="0" w:line="240" w:lineRule="auto"/>
    </w:pPr>
    <w:rPr>
      <w:rFonts w:ascii="Times New Roman" w:eastAsia="Times New Roman" w:hAnsi="Times New Roman"/>
      <w:sz w:val="24"/>
      <w:szCs w:val="24"/>
      <w:lang w:eastAsia="ru-RU"/>
    </w:rPr>
  </w:style>
  <w:style w:type="character" w:customStyle="1" w:styleId="30">
    <w:name w:val="Заголовок 3 Знак"/>
    <w:link w:val="3"/>
    <w:rsid w:val="00EC4BB1"/>
    <w:rPr>
      <w:rFonts w:ascii="Cambria" w:eastAsia="Times New Roman" w:hAnsi="Cambria"/>
      <w:b/>
      <w:bCs/>
      <w:color w:val="4F81BD"/>
      <w:sz w:val="22"/>
      <w:szCs w:val="22"/>
      <w:lang w:eastAsia="en-US"/>
    </w:rPr>
  </w:style>
  <w:style w:type="character" w:customStyle="1" w:styleId="70">
    <w:name w:val="Заголовок 7 Знак"/>
    <w:link w:val="7"/>
    <w:rsid w:val="00EC4BB1"/>
    <w:rPr>
      <w:rFonts w:ascii="Times New Roman" w:eastAsia="Times New Roman" w:hAnsi="Times New Roman"/>
      <w:sz w:val="24"/>
      <w:szCs w:val="24"/>
    </w:rPr>
  </w:style>
  <w:style w:type="character" w:customStyle="1" w:styleId="80">
    <w:name w:val="Заголовок 8 Знак"/>
    <w:link w:val="8"/>
    <w:rsid w:val="00EC4BB1"/>
    <w:rPr>
      <w:rFonts w:ascii="Times New Roman" w:eastAsia="Times New Roman" w:hAnsi="Times New Roman"/>
      <w:i/>
      <w:iCs/>
      <w:sz w:val="24"/>
      <w:szCs w:val="24"/>
    </w:rPr>
  </w:style>
  <w:style w:type="character" w:customStyle="1" w:styleId="90">
    <w:name w:val="Заголовок 9 Знак"/>
    <w:link w:val="9"/>
    <w:rsid w:val="00EC4BB1"/>
    <w:rPr>
      <w:rFonts w:ascii="Arial" w:eastAsia="Times New Roman" w:hAnsi="Arial" w:cs="Arial"/>
      <w:sz w:val="22"/>
      <w:szCs w:val="22"/>
    </w:rPr>
  </w:style>
  <w:style w:type="paragraph" w:styleId="af6">
    <w:name w:val="endnote text"/>
    <w:basedOn w:val="a2"/>
    <w:link w:val="af7"/>
    <w:uiPriority w:val="99"/>
    <w:semiHidden/>
    <w:unhideWhenUsed/>
    <w:rsid w:val="00EC4BB1"/>
    <w:pPr>
      <w:spacing w:after="0" w:line="240" w:lineRule="auto"/>
      <w:jc w:val="center"/>
    </w:pPr>
    <w:rPr>
      <w:sz w:val="20"/>
      <w:szCs w:val="20"/>
    </w:rPr>
  </w:style>
  <w:style w:type="character" w:customStyle="1" w:styleId="af7">
    <w:name w:val="Текст концевой сноски Знак"/>
    <w:link w:val="af6"/>
    <w:uiPriority w:val="99"/>
    <w:semiHidden/>
    <w:rsid w:val="00EC4BB1"/>
    <w:rPr>
      <w:lang w:eastAsia="en-US"/>
    </w:rPr>
  </w:style>
  <w:style w:type="character" w:styleId="af8">
    <w:name w:val="endnote reference"/>
    <w:uiPriority w:val="99"/>
    <w:semiHidden/>
    <w:unhideWhenUsed/>
    <w:rsid w:val="00EC4BB1"/>
    <w:rPr>
      <w:vertAlign w:val="superscript"/>
    </w:rPr>
  </w:style>
  <w:style w:type="paragraph" w:styleId="af9">
    <w:name w:val="footnote text"/>
    <w:basedOn w:val="a2"/>
    <w:link w:val="afa"/>
    <w:semiHidden/>
    <w:unhideWhenUsed/>
    <w:rsid w:val="00EC4BB1"/>
    <w:pPr>
      <w:spacing w:after="0" w:line="240" w:lineRule="auto"/>
      <w:jc w:val="center"/>
    </w:pPr>
    <w:rPr>
      <w:sz w:val="20"/>
      <w:szCs w:val="20"/>
    </w:rPr>
  </w:style>
  <w:style w:type="character" w:customStyle="1" w:styleId="afa">
    <w:name w:val="Текст сноски Знак"/>
    <w:link w:val="af9"/>
    <w:semiHidden/>
    <w:rsid w:val="00EC4BB1"/>
    <w:rPr>
      <w:lang w:eastAsia="en-US"/>
    </w:rPr>
  </w:style>
  <w:style w:type="character" w:styleId="afb">
    <w:name w:val="footnote reference"/>
    <w:uiPriority w:val="99"/>
    <w:semiHidden/>
    <w:unhideWhenUsed/>
    <w:rsid w:val="00EC4BB1"/>
    <w:rPr>
      <w:vertAlign w:val="superscript"/>
    </w:rPr>
  </w:style>
  <w:style w:type="paragraph" w:styleId="afc">
    <w:name w:val="Revision"/>
    <w:hidden/>
    <w:uiPriority w:val="99"/>
    <w:semiHidden/>
    <w:rsid w:val="00EC4BB1"/>
    <w:rPr>
      <w:sz w:val="22"/>
      <w:szCs w:val="22"/>
      <w:lang w:eastAsia="en-US"/>
    </w:rPr>
  </w:style>
  <w:style w:type="paragraph" w:customStyle="1" w:styleId="133">
    <w:name w:val="Обычный 13 Знак3"/>
    <w:basedOn w:val="a2"/>
    <w:autoRedefine/>
    <w:rsid w:val="00EC4BB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customStyle="1" w:styleId="130">
    <w:name w:val="Обычный 13"/>
    <w:basedOn w:val="a2"/>
    <w:link w:val="135"/>
    <w:rsid w:val="00EC4BB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EC4BB1"/>
    <w:rPr>
      <w:rFonts w:ascii="Times New Roman" w:eastAsia="Times New Roman" w:hAnsi="Times New Roman"/>
      <w:sz w:val="26"/>
      <w:szCs w:val="26"/>
    </w:rPr>
  </w:style>
  <w:style w:type="paragraph" w:customStyle="1" w:styleId="14">
    <w:name w:val="Текст1"/>
    <w:basedOn w:val="a2"/>
    <w:rsid w:val="00EC4BB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d">
    <w:name w:val="TOC Heading"/>
    <w:basedOn w:val="10"/>
    <w:next w:val="a2"/>
    <w:uiPriority w:val="39"/>
    <w:unhideWhenUsed/>
    <w:qFormat/>
    <w:rsid w:val="00EC4BB1"/>
    <w:pPr>
      <w:outlineLvl w:val="9"/>
    </w:pPr>
  </w:style>
  <w:style w:type="paragraph" w:styleId="15">
    <w:name w:val="toc 1"/>
    <w:basedOn w:val="a2"/>
    <w:next w:val="a2"/>
    <w:autoRedefine/>
    <w:uiPriority w:val="39"/>
    <w:unhideWhenUsed/>
    <w:qFormat/>
    <w:rsid w:val="00EC4BB1"/>
    <w:pPr>
      <w:tabs>
        <w:tab w:val="left" w:pos="284"/>
        <w:tab w:val="right" w:leader="dot" w:pos="9345"/>
      </w:tabs>
      <w:spacing w:after="100" w:line="240" w:lineRule="auto"/>
    </w:pPr>
    <w:rPr>
      <w:rFonts w:ascii="Times New Roman" w:hAnsi="Times New Roman"/>
      <w:noProof/>
      <w:kern w:val="28"/>
    </w:rPr>
  </w:style>
  <w:style w:type="paragraph" w:styleId="25">
    <w:name w:val="toc 2"/>
    <w:basedOn w:val="a2"/>
    <w:next w:val="a2"/>
    <w:autoRedefine/>
    <w:uiPriority w:val="39"/>
    <w:unhideWhenUsed/>
    <w:qFormat/>
    <w:rsid w:val="00EC4BB1"/>
    <w:pPr>
      <w:tabs>
        <w:tab w:val="left" w:pos="993"/>
        <w:tab w:val="right" w:leader="dot" w:pos="9345"/>
      </w:tabs>
      <w:spacing w:after="100" w:line="240" w:lineRule="auto"/>
      <w:ind w:firstLine="567"/>
      <w:jc w:val="center"/>
    </w:pPr>
  </w:style>
  <w:style w:type="character" w:styleId="afe">
    <w:name w:val="Hyperlink"/>
    <w:uiPriority w:val="99"/>
    <w:unhideWhenUsed/>
    <w:rsid w:val="00EC4BB1"/>
    <w:rPr>
      <w:color w:val="0000FF"/>
      <w:u w:val="single"/>
    </w:rPr>
  </w:style>
  <w:style w:type="paragraph" w:styleId="a">
    <w:name w:val="List Number"/>
    <w:basedOn w:val="a2"/>
    <w:rsid w:val="00EC4BB1"/>
    <w:pPr>
      <w:keepNext/>
      <w:numPr>
        <w:numId w:val="5"/>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
    <w:name w:val="FollowedHyperlink"/>
    <w:uiPriority w:val="99"/>
    <w:semiHidden/>
    <w:unhideWhenUsed/>
    <w:rsid w:val="00EC4BB1"/>
    <w:rPr>
      <w:color w:val="800080"/>
      <w:u w:val="single"/>
    </w:rPr>
  </w:style>
  <w:style w:type="paragraph" w:customStyle="1" w:styleId="font5">
    <w:name w:val="font5"/>
    <w:basedOn w:val="a2"/>
    <w:rsid w:val="00EC4BB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2"/>
    <w:rsid w:val="00EC4BB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2"/>
    <w:rsid w:val="00EC4B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EC4B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EC4BB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2"/>
    <w:rsid w:val="00EC4BB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2"/>
    <w:rsid w:val="00EC4BB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2"/>
    <w:rsid w:val="00EC4BB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EC4BB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2"/>
    <w:rsid w:val="00EC4B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26">
    <w:name w:val="Body Text Indent 2"/>
    <w:basedOn w:val="a2"/>
    <w:link w:val="27"/>
    <w:uiPriority w:val="99"/>
    <w:semiHidden/>
    <w:unhideWhenUsed/>
    <w:rsid w:val="00EC4BB1"/>
    <w:pPr>
      <w:spacing w:after="120" w:line="480" w:lineRule="auto"/>
      <w:ind w:left="283"/>
    </w:pPr>
  </w:style>
  <w:style w:type="character" w:customStyle="1" w:styleId="27">
    <w:name w:val="Основной текст с отступом 2 Знак"/>
    <w:link w:val="26"/>
    <w:uiPriority w:val="99"/>
    <w:semiHidden/>
    <w:rsid w:val="00EC4BB1"/>
    <w:rPr>
      <w:sz w:val="22"/>
      <w:szCs w:val="22"/>
      <w:lang w:eastAsia="en-US"/>
    </w:rPr>
  </w:style>
  <w:style w:type="paragraph" w:styleId="aff0">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2"/>
    <w:link w:val="aff1"/>
    <w:uiPriority w:val="99"/>
    <w:unhideWhenUsed/>
    <w:rsid w:val="00EC4BB1"/>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rsid w:val="00EC4BB1"/>
  </w:style>
  <w:style w:type="paragraph" w:styleId="aff2">
    <w:name w:val="Body Text"/>
    <w:basedOn w:val="a2"/>
    <w:link w:val="aff3"/>
    <w:uiPriority w:val="99"/>
    <w:semiHidden/>
    <w:unhideWhenUsed/>
    <w:rsid w:val="00EC4BB1"/>
    <w:pPr>
      <w:spacing w:after="120"/>
    </w:pPr>
  </w:style>
  <w:style w:type="character" w:customStyle="1" w:styleId="aff3">
    <w:name w:val="Основной текст Знак"/>
    <w:link w:val="aff2"/>
    <w:uiPriority w:val="99"/>
    <w:semiHidden/>
    <w:rsid w:val="00EC4BB1"/>
    <w:rPr>
      <w:sz w:val="22"/>
      <w:szCs w:val="22"/>
      <w:lang w:eastAsia="en-US"/>
    </w:rPr>
  </w:style>
  <w:style w:type="numbering" w:customStyle="1" w:styleId="1">
    <w:name w:val="Стиль1"/>
    <w:uiPriority w:val="99"/>
    <w:rsid w:val="00EC4BB1"/>
    <w:pPr>
      <w:numPr>
        <w:numId w:val="6"/>
      </w:numPr>
    </w:pPr>
  </w:style>
  <w:style w:type="character" w:customStyle="1" w:styleId="41">
    <w:name w:val="заголовок 4 Знак"/>
    <w:rsid w:val="00EC4BB1"/>
    <w:rPr>
      <w:rFonts w:ascii="Arial" w:hAnsi="Arial"/>
      <w:i/>
      <w:sz w:val="24"/>
      <w:szCs w:val="24"/>
      <w:lang w:val="ru-RU" w:eastAsia="ru-RU" w:bidi="ar-SA"/>
    </w:rPr>
  </w:style>
  <w:style w:type="paragraph" w:customStyle="1" w:styleId="aff4">
    <w:name w:val="основной"/>
    <w:basedOn w:val="a2"/>
    <w:rsid w:val="00EC4BB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EC4BB1"/>
    <w:rPr>
      <w:rFonts w:ascii="Times New Roman" w:hAnsi="Times New Roman" w:cs="Times New Roman"/>
      <w:sz w:val="18"/>
      <w:szCs w:val="18"/>
    </w:rPr>
  </w:style>
  <w:style w:type="paragraph" w:customStyle="1" w:styleId="ConsPlusNonformat">
    <w:name w:val="ConsPlusNonformat"/>
    <w:uiPriority w:val="99"/>
    <w:rsid w:val="00EC4BB1"/>
    <w:pPr>
      <w:autoSpaceDE w:val="0"/>
      <w:autoSpaceDN w:val="0"/>
      <w:adjustRightInd w:val="0"/>
    </w:pPr>
    <w:rPr>
      <w:rFonts w:ascii="Courier New" w:hAnsi="Courier New" w:cs="Courier New"/>
      <w:lang w:eastAsia="en-US"/>
    </w:rPr>
  </w:style>
  <w:style w:type="character" w:styleId="aff5">
    <w:name w:val="Emphasis"/>
    <w:uiPriority w:val="20"/>
    <w:qFormat/>
    <w:rsid w:val="00EC4BB1"/>
    <w:rPr>
      <w:i/>
      <w:iCs/>
    </w:rPr>
  </w:style>
  <w:style w:type="paragraph" w:styleId="32">
    <w:name w:val="toc 3"/>
    <w:basedOn w:val="a2"/>
    <w:next w:val="a2"/>
    <w:autoRedefine/>
    <w:uiPriority w:val="39"/>
    <w:unhideWhenUsed/>
    <w:qFormat/>
    <w:rsid w:val="00EC4BB1"/>
    <w:pPr>
      <w:spacing w:after="100"/>
      <w:ind w:left="440"/>
    </w:pPr>
    <w:rPr>
      <w:rFonts w:eastAsia="Times New Roman"/>
      <w:lang w:eastAsia="ru-RU"/>
    </w:rPr>
  </w:style>
  <w:style w:type="paragraph" w:styleId="42">
    <w:name w:val="toc 4"/>
    <w:basedOn w:val="a2"/>
    <w:next w:val="a2"/>
    <w:autoRedefine/>
    <w:uiPriority w:val="39"/>
    <w:unhideWhenUsed/>
    <w:rsid w:val="00EC4BB1"/>
    <w:pPr>
      <w:spacing w:after="100"/>
      <w:ind w:left="660"/>
    </w:pPr>
    <w:rPr>
      <w:rFonts w:eastAsia="Times New Roman"/>
      <w:lang w:eastAsia="ru-RU"/>
    </w:rPr>
  </w:style>
  <w:style w:type="paragraph" w:styleId="51">
    <w:name w:val="toc 5"/>
    <w:basedOn w:val="a2"/>
    <w:next w:val="a2"/>
    <w:autoRedefine/>
    <w:uiPriority w:val="39"/>
    <w:unhideWhenUsed/>
    <w:rsid w:val="00EC4BB1"/>
    <w:pPr>
      <w:spacing w:after="100"/>
      <w:ind w:left="880"/>
    </w:pPr>
    <w:rPr>
      <w:rFonts w:eastAsia="Times New Roman"/>
      <w:lang w:eastAsia="ru-RU"/>
    </w:rPr>
  </w:style>
  <w:style w:type="paragraph" w:styleId="61">
    <w:name w:val="toc 6"/>
    <w:basedOn w:val="a2"/>
    <w:next w:val="a2"/>
    <w:autoRedefine/>
    <w:uiPriority w:val="39"/>
    <w:unhideWhenUsed/>
    <w:rsid w:val="00EC4BB1"/>
    <w:pPr>
      <w:spacing w:after="100"/>
      <w:ind w:left="1100"/>
    </w:pPr>
    <w:rPr>
      <w:rFonts w:eastAsia="Times New Roman"/>
      <w:lang w:eastAsia="ru-RU"/>
    </w:rPr>
  </w:style>
  <w:style w:type="paragraph" w:styleId="71">
    <w:name w:val="toc 7"/>
    <w:basedOn w:val="a2"/>
    <w:next w:val="a2"/>
    <w:autoRedefine/>
    <w:uiPriority w:val="39"/>
    <w:unhideWhenUsed/>
    <w:rsid w:val="00EC4BB1"/>
    <w:pPr>
      <w:spacing w:after="100"/>
      <w:ind w:left="1320"/>
    </w:pPr>
    <w:rPr>
      <w:rFonts w:eastAsia="Times New Roman"/>
      <w:lang w:eastAsia="ru-RU"/>
    </w:rPr>
  </w:style>
  <w:style w:type="paragraph" w:styleId="81">
    <w:name w:val="toc 8"/>
    <w:basedOn w:val="a2"/>
    <w:next w:val="a2"/>
    <w:autoRedefine/>
    <w:uiPriority w:val="39"/>
    <w:unhideWhenUsed/>
    <w:rsid w:val="00EC4BB1"/>
    <w:pPr>
      <w:spacing w:after="100"/>
      <w:ind w:left="1540"/>
    </w:pPr>
    <w:rPr>
      <w:rFonts w:eastAsia="Times New Roman"/>
      <w:lang w:eastAsia="ru-RU"/>
    </w:rPr>
  </w:style>
  <w:style w:type="paragraph" w:styleId="91">
    <w:name w:val="toc 9"/>
    <w:basedOn w:val="a2"/>
    <w:next w:val="a2"/>
    <w:autoRedefine/>
    <w:uiPriority w:val="39"/>
    <w:unhideWhenUsed/>
    <w:rsid w:val="00EC4BB1"/>
    <w:pPr>
      <w:spacing w:after="100"/>
      <w:ind w:left="1760"/>
    </w:pPr>
    <w:rPr>
      <w:rFonts w:eastAsia="Times New Roman"/>
      <w:lang w:eastAsia="ru-RU"/>
    </w:rPr>
  </w:style>
  <w:style w:type="paragraph" w:customStyle="1" w:styleId="ConsPlusTitle">
    <w:name w:val="ConsPlusTitle"/>
    <w:rsid w:val="00EC4BB1"/>
    <w:pPr>
      <w:widowControl w:val="0"/>
      <w:autoSpaceDE w:val="0"/>
      <w:autoSpaceDN w:val="0"/>
      <w:adjustRightInd w:val="0"/>
    </w:pPr>
    <w:rPr>
      <w:rFonts w:ascii="Times New Roman" w:eastAsia="Times New Roman" w:hAnsi="Times New Roman"/>
      <w:b/>
      <w:bCs/>
      <w:sz w:val="24"/>
      <w:szCs w:val="24"/>
    </w:rPr>
  </w:style>
  <w:style w:type="character" w:styleId="aff6">
    <w:name w:val="line number"/>
    <w:uiPriority w:val="99"/>
    <w:semiHidden/>
    <w:unhideWhenUsed/>
    <w:rsid w:val="00EC4BB1"/>
  </w:style>
  <w:style w:type="paragraph" w:customStyle="1" w:styleId="maintext">
    <w:name w:val="maintex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3"/>
    <w:basedOn w:val="a2"/>
    <w:link w:val="34"/>
    <w:uiPriority w:val="99"/>
    <w:semiHidden/>
    <w:unhideWhenUsed/>
    <w:rsid w:val="00EC4BB1"/>
    <w:pPr>
      <w:spacing w:after="120" w:line="240" w:lineRule="auto"/>
      <w:jc w:val="center"/>
    </w:pPr>
    <w:rPr>
      <w:sz w:val="16"/>
      <w:szCs w:val="16"/>
    </w:rPr>
  </w:style>
  <w:style w:type="character" w:customStyle="1" w:styleId="34">
    <w:name w:val="Основной текст 3 Знак"/>
    <w:link w:val="33"/>
    <w:uiPriority w:val="99"/>
    <w:semiHidden/>
    <w:rsid w:val="00EC4BB1"/>
    <w:rPr>
      <w:sz w:val="16"/>
      <w:szCs w:val="16"/>
      <w:lang w:eastAsia="en-US"/>
    </w:rPr>
  </w:style>
  <w:style w:type="paragraph" w:styleId="HTML">
    <w:name w:val="HTML Preformatted"/>
    <w:basedOn w:val="a2"/>
    <w:link w:val="HTML0"/>
    <w:uiPriority w:val="99"/>
    <w:semiHidden/>
    <w:unhideWhenUsed/>
    <w:rsid w:val="00EC4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EC4BB1"/>
    <w:rPr>
      <w:rFonts w:ascii="Courier New" w:eastAsia="Times New Roman" w:hAnsi="Courier New" w:cs="Courier New"/>
    </w:rPr>
  </w:style>
  <w:style w:type="character" w:styleId="aff7">
    <w:name w:val="Placeholder Text"/>
    <w:uiPriority w:val="99"/>
    <w:semiHidden/>
    <w:rsid w:val="00EC4BB1"/>
    <w:rPr>
      <w:color w:val="808080"/>
    </w:rPr>
  </w:style>
  <w:style w:type="paragraph" w:customStyle="1" w:styleId="35">
    <w:name w:val="заголовок 3"/>
    <w:basedOn w:val="a2"/>
    <w:next w:val="a2"/>
    <w:rsid w:val="00EC4BB1"/>
    <w:pPr>
      <w:keepNext/>
      <w:widowControl w:val="0"/>
      <w:spacing w:after="0" w:line="240" w:lineRule="auto"/>
      <w:jc w:val="center"/>
    </w:pPr>
    <w:rPr>
      <w:rFonts w:ascii="Times New Roman" w:eastAsia="Times New Roman" w:hAnsi="Times New Roman"/>
      <w:b/>
      <w:sz w:val="28"/>
      <w:szCs w:val="20"/>
      <w:lang w:eastAsia="ru-RU"/>
    </w:rPr>
  </w:style>
  <w:style w:type="character" w:customStyle="1" w:styleId="FontStyle152">
    <w:name w:val="Font Style152"/>
    <w:uiPriority w:val="99"/>
    <w:rsid w:val="00C20FC7"/>
    <w:rPr>
      <w:rFonts w:ascii="Times New Roman" w:hAnsi="Times New Roman" w:cs="Times New Roman"/>
      <w:color w:val="000000"/>
      <w:sz w:val="20"/>
      <w:szCs w:val="20"/>
    </w:rPr>
  </w:style>
  <w:style w:type="character" w:customStyle="1" w:styleId="blk">
    <w:name w:val="blk"/>
    <w:rsid w:val="001B1CE2"/>
  </w:style>
  <w:style w:type="paragraph" w:customStyle="1" w:styleId="xl30">
    <w:name w:val="xl30"/>
    <w:basedOn w:val="a2"/>
    <w:rsid w:val="00E9411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aff8">
    <w:name w:val="page number"/>
    <w:basedOn w:val="a3"/>
    <w:rsid w:val="009337E4"/>
  </w:style>
  <w:style w:type="paragraph" w:customStyle="1" w:styleId="16">
    <w:name w:val="Обычный1"/>
    <w:link w:val="Normal"/>
    <w:rsid w:val="009337E4"/>
    <w:pPr>
      <w:widowControl w:val="0"/>
    </w:pPr>
    <w:rPr>
      <w:rFonts w:ascii="Times New Roman" w:eastAsia="Times New Roman" w:hAnsi="Times New Roman"/>
      <w:snapToGrid w:val="0"/>
    </w:rPr>
  </w:style>
  <w:style w:type="character" w:customStyle="1" w:styleId="Normal">
    <w:name w:val="Normal Знак"/>
    <w:basedOn w:val="a3"/>
    <w:link w:val="16"/>
    <w:rsid w:val="009337E4"/>
    <w:rPr>
      <w:rFonts w:ascii="Times New Roman" w:eastAsia="Times New Roman" w:hAnsi="Times New Roman"/>
      <w:snapToGrid w:val="0"/>
    </w:rPr>
  </w:style>
  <w:style w:type="character" w:customStyle="1" w:styleId="ab">
    <w:name w:val="Абзац списка Знак"/>
    <w:basedOn w:val="a3"/>
    <w:link w:val="aa"/>
    <w:uiPriority w:val="34"/>
    <w:rsid w:val="00B23D8A"/>
    <w:rPr>
      <w:sz w:val="22"/>
      <w:szCs w:val="22"/>
      <w:lang w:eastAsia="en-US"/>
    </w:rPr>
  </w:style>
  <w:style w:type="paragraph" w:customStyle="1" w:styleId="aff9">
    <w:name w:val="ТЕКСТ"/>
    <w:basedOn w:val="a2"/>
    <w:link w:val="affa"/>
    <w:qFormat/>
    <w:rsid w:val="00945062"/>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a">
    <w:name w:val="ТЕКСТ Знак"/>
    <w:link w:val="aff9"/>
    <w:rsid w:val="00945062"/>
    <w:rPr>
      <w:rFonts w:ascii="Times New Roman" w:eastAsia="Times New Roman" w:hAnsi="Times New Roman"/>
      <w:sz w:val="26"/>
      <w:lang w:eastAsia="en-US"/>
    </w:rPr>
  </w:style>
  <w:style w:type="paragraph" w:customStyle="1" w:styleId="28">
    <w:name w:val="Абзац списка2"/>
    <w:basedOn w:val="a2"/>
    <w:rsid w:val="00C50988"/>
    <w:pPr>
      <w:spacing w:after="0" w:line="240" w:lineRule="auto"/>
      <w:ind w:left="720"/>
      <w:contextualSpacing/>
      <w:jc w:val="center"/>
    </w:pPr>
    <w:rPr>
      <w:rFonts w:eastAsia="Times New Roman"/>
    </w:rPr>
  </w:style>
  <w:style w:type="paragraph" w:customStyle="1" w:styleId="36">
    <w:name w:val="Абзац списка3"/>
    <w:basedOn w:val="a2"/>
    <w:rsid w:val="009B5788"/>
    <w:pPr>
      <w:spacing w:after="0" w:line="240" w:lineRule="auto"/>
      <w:ind w:left="720"/>
      <w:contextualSpacing/>
      <w:jc w:val="center"/>
    </w:pPr>
    <w:rPr>
      <w:rFonts w:eastAsia="Times New Roman"/>
    </w:rPr>
  </w:style>
  <w:style w:type="paragraph" w:customStyle="1" w:styleId="43">
    <w:name w:val="Абзац списка4"/>
    <w:basedOn w:val="a2"/>
    <w:rsid w:val="00C12E0C"/>
    <w:pPr>
      <w:spacing w:after="0" w:line="240" w:lineRule="auto"/>
      <w:ind w:left="720"/>
      <w:contextualSpacing/>
      <w:jc w:val="center"/>
    </w:pPr>
    <w:rPr>
      <w:rFonts w:eastAsia="Times New Roman"/>
    </w:rPr>
  </w:style>
  <w:style w:type="paragraph" w:customStyle="1" w:styleId="Style81">
    <w:name w:val="Style81"/>
    <w:basedOn w:val="a2"/>
    <w:rsid w:val="007C59C9"/>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FontStyle158">
    <w:name w:val="Font Style158"/>
    <w:rsid w:val="007C59C9"/>
    <w:rPr>
      <w:rFonts w:eastAsia="Times New Roman"/>
      <w:color w:val="auto"/>
      <w:sz w:val="26"/>
      <w:lang w:val="ru-RU" w:eastAsia="zh-CN"/>
    </w:rPr>
  </w:style>
  <w:style w:type="character" w:customStyle="1" w:styleId="aff1">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basedOn w:val="a3"/>
    <w:link w:val="aff0"/>
    <w:uiPriority w:val="99"/>
    <w:rsid w:val="00962D4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Number"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5430A"/>
    <w:pPr>
      <w:spacing w:after="200" w:line="276" w:lineRule="auto"/>
    </w:pPr>
    <w:rPr>
      <w:sz w:val="22"/>
      <w:szCs w:val="22"/>
      <w:lang w:eastAsia="en-US"/>
    </w:rPr>
  </w:style>
  <w:style w:type="paragraph" w:styleId="10">
    <w:name w:val="heading 1"/>
    <w:basedOn w:val="a2"/>
    <w:next w:val="a2"/>
    <w:link w:val="11"/>
    <w:uiPriority w:val="9"/>
    <w:qFormat/>
    <w:rsid w:val="006F0806"/>
    <w:pPr>
      <w:keepNext/>
      <w:keepLines/>
      <w:spacing w:before="480" w:after="0"/>
      <w:outlineLvl w:val="0"/>
    </w:pPr>
    <w:rPr>
      <w:rFonts w:ascii="Cambria" w:eastAsia="Times New Roman" w:hAnsi="Cambria"/>
      <w:b/>
      <w:bCs/>
      <w:color w:val="365F91"/>
      <w:sz w:val="28"/>
      <w:szCs w:val="28"/>
    </w:rPr>
  </w:style>
  <w:style w:type="paragraph" w:styleId="2">
    <w:name w:val="heading 2"/>
    <w:basedOn w:val="a2"/>
    <w:next w:val="a2"/>
    <w:link w:val="20"/>
    <w:unhideWhenUsed/>
    <w:qFormat/>
    <w:rsid w:val="004055AD"/>
    <w:pPr>
      <w:keepNext/>
      <w:keepLines/>
      <w:spacing w:before="200" w:after="0"/>
      <w:outlineLvl w:val="1"/>
    </w:pPr>
    <w:rPr>
      <w:rFonts w:ascii="Cambria" w:eastAsia="Times New Roman" w:hAnsi="Cambria"/>
      <w:b/>
      <w:bCs/>
      <w:color w:val="4F81BD"/>
      <w:sz w:val="26"/>
      <w:szCs w:val="26"/>
    </w:rPr>
  </w:style>
  <w:style w:type="paragraph" w:styleId="3">
    <w:name w:val="heading 3"/>
    <w:basedOn w:val="a2"/>
    <w:next w:val="a2"/>
    <w:link w:val="30"/>
    <w:unhideWhenUsed/>
    <w:qFormat/>
    <w:rsid w:val="00EC4BB1"/>
    <w:pPr>
      <w:keepNext/>
      <w:keepLines/>
      <w:spacing w:before="200" w:after="0" w:line="240" w:lineRule="auto"/>
      <w:jc w:val="center"/>
      <w:outlineLvl w:val="2"/>
    </w:pPr>
    <w:rPr>
      <w:rFonts w:ascii="Cambria" w:eastAsia="Times New Roman" w:hAnsi="Cambria"/>
      <w:b/>
      <w:bCs/>
      <w:color w:val="4F81BD"/>
    </w:rPr>
  </w:style>
  <w:style w:type="paragraph" w:styleId="4">
    <w:name w:val="heading 4"/>
    <w:basedOn w:val="a2"/>
    <w:link w:val="40"/>
    <w:qFormat/>
    <w:rsid w:val="00E5430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2"/>
    <w:next w:val="a2"/>
    <w:link w:val="50"/>
    <w:unhideWhenUsed/>
    <w:qFormat/>
    <w:rsid w:val="00843AA3"/>
    <w:pPr>
      <w:keepNext/>
      <w:keepLines/>
      <w:spacing w:before="200" w:after="0"/>
      <w:outlineLvl w:val="4"/>
    </w:pPr>
    <w:rPr>
      <w:rFonts w:ascii="Cambria" w:eastAsia="Times New Roman" w:hAnsi="Cambria"/>
      <w:color w:val="243F60"/>
    </w:rPr>
  </w:style>
  <w:style w:type="paragraph" w:styleId="6">
    <w:name w:val="heading 6"/>
    <w:basedOn w:val="a2"/>
    <w:next w:val="a2"/>
    <w:link w:val="60"/>
    <w:unhideWhenUsed/>
    <w:qFormat/>
    <w:rsid w:val="00536EB0"/>
    <w:pPr>
      <w:spacing w:before="240" w:after="60"/>
      <w:outlineLvl w:val="5"/>
    </w:pPr>
    <w:rPr>
      <w:rFonts w:eastAsia="Times New Roman"/>
      <w:b/>
      <w:bCs/>
    </w:rPr>
  </w:style>
  <w:style w:type="paragraph" w:styleId="7">
    <w:name w:val="heading 7"/>
    <w:basedOn w:val="a2"/>
    <w:next w:val="a2"/>
    <w:link w:val="70"/>
    <w:qFormat/>
    <w:rsid w:val="00EC4BB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2"/>
    <w:next w:val="a2"/>
    <w:link w:val="80"/>
    <w:qFormat/>
    <w:rsid w:val="00EC4BB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2"/>
    <w:next w:val="a2"/>
    <w:link w:val="90"/>
    <w:qFormat/>
    <w:rsid w:val="00EC4BB1"/>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link w:val="4"/>
    <w:rsid w:val="00E5430A"/>
    <w:rPr>
      <w:rFonts w:ascii="Times New Roman" w:eastAsia="Times New Roman" w:hAnsi="Times New Roman" w:cs="Times New Roman"/>
      <w:b/>
      <w:bCs/>
      <w:sz w:val="24"/>
      <w:szCs w:val="24"/>
      <w:lang w:eastAsia="ru-RU"/>
    </w:rPr>
  </w:style>
  <w:style w:type="paragraph" w:styleId="a6">
    <w:name w:val="header"/>
    <w:aliases w:val="ВерхКолонтитул"/>
    <w:basedOn w:val="a2"/>
    <w:link w:val="a7"/>
    <w:unhideWhenUsed/>
    <w:rsid w:val="00E5430A"/>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3"/>
    <w:link w:val="a6"/>
    <w:rsid w:val="00E5430A"/>
  </w:style>
  <w:style w:type="paragraph" w:styleId="a8">
    <w:name w:val="footer"/>
    <w:basedOn w:val="a2"/>
    <w:link w:val="a9"/>
    <w:uiPriority w:val="99"/>
    <w:unhideWhenUsed/>
    <w:rsid w:val="00E5430A"/>
    <w:pPr>
      <w:tabs>
        <w:tab w:val="center" w:pos="4677"/>
        <w:tab w:val="right" w:pos="9355"/>
      </w:tabs>
      <w:spacing w:after="0" w:line="240" w:lineRule="auto"/>
    </w:pPr>
  </w:style>
  <w:style w:type="character" w:customStyle="1" w:styleId="a9">
    <w:name w:val="Нижний колонтитул Знак"/>
    <w:basedOn w:val="a3"/>
    <w:link w:val="a8"/>
    <w:uiPriority w:val="99"/>
    <w:rsid w:val="00E5430A"/>
  </w:style>
  <w:style w:type="paragraph" w:styleId="aa">
    <w:name w:val="List Paragraph"/>
    <w:basedOn w:val="a2"/>
    <w:link w:val="ab"/>
    <w:uiPriority w:val="99"/>
    <w:qFormat/>
    <w:rsid w:val="00E5430A"/>
    <w:pPr>
      <w:ind w:left="720"/>
      <w:contextualSpacing/>
    </w:pPr>
  </w:style>
  <w:style w:type="table" w:styleId="ac">
    <w:name w:val="Table Grid"/>
    <w:basedOn w:val="a4"/>
    <w:uiPriority w:val="59"/>
    <w:rsid w:val="0020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rsid w:val="004055AD"/>
    <w:rPr>
      <w:rFonts w:ascii="Cambria" w:eastAsia="Times New Roman" w:hAnsi="Cambria" w:cs="Times New Roman"/>
      <w:b/>
      <w:bCs/>
      <w:color w:val="4F81BD"/>
      <w:sz w:val="26"/>
      <w:szCs w:val="26"/>
    </w:rPr>
  </w:style>
  <w:style w:type="character" w:customStyle="1" w:styleId="11">
    <w:name w:val="Заголовок 1 Знак"/>
    <w:link w:val="10"/>
    <w:uiPriority w:val="9"/>
    <w:rsid w:val="006F0806"/>
    <w:rPr>
      <w:rFonts w:ascii="Cambria" w:eastAsia="Times New Roman" w:hAnsi="Cambria" w:cs="Times New Roman"/>
      <w:b/>
      <w:bCs/>
      <w:color w:val="365F91"/>
      <w:sz w:val="28"/>
      <w:szCs w:val="28"/>
    </w:rPr>
  </w:style>
  <w:style w:type="character" w:styleId="ad">
    <w:name w:val="Strong"/>
    <w:uiPriority w:val="22"/>
    <w:qFormat/>
    <w:rsid w:val="00B7497A"/>
    <w:rPr>
      <w:b/>
      <w:bCs/>
    </w:rPr>
  </w:style>
  <w:style w:type="paragraph" w:styleId="ae">
    <w:name w:val="Balloon Text"/>
    <w:basedOn w:val="a2"/>
    <w:link w:val="af"/>
    <w:uiPriority w:val="99"/>
    <w:semiHidden/>
    <w:unhideWhenUsed/>
    <w:rsid w:val="00837A76"/>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837A76"/>
    <w:rPr>
      <w:rFonts w:ascii="Tahoma" w:hAnsi="Tahoma" w:cs="Tahoma"/>
      <w:sz w:val="16"/>
      <w:szCs w:val="16"/>
    </w:rPr>
  </w:style>
  <w:style w:type="paragraph" w:customStyle="1" w:styleId="12">
    <w:name w:val="Абзац списка1"/>
    <w:basedOn w:val="a2"/>
    <w:rsid w:val="00BB3BBB"/>
    <w:pPr>
      <w:ind w:left="720"/>
      <w:contextualSpacing/>
    </w:pPr>
    <w:rPr>
      <w:rFonts w:eastAsia="Times New Roman"/>
    </w:rPr>
  </w:style>
  <w:style w:type="paragraph" w:customStyle="1" w:styleId="21">
    <w:name w:val="Îñíîâíîé òåêñò 2"/>
    <w:basedOn w:val="a2"/>
    <w:rsid w:val="00D7178C"/>
    <w:pPr>
      <w:autoSpaceDE w:val="0"/>
      <w:autoSpaceDN w:val="0"/>
      <w:adjustRightInd w:val="0"/>
      <w:spacing w:after="0" w:line="240" w:lineRule="auto"/>
      <w:ind w:firstLine="709"/>
      <w:jc w:val="both"/>
    </w:pPr>
    <w:rPr>
      <w:rFonts w:ascii="Times New Roman" w:eastAsia="Times New Roman" w:hAnsi="Times New Roman"/>
      <w:sz w:val="24"/>
      <w:szCs w:val="24"/>
      <w:lang w:eastAsia="ru-RU"/>
    </w:rPr>
  </w:style>
  <w:style w:type="character" w:customStyle="1" w:styleId="50">
    <w:name w:val="Заголовок 5 Знак"/>
    <w:link w:val="5"/>
    <w:rsid w:val="00843AA3"/>
    <w:rPr>
      <w:rFonts w:ascii="Cambria" w:eastAsia="Times New Roman" w:hAnsi="Cambria" w:cs="Times New Roman"/>
      <w:color w:val="243F60"/>
    </w:rPr>
  </w:style>
  <w:style w:type="paragraph" w:customStyle="1" w:styleId="ConsPlusNormal">
    <w:name w:val="ConsPlusNormal"/>
    <w:rsid w:val="00843AA3"/>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paragraph" w:customStyle="1" w:styleId="Default">
    <w:name w:val="Default"/>
    <w:rsid w:val="007C338A"/>
    <w:pPr>
      <w:autoSpaceDE w:val="0"/>
      <w:autoSpaceDN w:val="0"/>
      <w:adjustRightInd w:val="0"/>
    </w:pPr>
    <w:rPr>
      <w:rFonts w:ascii="Times New Roman" w:hAnsi="Times New Roman"/>
      <w:color w:val="000000"/>
      <w:sz w:val="24"/>
      <w:szCs w:val="24"/>
      <w:lang w:eastAsia="en-US"/>
    </w:rPr>
  </w:style>
  <w:style w:type="character" w:customStyle="1" w:styleId="af0">
    <w:name w:val="Гипертекстовая ссылка"/>
    <w:uiPriority w:val="99"/>
    <w:rsid w:val="00F91707"/>
    <w:rPr>
      <w:b w:val="0"/>
      <w:bCs w:val="0"/>
      <w:color w:val="008000"/>
    </w:rPr>
  </w:style>
  <w:style w:type="paragraph" w:styleId="a0">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autoRedefine/>
    <w:unhideWhenUsed/>
    <w:qFormat/>
    <w:rsid w:val="00A405DB"/>
    <w:pPr>
      <w:keepNext/>
      <w:numPr>
        <w:numId w:val="3"/>
      </w:numPr>
      <w:tabs>
        <w:tab w:val="left" w:pos="567"/>
      </w:tabs>
      <w:spacing w:before="240" w:after="0" w:line="360" w:lineRule="auto"/>
      <w:jc w:val="both"/>
    </w:pPr>
    <w:rPr>
      <w:rFonts w:ascii="Times New Roman" w:hAnsi="Times New Roman"/>
      <w:b/>
      <w:bCs/>
      <w:sz w:val="26"/>
      <w:szCs w:val="26"/>
    </w:rPr>
  </w:style>
  <w:style w:type="character" w:customStyle="1" w:styleId="60">
    <w:name w:val="Заголовок 6 Знак"/>
    <w:link w:val="6"/>
    <w:rsid w:val="00536EB0"/>
    <w:rPr>
      <w:rFonts w:ascii="Calibri" w:eastAsia="Times New Roman" w:hAnsi="Calibri" w:cs="Times New Roman"/>
      <w:b/>
      <w:bCs/>
      <w:sz w:val="22"/>
      <w:szCs w:val="22"/>
      <w:lang w:eastAsia="en-US"/>
    </w:rPr>
  </w:style>
  <w:style w:type="paragraph" w:customStyle="1" w:styleId="13">
    <w:name w:val="Основной текст с отступом1"/>
    <w:basedOn w:val="a2"/>
    <w:rsid w:val="00764E3D"/>
    <w:pPr>
      <w:spacing w:after="0" w:line="360" w:lineRule="auto"/>
      <w:ind w:firstLine="720"/>
      <w:jc w:val="both"/>
    </w:pPr>
    <w:rPr>
      <w:rFonts w:ascii="Times New Roman" w:eastAsia="Times New Roman" w:hAnsi="Times New Roman"/>
      <w:sz w:val="24"/>
      <w:szCs w:val="24"/>
      <w:lang w:eastAsia="ru-RU"/>
    </w:rPr>
  </w:style>
  <w:style w:type="paragraph" w:styleId="af1">
    <w:name w:val="Body Text Indent"/>
    <w:aliases w:val="Основной текст 1"/>
    <w:basedOn w:val="a2"/>
    <w:link w:val="af2"/>
    <w:rsid w:val="009321A8"/>
    <w:pPr>
      <w:spacing w:after="0" w:line="360" w:lineRule="auto"/>
      <w:ind w:firstLine="708"/>
      <w:jc w:val="both"/>
    </w:pPr>
    <w:rPr>
      <w:rFonts w:ascii="Times New Roman" w:eastAsia="Times New Roman" w:hAnsi="Times New Roman"/>
      <w:sz w:val="24"/>
      <w:szCs w:val="24"/>
      <w:lang w:eastAsia="ru-RU"/>
    </w:rPr>
  </w:style>
  <w:style w:type="character" w:customStyle="1" w:styleId="af2">
    <w:name w:val="Основной текст с отступом Знак"/>
    <w:aliases w:val="Основной текст 1 Знак"/>
    <w:link w:val="af1"/>
    <w:rsid w:val="009321A8"/>
    <w:rPr>
      <w:rFonts w:ascii="Times New Roman" w:eastAsia="Times New Roman" w:hAnsi="Times New Roman"/>
      <w:sz w:val="24"/>
      <w:szCs w:val="24"/>
    </w:rPr>
  </w:style>
  <w:style w:type="paragraph" w:styleId="31">
    <w:name w:val="List Bullet 3"/>
    <w:basedOn w:val="a2"/>
    <w:autoRedefine/>
    <w:semiHidden/>
    <w:rsid w:val="009321A8"/>
    <w:pPr>
      <w:spacing w:after="0" w:line="360" w:lineRule="auto"/>
      <w:ind w:firstLine="720"/>
      <w:jc w:val="both"/>
    </w:pPr>
    <w:rPr>
      <w:rFonts w:ascii="Times New Roman" w:eastAsia="Times New Roman" w:hAnsi="Times New Roman"/>
      <w:sz w:val="24"/>
      <w:szCs w:val="24"/>
      <w:lang w:eastAsia="ru-RU"/>
    </w:rPr>
  </w:style>
  <w:style w:type="paragraph" w:customStyle="1" w:styleId="OTCHET00">
    <w:name w:val="OTCHET_00"/>
    <w:basedOn w:val="22"/>
    <w:rsid w:val="009321A8"/>
    <w:pPr>
      <w:tabs>
        <w:tab w:val="left" w:pos="709"/>
        <w:tab w:val="left" w:pos="3402"/>
      </w:tabs>
      <w:spacing w:after="0" w:line="360" w:lineRule="auto"/>
      <w:ind w:left="0" w:firstLine="0"/>
      <w:contextualSpacing w:val="0"/>
      <w:jc w:val="both"/>
    </w:pPr>
    <w:rPr>
      <w:rFonts w:ascii="Times New Roman" w:eastAsia="Times New Roman" w:hAnsi="Times New Roman"/>
      <w:sz w:val="24"/>
      <w:szCs w:val="20"/>
      <w:lang w:eastAsia="ru-RU"/>
    </w:rPr>
  </w:style>
  <w:style w:type="paragraph" w:styleId="23">
    <w:name w:val="Body Text 2"/>
    <w:basedOn w:val="a2"/>
    <w:link w:val="24"/>
    <w:semiHidden/>
    <w:rsid w:val="009321A8"/>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semiHidden/>
    <w:rsid w:val="009321A8"/>
    <w:rPr>
      <w:rFonts w:ascii="Times New Roman" w:eastAsia="Times New Roman" w:hAnsi="Times New Roman"/>
      <w:sz w:val="24"/>
      <w:szCs w:val="24"/>
    </w:rPr>
  </w:style>
  <w:style w:type="paragraph" w:styleId="22">
    <w:name w:val="List Number 2"/>
    <w:basedOn w:val="a2"/>
    <w:uiPriority w:val="99"/>
    <w:semiHidden/>
    <w:unhideWhenUsed/>
    <w:rsid w:val="009321A8"/>
    <w:pPr>
      <w:ind w:left="-425" w:firstLine="567"/>
      <w:contextualSpacing/>
    </w:pPr>
  </w:style>
  <w:style w:type="paragraph" w:styleId="af3">
    <w:name w:val="Plain Text"/>
    <w:basedOn w:val="a2"/>
    <w:link w:val="af4"/>
    <w:rsid w:val="008F002B"/>
    <w:pPr>
      <w:spacing w:after="0" w:line="240" w:lineRule="auto"/>
    </w:pPr>
    <w:rPr>
      <w:rFonts w:ascii="Courier New" w:eastAsia="Times New Roman" w:hAnsi="Courier New"/>
      <w:sz w:val="20"/>
      <w:szCs w:val="20"/>
      <w:lang w:eastAsia="ru-RU"/>
    </w:rPr>
  </w:style>
  <w:style w:type="character" w:customStyle="1" w:styleId="af4">
    <w:name w:val="Текст Знак"/>
    <w:link w:val="af3"/>
    <w:rsid w:val="008F002B"/>
    <w:rPr>
      <w:rFonts w:ascii="Courier New" w:eastAsia="Times New Roman" w:hAnsi="Courier New"/>
    </w:rPr>
  </w:style>
  <w:style w:type="paragraph" w:customStyle="1" w:styleId="af5">
    <w:name w:val="Знак Знак Знак Знак Знак Знак"/>
    <w:basedOn w:val="a2"/>
    <w:rsid w:val="00E877A1"/>
    <w:pPr>
      <w:spacing w:before="100" w:beforeAutospacing="1" w:after="100" w:afterAutospacing="1" w:line="240" w:lineRule="auto"/>
    </w:pPr>
    <w:rPr>
      <w:rFonts w:ascii="Tahoma" w:eastAsia="Times New Roman" w:hAnsi="Tahoma"/>
      <w:sz w:val="20"/>
      <w:szCs w:val="20"/>
      <w:lang w:val="en-US"/>
    </w:rPr>
  </w:style>
  <w:style w:type="paragraph" w:customStyle="1" w:styleId="a1">
    <w:name w:val="ПЗ список маркер"/>
    <w:basedOn w:val="a2"/>
    <w:rsid w:val="007207D7"/>
    <w:pPr>
      <w:numPr>
        <w:numId w:val="4"/>
      </w:numPr>
      <w:spacing w:after="0" w:line="240" w:lineRule="auto"/>
    </w:pPr>
    <w:rPr>
      <w:rFonts w:ascii="Times New Roman" w:eastAsia="Times New Roman" w:hAnsi="Times New Roman"/>
      <w:sz w:val="24"/>
      <w:szCs w:val="24"/>
      <w:lang w:eastAsia="ru-RU"/>
    </w:rPr>
  </w:style>
  <w:style w:type="character" w:customStyle="1" w:styleId="30">
    <w:name w:val="Заголовок 3 Знак"/>
    <w:link w:val="3"/>
    <w:rsid w:val="00EC4BB1"/>
    <w:rPr>
      <w:rFonts w:ascii="Cambria" w:eastAsia="Times New Roman" w:hAnsi="Cambria"/>
      <w:b/>
      <w:bCs/>
      <w:color w:val="4F81BD"/>
      <w:sz w:val="22"/>
      <w:szCs w:val="22"/>
      <w:lang w:eastAsia="en-US"/>
    </w:rPr>
  </w:style>
  <w:style w:type="character" w:customStyle="1" w:styleId="70">
    <w:name w:val="Заголовок 7 Знак"/>
    <w:link w:val="7"/>
    <w:rsid w:val="00EC4BB1"/>
    <w:rPr>
      <w:rFonts w:ascii="Times New Roman" w:eastAsia="Times New Roman" w:hAnsi="Times New Roman"/>
      <w:sz w:val="24"/>
      <w:szCs w:val="24"/>
    </w:rPr>
  </w:style>
  <w:style w:type="character" w:customStyle="1" w:styleId="80">
    <w:name w:val="Заголовок 8 Знак"/>
    <w:link w:val="8"/>
    <w:rsid w:val="00EC4BB1"/>
    <w:rPr>
      <w:rFonts w:ascii="Times New Roman" w:eastAsia="Times New Roman" w:hAnsi="Times New Roman"/>
      <w:i/>
      <w:iCs/>
      <w:sz w:val="24"/>
      <w:szCs w:val="24"/>
    </w:rPr>
  </w:style>
  <w:style w:type="character" w:customStyle="1" w:styleId="90">
    <w:name w:val="Заголовок 9 Знак"/>
    <w:link w:val="9"/>
    <w:rsid w:val="00EC4BB1"/>
    <w:rPr>
      <w:rFonts w:ascii="Arial" w:eastAsia="Times New Roman" w:hAnsi="Arial" w:cs="Arial"/>
      <w:sz w:val="22"/>
      <w:szCs w:val="22"/>
    </w:rPr>
  </w:style>
  <w:style w:type="paragraph" w:styleId="af6">
    <w:name w:val="endnote text"/>
    <w:basedOn w:val="a2"/>
    <w:link w:val="af7"/>
    <w:uiPriority w:val="99"/>
    <w:semiHidden/>
    <w:unhideWhenUsed/>
    <w:rsid w:val="00EC4BB1"/>
    <w:pPr>
      <w:spacing w:after="0" w:line="240" w:lineRule="auto"/>
      <w:jc w:val="center"/>
    </w:pPr>
    <w:rPr>
      <w:sz w:val="20"/>
      <w:szCs w:val="20"/>
    </w:rPr>
  </w:style>
  <w:style w:type="character" w:customStyle="1" w:styleId="af7">
    <w:name w:val="Текст концевой сноски Знак"/>
    <w:link w:val="af6"/>
    <w:uiPriority w:val="99"/>
    <w:semiHidden/>
    <w:rsid w:val="00EC4BB1"/>
    <w:rPr>
      <w:lang w:eastAsia="en-US"/>
    </w:rPr>
  </w:style>
  <w:style w:type="character" w:styleId="af8">
    <w:name w:val="endnote reference"/>
    <w:uiPriority w:val="99"/>
    <w:semiHidden/>
    <w:unhideWhenUsed/>
    <w:rsid w:val="00EC4BB1"/>
    <w:rPr>
      <w:vertAlign w:val="superscript"/>
    </w:rPr>
  </w:style>
  <w:style w:type="paragraph" w:styleId="af9">
    <w:name w:val="footnote text"/>
    <w:basedOn w:val="a2"/>
    <w:link w:val="afa"/>
    <w:semiHidden/>
    <w:unhideWhenUsed/>
    <w:rsid w:val="00EC4BB1"/>
    <w:pPr>
      <w:spacing w:after="0" w:line="240" w:lineRule="auto"/>
      <w:jc w:val="center"/>
    </w:pPr>
    <w:rPr>
      <w:sz w:val="20"/>
      <w:szCs w:val="20"/>
    </w:rPr>
  </w:style>
  <w:style w:type="character" w:customStyle="1" w:styleId="afa">
    <w:name w:val="Текст сноски Знак"/>
    <w:link w:val="af9"/>
    <w:semiHidden/>
    <w:rsid w:val="00EC4BB1"/>
    <w:rPr>
      <w:lang w:eastAsia="en-US"/>
    </w:rPr>
  </w:style>
  <w:style w:type="character" w:styleId="afb">
    <w:name w:val="footnote reference"/>
    <w:uiPriority w:val="99"/>
    <w:semiHidden/>
    <w:unhideWhenUsed/>
    <w:rsid w:val="00EC4BB1"/>
    <w:rPr>
      <w:vertAlign w:val="superscript"/>
    </w:rPr>
  </w:style>
  <w:style w:type="paragraph" w:styleId="afc">
    <w:name w:val="Revision"/>
    <w:hidden/>
    <w:uiPriority w:val="99"/>
    <w:semiHidden/>
    <w:rsid w:val="00EC4BB1"/>
    <w:rPr>
      <w:sz w:val="22"/>
      <w:szCs w:val="22"/>
      <w:lang w:eastAsia="en-US"/>
    </w:rPr>
  </w:style>
  <w:style w:type="paragraph" w:customStyle="1" w:styleId="133">
    <w:name w:val="Обычный 13 Знак3"/>
    <w:basedOn w:val="a2"/>
    <w:autoRedefine/>
    <w:rsid w:val="00EC4BB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customStyle="1" w:styleId="130">
    <w:name w:val="Обычный 13"/>
    <w:basedOn w:val="a2"/>
    <w:link w:val="135"/>
    <w:rsid w:val="00EC4BB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EC4BB1"/>
    <w:rPr>
      <w:rFonts w:ascii="Times New Roman" w:eastAsia="Times New Roman" w:hAnsi="Times New Roman"/>
      <w:sz w:val="26"/>
      <w:szCs w:val="26"/>
    </w:rPr>
  </w:style>
  <w:style w:type="paragraph" w:customStyle="1" w:styleId="14">
    <w:name w:val="Текст1"/>
    <w:basedOn w:val="a2"/>
    <w:rsid w:val="00EC4BB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d">
    <w:name w:val="TOC Heading"/>
    <w:basedOn w:val="10"/>
    <w:next w:val="a2"/>
    <w:uiPriority w:val="39"/>
    <w:unhideWhenUsed/>
    <w:qFormat/>
    <w:rsid w:val="00EC4BB1"/>
    <w:pPr>
      <w:outlineLvl w:val="9"/>
    </w:pPr>
  </w:style>
  <w:style w:type="paragraph" w:styleId="15">
    <w:name w:val="toc 1"/>
    <w:basedOn w:val="a2"/>
    <w:next w:val="a2"/>
    <w:autoRedefine/>
    <w:uiPriority w:val="39"/>
    <w:unhideWhenUsed/>
    <w:qFormat/>
    <w:rsid w:val="00EC4BB1"/>
    <w:pPr>
      <w:tabs>
        <w:tab w:val="left" w:pos="284"/>
        <w:tab w:val="right" w:leader="dot" w:pos="9345"/>
      </w:tabs>
      <w:spacing w:after="100" w:line="240" w:lineRule="auto"/>
    </w:pPr>
    <w:rPr>
      <w:rFonts w:ascii="Times New Roman" w:hAnsi="Times New Roman"/>
      <w:noProof/>
      <w:kern w:val="28"/>
    </w:rPr>
  </w:style>
  <w:style w:type="paragraph" w:styleId="25">
    <w:name w:val="toc 2"/>
    <w:basedOn w:val="a2"/>
    <w:next w:val="a2"/>
    <w:autoRedefine/>
    <w:uiPriority w:val="39"/>
    <w:unhideWhenUsed/>
    <w:qFormat/>
    <w:rsid w:val="00EC4BB1"/>
    <w:pPr>
      <w:tabs>
        <w:tab w:val="left" w:pos="993"/>
        <w:tab w:val="right" w:leader="dot" w:pos="9345"/>
      </w:tabs>
      <w:spacing w:after="100" w:line="240" w:lineRule="auto"/>
      <w:ind w:firstLine="567"/>
      <w:jc w:val="center"/>
    </w:pPr>
  </w:style>
  <w:style w:type="character" w:styleId="afe">
    <w:name w:val="Hyperlink"/>
    <w:uiPriority w:val="99"/>
    <w:unhideWhenUsed/>
    <w:rsid w:val="00EC4BB1"/>
    <w:rPr>
      <w:color w:val="0000FF"/>
      <w:u w:val="single"/>
    </w:rPr>
  </w:style>
  <w:style w:type="paragraph" w:styleId="a">
    <w:name w:val="List Number"/>
    <w:basedOn w:val="a2"/>
    <w:rsid w:val="00EC4BB1"/>
    <w:pPr>
      <w:keepNext/>
      <w:numPr>
        <w:numId w:val="5"/>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
    <w:name w:val="FollowedHyperlink"/>
    <w:uiPriority w:val="99"/>
    <w:semiHidden/>
    <w:unhideWhenUsed/>
    <w:rsid w:val="00EC4BB1"/>
    <w:rPr>
      <w:color w:val="800080"/>
      <w:u w:val="single"/>
    </w:rPr>
  </w:style>
  <w:style w:type="paragraph" w:customStyle="1" w:styleId="font5">
    <w:name w:val="font5"/>
    <w:basedOn w:val="a2"/>
    <w:rsid w:val="00EC4BB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2"/>
    <w:rsid w:val="00EC4BB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2"/>
    <w:rsid w:val="00EC4B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EC4BB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2"/>
    <w:rsid w:val="00EC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EC4BB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2"/>
    <w:rsid w:val="00EC4BB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2"/>
    <w:rsid w:val="00EC4BB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2"/>
    <w:rsid w:val="00EC4BB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EC4BB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2"/>
    <w:rsid w:val="00EC4BB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EC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styleId="26">
    <w:name w:val="Body Text Indent 2"/>
    <w:basedOn w:val="a2"/>
    <w:link w:val="27"/>
    <w:uiPriority w:val="99"/>
    <w:semiHidden/>
    <w:unhideWhenUsed/>
    <w:rsid w:val="00EC4BB1"/>
    <w:pPr>
      <w:spacing w:after="120" w:line="480" w:lineRule="auto"/>
      <w:ind w:left="283"/>
    </w:pPr>
  </w:style>
  <w:style w:type="character" w:customStyle="1" w:styleId="27">
    <w:name w:val="Основной текст с отступом 2 Знак"/>
    <w:link w:val="26"/>
    <w:uiPriority w:val="99"/>
    <w:semiHidden/>
    <w:rsid w:val="00EC4BB1"/>
    <w:rPr>
      <w:sz w:val="22"/>
      <w:szCs w:val="22"/>
      <w:lang w:eastAsia="en-US"/>
    </w:rPr>
  </w:style>
  <w:style w:type="paragraph" w:styleId="aff0">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2"/>
    <w:link w:val="aff1"/>
    <w:uiPriority w:val="99"/>
    <w:unhideWhenUsed/>
    <w:rsid w:val="00EC4BB1"/>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rsid w:val="00EC4BB1"/>
  </w:style>
  <w:style w:type="paragraph" w:styleId="aff2">
    <w:name w:val="Body Text"/>
    <w:basedOn w:val="a2"/>
    <w:link w:val="aff3"/>
    <w:uiPriority w:val="99"/>
    <w:semiHidden/>
    <w:unhideWhenUsed/>
    <w:rsid w:val="00EC4BB1"/>
    <w:pPr>
      <w:spacing w:after="120"/>
    </w:pPr>
  </w:style>
  <w:style w:type="character" w:customStyle="1" w:styleId="aff3">
    <w:name w:val="Основной текст Знак"/>
    <w:link w:val="aff2"/>
    <w:uiPriority w:val="99"/>
    <w:semiHidden/>
    <w:rsid w:val="00EC4BB1"/>
    <w:rPr>
      <w:sz w:val="22"/>
      <w:szCs w:val="22"/>
      <w:lang w:eastAsia="en-US"/>
    </w:rPr>
  </w:style>
  <w:style w:type="numbering" w:customStyle="1" w:styleId="1">
    <w:name w:val="Стиль1"/>
    <w:uiPriority w:val="99"/>
    <w:rsid w:val="00EC4BB1"/>
    <w:pPr>
      <w:numPr>
        <w:numId w:val="6"/>
      </w:numPr>
    </w:pPr>
  </w:style>
  <w:style w:type="character" w:customStyle="1" w:styleId="41">
    <w:name w:val="заголовок 4 Знак"/>
    <w:rsid w:val="00EC4BB1"/>
    <w:rPr>
      <w:rFonts w:ascii="Arial" w:hAnsi="Arial"/>
      <w:i/>
      <w:sz w:val="24"/>
      <w:szCs w:val="24"/>
      <w:lang w:val="ru-RU" w:eastAsia="ru-RU" w:bidi="ar-SA"/>
    </w:rPr>
  </w:style>
  <w:style w:type="paragraph" w:customStyle="1" w:styleId="aff4">
    <w:name w:val="основной"/>
    <w:basedOn w:val="a2"/>
    <w:rsid w:val="00EC4BB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EC4BB1"/>
    <w:rPr>
      <w:rFonts w:ascii="Times New Roman" w:hAnsi="Times New Roman" w:cs="Times New Roman"/>
      <w:sz w:val="18"/>
      <w:szCs w:val="18"/>
    </w:rPr>
  </w:style>
  <w:style w:type="paragraph" w:customStyle="1" w:styleId="ConsPlusNonformat">
    <w:name w:val="ConsPlusNonformat"/>
    <w:uiPriority w:val="99"/>
    <w:rsid w:val="00EC4BB1"/>
    <w:pPr>
      <w:autoSpaceDE w:val="0"/>
      <w:autoSpaceDN w:val="0"/>
      <w:adjustRightInd w:val="0"/>
    </w:pPr>
    <w:rPr>
      <w:rFonts w:ascii="Courier New" w:hAnsi="Courier New" w:cs="Courier New"/>
      <w:lang w:eastAsia="en-US"/>
    </w:rPr>
  </w:style>
  <w:style w:type="character" w:styleId="aff5">
    <w:name w:val="Emphasis"/>
    <w:uiPriority w:val="20"/>
    <w:qFormat/>
    <w:rsid w:val="00EC4BB1"/>
    <w:rPr>
      <w:i/>
      <w:iCs/>
    </w:rPr>
  </w:style>
  <w:style w:type="paragraph" w:styleId="32">
    <w:name w:val="toc 3"/>
    <w:basedOn w:val="a2"/>
    <w:next w:val="a2"/>
    <w:autoRedefine/>
    <w:uiPriority w:val="39"/>
    <w:unhideWhenUsed/>
    <w:qFormat/>
    <w:rsid w:val="00EC4BB1"/>
    <w:pPr>
      <w:spacing w:after="100"/>
      <w:ind w:left="440"/>
    </w:pPr>
    <w:rPr>
      <w:rFonts w:eastAsia="Times New Roman"/>
      <w:lang w:eastAsia="ru-RU"/>
    </w:rPr>
  </w:style>
  <w:style w:type="paragraph" w:styleId="42">
    <w:name w:val="toc 4"/>
    <w:basedOn w:val="a2"/>
    <w:next w:val="a2"/>
    <w:autoRedefine/>
    <w:uiPriority w:val="39"/>
    <w:unhideWhenUsed/>
    <w:rsid w:val="00EC4BB1"/>
    <w:pPr>
      <w:spacing w:after="100"/>
      <w:ind w:left="660"/>
    </w:pPr>
    <w:rPr>
      <w:rFonts w:eastAsia="Times New Roman"/>
      <w:lang w:eastAsia="ru-RU"/>
    </w:rPr>
  </w:style>
  <w:style w:type="paragraph" w:styleId="51">
    <w:name w:val="toc 5"/>
    <w:basedOn w:val="a2"/>
    <w:next w:val="a2"/>
    <w:autoRedefine/>
    <w:uiPriority w:val="39"/>
    <w:unhideWhenUsed/>
    <w:rsid w:val="00EC4BB1"/>
    <w:pPr>
      <w:spacing w:after="100"/>
      <w:ind w:left="880"/>
    </w:pPr>
    <w:rPr>
      <w:rFonts w:eastAsia="Times New Roman"/>
      <w:lang w:eastAsia="ru-RU"/>
    </w:rPr>
  </w:style>
  <w:style w:type="paragraph" w:styleId="61">
    <w:name w:val="toc 6"/>
    <w:basedOn w:val="a2"/>
    <w:next w:val="a2"/>
    <w:autoRedefine/>
    <w:uiPriority w:val="39"/>
    <w:unhideWhenUsed/>
    <w:rsid w:val="00EC4BB1"/>
    <w:pPr>
      <w:spacing w:after="100"/>
      <w:ind w:left="1100"/>
    </w:pPr>
    <w:rPr>
      <w:rFonts w:eastAsia="Times New Roman"/>
      <w:lang w:eastAsia="ru-RU"/>
    </w:rPr>
  </w:style>
  <w:style w:type="paragraph" w:styleId="71">
    <w:name w:val="toc 7"/>
    <w:basedOn w:val="a2"/>
    <w:next w:val="a2"/>
    <w:autoRedefine/>
    <w:uiPriority w:val="39"/>
    <w:unhideWhenUsed/>
    <w:rsid w:val="00EC4BB1"/>
    <w:pPr>
      <w:spacing w:after="100"/>
      <w:ind w:left="1320"/>
    </w:pPr>
    <w:rPr>
      <w:rFonts w:eastAsia="Times New Roman"/>
      <w:lang w:eastAsia="ru-RU"/>
    </w:rPr>
  </w:style>
  <w:style w:type="paragraph" w:styleId="81">
    <w:name w:val="toc 8"/>
    <w:basedOn w:val="a2"/>
    <w:next w:val="a2"/>
    <w:autoRedefine/>
    <w:uiPriority w:val="39"/>
    <w:unhideWhenUsed/>
    <w:rsid w:val="00EC4BB1"/>
    <w:pPr>
      <w:spacing w:after="100"/>
      <w:ind w:left="1540"/>
    </w:pPr>
    <w:rPr>
      <w:rFonts w:eastAsia="Times New Roman"/>
      <w:lang w:eastAsia="ru-RU"/>
    </w:rPr>
  </w:style>
  <w:style w:type="paragraph" w:styleId="91">
    <w:name w:val="toc 9"/>
    <w:basedOn w:val="a2"/>
    <w:next w:val="a2"/>
    <w:autoRedefine/>
    <w:uiPriority w:val="39"/>
    <w:unhideWhenUsed/>
    <w:rsid w:val="00EC4BB1"/>
    <w:pPr>
      <w:spacing w:after="100"/>
      <w:ind w:left="1760"/>
    </w:pPr>
    <w:rPr>
      <w:rFonts w:eastAsia="Times New Roman"/>
      <w:lang w:eastAsia="ru-RU"/>
    </w:rPr>
  </w:style>
  <w:style w:type="paragraph" w:customStyle="1" w:styleId="ConsPlusTitle">
    <w:name w:val="ConsPlusTitle"/>
    <w:rsid w:val="00EC4BB1"/>
    <w:pPr>
      <w:widowControl w:val="0"/>
      <w:autoSpaceDE w:val="0"/>
      <w:autoSpaceDN w:val="0"/>
      <w:adjustRightInd w:val="0"/>
    </w:pPr>
    <w:rPr>
      <w:rFonts w:ascii="Times New Roman" w:eastAsia="Times New Roman" w:hAnsi="Times New Roman"/>
      <w:b/>
      <w:bCs/>
      <w:sz w:val="24"/>
      <w:szCs w:val="24"/>
    </w:rPr>
  </w:style>
  <w:style w:type="character" w:styleId="aff6">
    <w:name w:val="line number"/>
    <w:uiPriority w:val="99"/>
    <w:semiHidden/>
    <w:unhideWhenUsed/>
    <w:rsid w:val="00EC4BB1"/>
  </w:style>
  <w:style w:type="paragraph" w:customStyle="1" w:styleId="maintext">
    <w:name w:val="maintex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2"/>
    <w:rsid w:val="00EC4BB1"/>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3"/>
    <w:basedOn w:val="a2"/>
    <w:link w:val="34"/>
    <w:uiPriority w:val="99"/>
    <w:semiHidden/>
    <w:unhideWhenUsed/>
    <w:rsid w:val="00EC4BB1"/>
    <w:pPr>
      <w:spacing w:after="120" w:line="240" w:lineRule="auto"/>
      <w:jc w:val="center"/>
    </w:pPr>
    <w:rPr>
      <w:sz w:val="16"/>
      <w:szCs w:val="16"/>
    </w:rPr>
  </w:style>
  <w:style w:type="character" w:customStyle="1" w:styleId="34">
    <w:name w:val="Основной текст 3 Знак"/>
    <w:link w:val="33"/>
    <w:uiPriority w:val="99"/>
    <w:semiHidden/>
    <w:rsid w:val="00EC4BB1"/>
    <w:rPr>
      <w:sz w:val="16"/>
      <w:szCs w:val="16"/>
      <w:lang w:eastAsia="en-US"/>
    </w:rPr>
  </w:style>
  <w:style w:type="paragraph" w:styleId="HTML">
    <w:name w:val="HTML Preformatted"/>
    <w:basedOn w:val="a2"/>
    <w:link w:val="HTML0"/>
    <w:uiPriority w:val="99"/>
    <w:semiHidden/>
    <w:unhideWhenUsed/>
    <w:rsid w:val="00EC4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EC4BB1"/>
    <w:rPr>
      <w:rFonts w:ascii="Courier New" w:eastAsia="Times New Roman" w:hAnsi="Courier New" w:cs="Courier New"/>
    </w:rPr>
  </w:style>
  <w:style w:type="character" w:styleId="aff7">
    <w:name w:val="Placeholder Text"/>
    <w:uiPriority w:val="99"/>
    <w:semiHidden/>
    <w:rsid w:val="00EC4BB1"/>
    <w:rPr>
      <w:color w:val="808080"/>
    </w:rPr>
  </w:style>
  <w:style w:type="paragraph" w:customStyle="1" w:styleId="35">
    <w:name w:val="заголовок 3"/>
    <w:basedOn w:val="a2"/>
    <w:next w:val="a2"/>
    <w:rsid w:val="00EC4BB1"/>
    <w:pPr>
      <w:keepNext/>
      <w:widowControl w:val="0"/>
      <w:spacing w:after="0" w:line="240" w:lineRule="auto"/>
      <w:jc w:val="center"/>
    </w:pPr>
    <w:rPr>
      <w:rFonts w:ascii="Times New Roman" w:eastAsia="Times New Roman" w:hAnsi="Times New Roman"/>
      <w:b/>
      <w:sz w:val="28"/>
      <w:szCs w:val="20"/>
      <w:lang w:eastAsia="ru-RU"/>
    </w:rPr>
  </w:style>
  <w:style w:type="character" w:customStyle="1" w:styleId="FontStyle152">
    <w:name w:val="Font Style152"/>
    <w:uiPriority w:val="99"/>
    <w:rsid w:val="00C20FC7"/>
    <w:rPr>
      <w:rFonts w:ascii="Times New Roman" w:hAnsi="Times New Roman" w:cs="Times New Roman"/>
      <w:color w:val="000000"/>
      <w:sz w:val="20"/>
      <w:szCs w:val="20"/>
    </w:rPr>
  </w:style>
  <w:style w:type="character" w:customStyle="1" w:styleId="blk">
    <w:name w:val="blk"/>
    <w:rsid w:val="001B1CE2"/>
  </w:style>
  <w:style w:type="paragraph" w:customStyle="1" w:styleId="xl30">
    <w:name w:val="xl30"/>
    <w:basedOn w:val="a2"/>
    <w:rsid w:val="00E9411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aff8">
    <w:name w:val="page number"/>
    <w:basedOn w:val="a3"/>
    <w:rsid w:val="009337E4"/>
  </w:style>
  <w:style w:type="paragraph" w:customStyle="1" w:styleId="16">
    <w:name w:val="Обычный1"/>
    <w:link w:val="Normal"/>
    <w:rsid w:val="009337E4"/>
    <w:pPr>
      <w:widowControl w:val="0"/>
    </w:pPr>
    <w:rPr>
      <w:rFonts w:ascii="Times New Roman" w:eastAsia="Times New Roman" w:hAnsi="Times New Roman"/>
      <w:snapToGrid w:val="0"/>
    </w:rPr>
  </w:style>
  <w:style w:type="character" w:customStyle="1" w:styleId="Normal">
    <w:name w:val="Normal Знак"/>
    <w:basedOn w:val="a3"/>
    <w:link w:val="16"/>
    <w:rsid w:val="009337E4"/>
    <w:rPr>
      <w:rFonts w:ascii="Times New Roman" w:eastAsia="Times New Roman" w:hAnsi="Times New Roman"/>
      <w:snapToGrid w:val="0"/>
    </w:rPr>
  </w:style>
  <w:style w:type="character" w:customStyle="1" w:styleId="ab">
    <w:name w:val="Абзац списка Знак"/>
    <w:basedOn w:val="a3"/>
    <w:link w:val="aa"/>
    <w:uiPriority w:val="34"/>
    <w:rsid w:val="00B23D8A"/>
    <w:rPr>
      <w:sz w:val="22"/>
      <w:szCs w:val="22"/>
      <w:lang w:eastAsia="en-US"/>
    </w:rPr>
  </w:style>
  <w:style w:type="paragraph" w:customStyle="1" w:styleId="aff9">
    <w:name w:val="ТЕКСТ"/>
    <w:basedOn w:val="a2"/>
    <w:link w:val="affa"/>
    <w:qFormat/>
    <w:rsid w:val="00945062"/>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a">
    <w:name w:val="ТЕКСТ Знак"/>
    <w:link w:val="aff9"/>
    <w:rsid w:val="00945062"/>
    <w:rPr>
      <w:rFonts w:ascii="Times New Roman" w:eastAsia="Times New Roman" w:hAnsi="Times New Roman"/>
      <w:sz w:val="26"/>
      <w:lang w:eastAsia="en-US"/>
    </w:rPr>
  </w:style>
  <w:style w:type="paragraph" w:customStyle="1" w:styleId="28">
    <w:name w:val="Абзац списка2"/>
    <w:basedOn w:val="a2"/>
    <w:rsid w:val="00C50988"/>
    <w:pPr>
      <w:spacing w:after="0" w:line="240" w:lineRule="auto"/>
      <w:ind w:left="720"/>
      <w:contextualSpacing/>
      <w:jc w:val="center"/>
    </w:pPr>
    <w:rPr>
      <w:rFonts w:eastAsia="Times New Roman"/>
    </w:rPr>
  </w:style>
  <w:style w:type="paragraph" w:customStyle="1" w:styleId="36">
    <w:name w:val="Абзац списка3"/>
    <w:basedOn w:val="a2"/>
    <w:rsid w:val="009B5788"/>
    <w:pPr>
      <w:spacing w:after="0" w:line="240" w:lineRule="auto"/>
      <w:ind w:left="720"/>
      <w:contextualSpacing/>
      <w:jc w:val="center"/>
    </w:pPr>
    <w:rPr>
      <w:rFonts w:eastAsia="Times New Roman"/>
    </w:rPr>
  </w:style>
  <w:style w:type="paragraph" w:customStyle="1" w:styleId="43">
    <w:name w:val="Абзац списка4"/>
    <w:basedOn w:val="a2"/>
    <w:rsid w:val="00C12E0C"/>
    <w:pPr>
      <w:spacing w:after="0" w:line="240" w:lineRule="auto"/>
      <w:ind w:left="720"/>
      <w:contextualSpacing/>
      <w:jc w:val="center"/>
    </w:pPr>
    <w:rPr>
      <w:rFonts w:eastAsia="Times New Roman"/>
    </w:rPr>
  </w:style>
  <w:style w:type="paragraph" w:customStyle="1" w:styleId="Style81">
    <w:name w:val="Style81"/>
    <w:basedOn w:val="a2"/>
    <w:rsid w:val="007C59C9"/>
    <w:pPr>
      <w:widowControl w:val="0"/>
      <w:suppressAutoHyphens/>
      <w:autoSpaceDE w:val="0"/>
      <w:autoSpaceDN w:val="0"/>
      <w:spacing w:after="0" w:line="240" w:lineRule="auto"/>
      <w:textAlignment w:val="baseline"/>
    </w:pPr>
    <w:rPr>
      <w:rFonts w:ascii="Times New Roman" w:eastAsia="Arial Unicode MS" w:hAnsi="Times New Roman"/>
      <w:kern w:val="3"/>
      <w:sz w:val="24"/>
      <w:szCs w:val="24"/>
      <w:lang w:eastAsia="zh-CN" w:bidi="hi-IN"/>
    </w:rPr>
  </w:style>
  <w:style w:type="character" w:customStyle="1" w:styleId="FontStyle158">
    <w:name w:val="Font Style158"/>
    <w:rsid w:val="007C59C9"/>
    <w:rPr>
      <w:rFonts w:eastAsia="Times New Roman"/>
      <w:color w:val="auto"/>
      <w:sz w:val="26"/>
      <w:lang w:val="ru-RU" w:eastAsia="zh-CN"/>
    </w:rPr>
  </w:style>
  <w:style w:type="character" w:customStyle="1" w:styleId="aff1">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basedOn w:val="a3"/>
    <w:link w:val="aff0"/>
    <w:uiPriority w:val="99"/>
    <w:rsid w:val="00962D4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12999">
      <w:bodyDiv w:val="1"/>
      <w:marLeft w:val="0"/>
      <w:marRight w:val="0"/>
      <w:marTop w:val="0"/>
      <w:marBottom w:val="0"/>
      <w:divBdr>
        <w:top w:val="none" w:sz="0" w:space="0" w:color="auto"/>
        <w:left w:val="none" w:sz="0" w:space="0" w:color="auto"/>
        <w:bottom w:val="none" w:sz="0" w:space="0" w:color="auto"/>
        <w:right w:val="none" w:sz="0" w:space="0" w:color="auto"/>
      </w:divBdr>
    </w:div>
    <w:div w:id="531502230">
      <w:bodyDiv w:val="1"/>
      <w:marLeft w:val="0"/>
      <w:marRight w:val="0"/>
      <w:marTop w:val="0"/>
      <w:marBottom w:val="0"/>
      <w:divBdr>
        <w:top w:val="none" w:sz="0" w:space="0" w:color="auto"/>
        <w:left w:val="none" w:sz="0" w:space="0" w:color="auto"/>
        <w:bottom w:val="none" w:sz="0" w:space="0" w:color="auto"/>
        <w:right w:val="none" w:sz="0" w:space="0" w:color="auto"/>
      </w:divBdr>
    </w:div>
    <w:div w:id="570117246">
      <w:bodyDiv w:val="1"/>
      <w:marLeft w:val="0"/>
      <w:marRight w:val="0"/>
      <w:marTop w:val="0"/>
      <w:marBottom w:val="0"/>
      <w:divBdr>
        <w:top w:val="none" w:sz="0" w:space="0" w:color="auto"/>
        <w:left w:val="none" w:sz="0" w:space="0" w:color="auto"/>
        <w:bottom w:val="none" w:sz="0" w:space="0" w:color="auto"/>
        <w:right w:val="none" w:sz="0" w:space="0" w:color="auto"/>
      </w:divBdr>
    </w:div>
    <w:div w:id="653028545">
      <w:bodyDiv w:val="1"/>
      <w:marLeft w:val="0"/>
      <w:marRight w:val="0"/>
      <w:marTop w:val="0"/>
      <w:marBottom w:val="0"/>
      <w:divBdr>
        <w:top w:val="none" w:sz="0" w:space="0" w:color="auto"/>
        <w:left w:val="none" w:sz="0" w:space="0" w:color="auto"/>
        <w:bottom w:val="none" w:sz="0" w:space="0" w:color="auto"/>
        <w:right w:val="none" w:sz="0" w:space="0" w:color="auto"/>
      </w:divBdr>
      <w:divsChild>
        <w:div w:id="213736564">
          <w:marLeft w:val="0"/>
          <w:marRight w:val="0"/>
          <w:marTop w:val="0"/>
          <w:marBottom w:val="0"/>
          <w:divBdr>
            <w:top w:val="none" w:sz="0" w:space="0" w:color="auto"/>
            <w:left w:val="none" w:sz="0" w:space="0" w:color="auto"/>
            <w:bottom w:val="none" w:sz="0" w:space="0" w:color="auto"/>
            <w:right w:val="none" w:sz="0" w:space="0" w:color="auto"/>
          </w:divBdr>
        </w:div>
        <w:div w:id="980771614">
          <w:marLeft w:val="0"/>
          <w:marRight w:val="0"/>
          <w:marTop w:val="0"/>
          <w:marBottom w:val="0"/>
          <w:divBdr>
            <w:top w:val="none" w:sz="0" w:space="0" w:color="auto"/>
            <w:left w:val="none" w:sz="0" w:space="0" w:color="auto"/>
            <w:bottom w:val="none" w:sz="0" w:space="0" w:color="auto"/>
            <w:right w:val="none" w:sz="0" w:space="0" w:color="auto"/>
          </w:divBdr>
        </w:div>
        <w:div w:id="1534923468">
          <w:marLeft w:val="0"/>
          <w:marRight w:val="0"/>
          <w:marTop w:val="0"/>
          <w:marBottom w:val="0"/>
          <w:divBdr>
            <w:top w:val="none" w:sz="0" w:space="0" w:color="auto"/>
            <w:left w:val="none" w:sz="0" w:space="0" w:color="auto"/>
            <w:bottom w:val="none" w:sz="0" w:space="0" w:color="auto"/>
            <w:right w:val="none" w:sz="0" w:space="0" w:color="auto"/>
          </w:divBdr>
        </w:div>
        <w:div w:id="2035302257">
          <w:marLeft w:val="0"/>
          <w:marRight w:val="0"/>
          <w:marTop w:val="0"/>
          <w:marBottom w:val="0"/>
          <w:divBdr>
            <w:top w:val="none" w:sz="0" w:space="0" w:color="auto"/>
            <w:left w:val="none" w:sz="0" w:space="0" w:color="auto"/>
            <w:bottom w:val="none" w:sz="0" w:space="0" w:color="auto"/>
            <w:right w:val="none" w:sz="0" w:space="0" w:color="auto"/>
          </w:divBdr>
        </w:div>
      </w:divsChild>
    </w:div>
    <w:div w:id="1214653535">
      <w:bodyDiv w:val="1"/>
      <w:marLeft w:val="0"/>
      <w:marRight w:val="0"/>
      <w:marTop w:val="0"/>
      <w:marBottom w:val="0"/>
      <w:divBdr>
        <w:top w:val="none" w:sz="0" w:space="0" w:color="auto"/>
        <w:left w:val="none" w:sz="0" w:space="0" w:color="auto"/>
        <w:bottom w:val="none" w:sz="0" w:space="0" w:color="auto"/>
        <w:right w:val="none" w:sz="0" w:space="0" w:color="auto"/>
      </w:divBdr>
    </w:div>
    <w:div w:id="1314066722">
      <w:bodyDiv w:val="1"/>
      <w:marLeft w:val="0"/>
      <w:marRight w:val="0"/>
      <w:marTop w:val="0"/>
      <w:marBottom w:val="0"/>
      <w:divBdr>
        <w:top w:val="none" w:sz="0" w:space="0" w:color="auto"/>
        <w:left w:val="none" w:sz="0" w:space="0" w:color="auto"/>
        <w:bottom w:val="none" w:sz="0" w:space="0" w:color="auto"/>
        <w:right w:val="none" w:sz="0" w:space="0" w:color="auto"/>
      </w:divBdr>
      <w:divsChild>
        <w:div w:id="1175727766">
          <w:marLeft w:val="0"/>
          <w:marRight w:val="0"/>
          <w:marTop w:val="0"/>
          <w:marBottom w:val="0"/>
          <w:divBdr>
            <w:top w:val="none" w:sz="0" w:space="0" w:color="auto"/>
            <w:left w:val="none" w:sz="0" w:space="0" w:color="auto"/>
            <w:bottom w:val="none" w:sz="0" w:space="0" w:color="auto"/>
            <w:right w:val="none" w:sz="0" w:space="0" w:color="auto"/>
          </w:divBdr>
        </w:div>
        <w:div w:id="1321080069">
          <w:marLeft w:val="0"/>
          <w:marRight w:val="0"/>
          <w:marTop w:val="0"/>
          <w:marBottom w:val="0"/>
          <w:divBdr>
            <w:top w:val="none" w:sz="0" w:space="0" w:color="auto"/>
            <w:left w:val="none" w:sz="0" w:space="0" w:color="auto"/>
            <w:bottom w:val="none" w:sz="0" w:space="0" w:color="auto"/>
            <w:right w:val="none" w:sz="0" w:space="0" w:color="auto"/>
          </w:divBdr>
        </w:div>
        <w:div w:id="1390954800">
          <w:marLeft w:val="0"/>
          <w:marRight w:val="0"/>
          <w:marTop w:val="0"/>
          <w:marBottom w:val="0"/>
          <w:divBdr>
            <w:top w:val="none" w:sz="0" w:space="0" w:color="auto"/>
            <w:left w:val="none" w:sz="0" w:space="0" w:color="auto"/>
            <w:bottom w:val="none" w:sz="0" w:space="0" w:color="auto"/>
            <w:right w:val="none" w:sz="0" w:space="0" w:color="auto"/>
          </w:divBdr>
        </w:div>
        <w:div w:id="2113743210">
          <w:marLeft w:val="0"/>
          <w:marRight w:val="0"/>
          <w:marTop w:val="0"/>
          <w:marBottom w:val="0"/>
          <w:divBdr>
            <w:top w:val="none" w:sz="0" w:space="0" w:color="auto"/>
            <w:left w:val="none" w:sz="0" w:space="0" w:color="auto"/>
            <w:bottom w:val="none" w:sz="0" w:space="0" w:color="auto"/>
            <w:right w:val="none" w:sz="0" w:space="0" w:color="auto"/>
          </w:divBdr>
        </w:div>
      </w:divsChild>
    </w:div>
    <w:div w:id="1628201329">
      <w:bodyDiv w:val="1"/>
      <w:marLeft w:val="0"/>
      <w:marRight w:val="0"/>
      <w:marTop w:val="0"/>
      <w:marBottom w:val="0"/>
      <w:divBdr>
        <w:top w:val="none" w:sz="0" w:space="0" w:color="auto"/>
        <w:left w:val="none" w:sz="0" w:space="0" w:color="auto"/>
        <w:bottom w:val="none" w:sz="0" w:space="0" w:color="auto"/>
        <w:right w:val="none" w:sz="0" w:space="0" w:color="auto"/>
      </w:divBdr>
    </w:div>
    <w:div w:id="173527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A%D0%BB%D1%8F%D1%81%D0%B8%D0%BD%D0%BE_(%D0%9B%D0%B5%D0%BD%D0%B8%D0%BD%D0%B3%D1%80%D0%B0%D0%B4%D1%81%D0%BA%D0%B0%D1%8F_%D0%BE%D0%B1%D0%BB%D0%B0%D1%81%D1%82%D1%8C)"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7%D1%80%D0%B5%D0%BA%D0%B8%D0%BD%D0%BE"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ru.wikipedia.org/wiki/%D0%93%D0%BE%D1%81%D1%82%D0%B8%D0%BB%D0%B8%D1%86%D1%8B"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html:file://E:\&#1050;&#1054;&#1052;&#1052;%20&#1048;&#1060;&#1056;&#1040;&#1050;\&#1055;&#1088;&#1086;&#1075;&#1088;&#1072;&#1084;&#1084;&#1099;%20&#1088;&#1072;&#1079;&#1074;&#1080;&#1090;&#1080;&#1103;.mht!consultantplus://offline/main?base=LAW;n=102994;fld=134;dst=100124"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Documents\&#1057;&#1093;&#1077;&#1084;&#1099;\&#1055;&#1088;&#1086;&#1075;&#1088;&#1072;&#1084;&#1084;&#1099;%20&#1082;&#1086;&#1084;&#1087;&#1083;&#1077;&#1082;&#1089;&#1085;&#1086;&#1075;&#1086;%20&#1088;&#1072;&#1079;&#1074;&#1080;&#1090;&#1080;&#1103;\&#1050;&#1091;&#1079;&#1100;&#1084;&#1086;&#1074;&#1086;&#1083;&#1086;\&#1075;&#1088;&#1072;&#1092;&#1080;&#1082;&#1080;%20&#1076;&#1083;&#1103;%20&#1087;&#1088;&#1086;&#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Лист1!$A$4:$A$7</c:f>
              <c:numCache>
                <c:formatCode>General</c:formatCode>
                <c:ptCount val="4"/>
                <c:pt idx="0">
                  <c:v>2010</c:v>
                </c:pt>
                <c:pt idx="1">
                  <c:v>2011</c:v>
                </c:pt>
                <c:pt idx="2">
                  <c:v>2012</c:v>
                </c:pt>
                <c:pt idx="3">
                  <c:v>2013</c:v>
                </c:pt>
              </c:numCache>
            </c:numRef>
          </c:cat>
          <c:val>
            <c:numRef>
              <c:f>Лист1!$B$4:$B$7</c:f>
              <c:numCache>
                <c:formatCode>General</c:formatCode>
                <c:ptCount val="4"/>
                <c:pt idx="0">
                  <c:v>10014</c:v>
                </c:pt>
                <c:pt idx="1">
                  <c:v>10018</c:v>
                </c:pt>
                <c:pt idx="2">
                  <c:v>10120</c:v>
                </c:pt>
                <c:pt idx="3">
                  <c:v>9796</c:v>
                </c:pt>
              </c:numCache>
            </c:numRef>
          </c:val>
        </c:ser>
        <c:dLbls>
          <c:showLegendKey val="0"/>
          <c:showVal val="0"/>
          <c:showCatName val="0"/>
          <c:showSerName val="0"/>
          <c:showPercent val="0"/>
          <c:showBubbleSize val="0"/>
        </c:dLbls>
        <c:gapWidth val="150"/>
        <c:axId val="147140096"/>
        <c:axId val="79876032"/>
      </c:barChart>
      <c:catAx>
        <c:axId val="14714009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9876032"/>
        <c:crosses val="autoZero"/>
        <c:auto val="1"/>
        <c:lblAlgn val="ctr"/>
        <c:lblOffset val="100"/>
        <c:noMultiLvlLbl val="0"/>
      </c:catAx>
      <c:valAx>
        <c:axId val="79876032"/>
        <c:scaling>
          <c:orientation val="minMax"/>
        </c:scaling>
        <c:delete val="0"/>
        <c:axPos val="l"/>
        <c:majorGridlines/>
        <c:title>
          <c:tx>
            <c:rich>
              <a:bodyPr rot="-5400000" vert="horz"/>
              <a:lstStyle/>
              <a:p>
                <a:pPr>
                  <a:defRPr/>
                </a:pPr>
                <a:r>
                  <a:rPr lang="ru-RU"/>
                  <a:t>человек</a:t>
                </a:r>
              </a:p>
            </c:rich>
          </c:tx>
          <c:layout>
            <c:manualLayout>
              <c:xMode val="edge"/>
              <c:yMode val="edge"/>
              <c:x val="1.4492753623188406E-2"/>
              <c:y val="0.31143985652772482"/>
            </c:manualLayout>
          </c:layout>
          <c:overlay val="0"/>
        </c:title>
        <c:numFmt formatCode="General" sourceLinked="1"/>
        <c:majorTickMark val="out"/>
        <c:minorTickMark val="none"/>
        <c:tickLblPos val="nextTo"/>
        <c:crossAx val="147140096"/>
        <c:crosses val="autoZero"/>
        <c:crossBetween val="between"/>
      </c:valAx>
    </c:plotArea>
    <c:plotVisOnly val="1"/>
    <c:dispBlanksAs val="gap"/>
    <c:showDLblsOverMax val="0"/>
  </c:chart>
  <c:spPr>
    <a:ln>
      <a:noFill/>
    </a:ln>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FCCBD-E89C-4EBC-8CB4-130498F0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74</Pages>
  <Words>22309</Words>
  <Characters>127167</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ЭнергоКонсалт</Company>
  <LinksUpToDate>false</LinksUpToDate>
  <CharactersWithSpaces>149178</CharactersWithSpaces>
  <SharedDoc>false</SharedDoc>
  <HLinks>
    <vt:vector size="6" baseType="variant">
      <vt:variant>
        <vt:i4>7995507</vt:i4>
      </vt:variant>
      <vt:variant>
        <vt:i4>0</vt:i4>
      </vt:variant>
      <vt:variant>
        <vt:i4>0</vt:i4>
      </vt:variant>
      <vt:variant>
        <vt:i4>5</vt:i4>
      </vt:variant>
      <vt:variant>
        <vt:lpwstr>mhtml:file://E:\КОММ ИФРАК\Программы развития.mht!consultantplus://offline/main?base=LAW;n=102994;fld=134;dst=100124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Ulia</dc:creator>
  <cp:lastModifiedBy>User</cp:lastModifiedBy>
  <cp:revision>295</cp:revision>
  <cp:lastPrinted>2014-10-22T10:14:00Z</cp:lastPrinted>
  <dcterms:created xsi:type="dcterms:W3CDTF">2013-12-23T08:26:00Z</dcterms:created>
  <dcterms:modified xsi:type="dcterms:W3CDTF">2017-10-13T10:09:00Z</dcterms:modified>
</cp:coreProperties>
</file>