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B" w:rsidRPr="0088268F" w:rsidRDefault="00681BA8" w:rsidP="00C236C3">
      <w:pPr>
        <w:pStyle w:val="a3"/>
        <w:rPr>
          <w:sz w:val="32"/>
          <w:szCs w:val="32"/>
        </w:rPr>
      </w:pPr>
      <w:r w:rsidRPr="0088268F">
        <w:rPr>
          <w:sz w:val="32"/>
          <w:szCs w:val="32"/>
        </w:rPr>
        <w:t>Отчёт главы администрации МО «Кузьмоловское городское поселение» по итогам 202</w:t>
      </w:r>
      <w:r w:rsidR="002C3FFF" w:rsidRPr="0088268F">
        <w:rPr>
          <w:sz w:val="32"/>
          <w:szCs w:val="32"/>
        </w:rPr>
        <w:t>1</w:t>
      </w:r>
      <w:r w:rsidRPr="0088268F">
        <w:rPr>
          <w:sz w:val="32"/>
          <w:szCs w:val="32"/>
        </w:rPr>
        <w:t xml:space="preserve"> года</w:t>
      </w:r>
    </w:p>
    <w:p w:rsidR="0042636B" w:rsidRPr="0088268F" w:rsidRDefault="0042636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88268F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88268F">
        <w:rPr>
          <w:color w:val="000000" w:themeColor="text1"/>
          <w:sz w:val="32"/>
          <w:szCs w:val="32"/>
        </w:rPr>
        <w:t>Уважаемые депутаты, руководители учреждений, жители Кузьмоловского городского поселения!</w:t>
      </w:r>
    </w:p>
    <w:p w:rsidR="00E548EB" w:rsidRPr="0088268F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88268F">
        <w:rPr>
          <w:color w:val="000000" w:themeColor="text1"/>
          <w:sz w:val="32"/>
          <w:szCs w:val="32"/>
        </w:rPr>
        <w:t>Представляю вашему вниманию основные результаты деятельности администрации за 202</w:t>
      </w:r>
      <w:r w:rsidR="002C3FFF" w:rsidRPr="0088268F">
        <w:rPr>
          <w:color w:val="000000" w:themeColor="text1"/>
          <w:sz w:val="32"/>
          <w:szCs w:val="32"/>
        </w:rPr>
        <w:t>1</w:t>
      </w:r>
      <w:r w:rsidRPr="0088268F">
        <w:rPr>
          <w:color w:val="000000" w:themeColor="text1"/>
          <w:sz w:val="32"/>
          <w:szCs w:val="32"/>
        </w:rPr>
        <w:t xml:space="preserve"> год.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  <w:u w:val="single"/>
        </w:rPr>
      </w:pPr>
    </w:p>
    <w:p w:rsidR="00E548EB" w:rsidRPr="00C236C3" w:rsidRDefault="005B31F5" w:rsidP="00C236C3">
      <w:pPr>
        <w:ind w:firstLine="709"/>
        <w:jc w:val="both"/>
        <w:rPr>
          <w:b/>
          <w:sz w:val="32"/>
          <w:szCs w:val="32"/>
        </w:rPr>
      </w:pPr>
      <w:r w:rsidRPr="00C236C3">
        <w:rPr>
          <w:b/>
          <w:sz w:val="32"/>
          <w:szCs w:val="32"/>
        </w:rPr>
        <w:t xml:space="preserve">1. </w:t>
      </w:r>
      <w:r w:rsidR="00E548EB" w:rsidRPr="00C236C3">
        <w:rPr>
          <w:b/>
          <w:sz w:val="32"/>
          <w:szCs w:val="32"/>
        </w:rPr>
        <w:t>Доходы бюджета</w:t>
      </w:r>
    </w:p>
    <w:p w:rsidR="00E548EB" w:rsidRPr="00C236C3" w:rsidRDefault="00E548EB" w:rsidP="00C236C3">
      <w:pPr>
        <w:ind w:firstLine="709"/>
        <w:jc w:val="both"/>
        <w:rPr>
          <w:sz w:val="32"/>
          <w:szCs w:val="32"/>
        </w:rPr>
      </w:pPr>
      <w:r w:rsidRPr="00C236C3">
        <w:rPr>
          <w:sz w:val="32"/>
          <w:szCs w:val="32"/>
        </w:rPr>
        <w:t>В 202</w:t>
      </w:r>
      <w:r w:rsidR="002C3FFF" w:rsidRPr="00C236C3">
        <w:rPr>
          <w:sz w:val="32"/>
          <w:szCs w:val="32"/>
        </w:rPr>
        <w:t>1</w:t>
      </w:r>
      <w:r w:rsidRPr="00C236C3">
        <w:rPr>
          <w:sz w:val="32"/>
          <w:szCs w:val="32"/>
        </w:rPr>
        <w:t xml:space="preserve"> году мы продолжили активную работу с администрацией Всеволожского района, правительством Ленинградской области, предприятиями и организациями Кузьмоловского поселения. За прошлый год доходы бюджета муниципального образования </w:t>
      </w:r>
      <w:r w:rsidR="00442142" w:rsidRPr="00C236C3">
        <w:rPr>
          <w:sz w:val="32"/>
          <w:szCs w:val="32"/>
        </w:rPr>
        <w:t>«</w:t>
      </w:r>
      <w:r w:rsidRPr="00C236C3">
        <w:rPr>
          <w:sz w:val="32"/>
          <w:szCs w:val="32"/>
        </w:rPr>
        <w:t>Кузьмоловское городское поселение</w:t>
      </w:r>
      <w:r w:rsidR="00442142" w:rsidRPr="00C236C3">
        <w:rPr>
          <w:sz w:val="32"/>
          <w:szCs w:val="32"/>
        </w:rPr>
        <w:t>»</w:t>
      </w:r>
      <w:r w:rsidRPr="00C236C3">
        <w:rPr>
          <w:sz w:val="32"/>
          <w:szCs w:val="32"/>
        </w:rPr>
        <w:t xml:space="preserve"> с учётом безвозмездных поступлений составили </w:t>
      </w:r>
      <w:r w:rsidR="00557856" w:rsidRPr="00C236C3">
        <w:rPr>
          <w:sz w:val="32"/>
          <w:szCs w:val="32"/>
        </w:rPr>
        <w:t>152</w:t>
      </w:r>
      <w:r w:rsidR="005B31F5" w:rsidRPr="00C236C3">
        <w:rPr>
          <w:sz w:val="32"/>
          <w:szCs w:val="32"/>
        </w:rPr>
        <w:t>,8</w:t>
      </w:r>
      <w:r w:rsidRPr="00C236C3">
        <w:rPr>
          <w:sz w:val="32"/>
          <w:szCs w:val="32"/>
        </w:rPr>
        <w:t xml:space="preserve"> </w:t>
      </w:r>
      <w:r w:rsidR="005B31F5" w:rsidRPr="00C236C3">
        <w:rPr>
          <w:sz w:val="32"/>
          <w:szCs w:val="32"/>
        </w:rPr>
        <w:t>млн.</w:t>
      </w:r>
      <w:r w:rsidRPr="00C236C3">
        <w:rPr>
          <w:sz w:val="32"/>
          <w:szCs w:val="32"/>
        </w:rPr>
        <w:t xml:space="preserve"> </w:t>
      </w:r>
      <w:r w:rsidR="005B31F5" w:rsidRPr="00C236C3">
        <w:rPr>
          <w:sz w:val="32"/>
          <w:szCs w:val="32"/>
        </w:rPr>
        <w:t>руб</w:t>
      </w:r>
      <w:r w:rsidRPr="00C236C3">
        <w:rPr>
          <w:sz w:val="32"/>
          <w:szCs w:val="32"/>
        </w:rPr>
        <w:t>. По сравнению с 20</w:t>
      </w:r>
      <w:r w:rsidR="002C3FFF" w:rsidRPr="00C236C3">
        <w:rPr>
          <w:sz w:val="32"/>
          <w:szCs w:val="32"/>
        </w:rPr>
        <w:t>20</w:t>
      </w:r>
      <w:r w:rsidRPr="00C236C3">
        <w:rPr>
          <w:sz w:val="32"/>
          <w:szCs w:val="32"/>
        </w:rPr>
        <w:t xml:space="preserve"> годом бюджет </w:t>
      </w:r>
      <w:r w:rsidR="00442142" w:rsidRPr="00C236C3">
        <w:rPr>
          <w:sz w:val="32"/>
          <w:szCs w:val="32"/>
        </w:rPr>
        <w:t>уменьшился</w:t>
      </w:r>
      <w:r w:rsidRPr="00C236C3">
        <w:rPr>
          <w:sz w:val="32"/>
          <w:szCs w:val="32"/>
        </w:rPr>
        <w:t xml:space="preserve"> </w:t>
      </w:r>
      <w:r w:rsidR="009411FD" w:rsidRPr="00C236C3">
        <w:rPr>
          <w:sz w:val="32"/>
          <w:szCs w:val="32"/>
        </w:rPr>
        <w:t>на 21</w:t>
      </w:r>
      <w:r w:rsidRPr="00C236C3">
        <w:rPr>
          <w:sz w:val="32"/>
          <w:szCs w:val="32"/>
        </w:rPr>
        <w:t xml:space="preserve">%, что соответствует </w:t>
      </w:r>
      <w:r w:rsidR="009411FD" w:rsidRPr="00C236C3">
        <w:rPr>
          <w:sz w:val="32"/>
          <w:szCs w:val="32"/>
        </w:rPr>
        <w:t>41</w:t>
      </w:r>
      <w:r w:rsidR="005B31F5" w:rsidRPr="00C236C3">
        <w:rPr>
          <w:sz w:val="32"/>
          <w:szCs w:val="32"/>
        </w:rPr>
        <w:t>,7</w:t>
      </w:r>
      <w:r w:rsidRPr="00C236C3">
        <w:rPr>
          <w:sz w:val="32"/>
          <w:szCs w:val="32"/>
        </w:rPr>
        <w:t xml:space="preserve"> </w:t>
      </w:r>
      <w:r w:rsidR="005B31F5" w:rsidRPr="00C236C3">
        <w:rPr>
          <w:sz w:val="32"/>
          <w:szCs w:val="32"/>
        </w:rPr>
        <w:t>млн.</w:t>
      </w:r>
      <w:r w:rsidRPr="00C236C3">
        <w:rPr>
          <w:sz w:val="32"/>
          <w:szCs w:val="32"/>
        </w:rPr>
        <w:t xml:space="preserve"> </w:t>
      </w:r>
      <w:r w:rsidR="005B31F5" w:rsidRPr="00C236C3">
        <w:rPr>
          <w:sz w:val="32"/>
          <w:szCs w:val="32"/>
        </w:rPr>
        <w:t>руб</w:t>
      </w:r>
      <w:r w:rsidRPr="00C236C3">
        <w:rPr>
          <w:sz w:val="32"/>
          <w:szCs w:val="32"/>
        </w:rPr>
        <w:t xml:space="preserve">. </w:t>
      </w:r>
      <w:r w:rsidR="00C22BE6" w:rsidRPr="00C236C3">
        <w:rPr>
          <w:sz w:val="32"/>
          <w:szCs w:val="32"/>
        </w:rPr>
        <w:t>Данная ситуация сложилась из</w:t>
      </w:r>
      <w:r w:rsidR="00FB2FB0" w:rsidRPr="00C236C3">
        <w:rPr>
          <w:sz w:val="32"/>
          <w:szCs w:val="32"/>
        </w:rPr>
        <w:t>–</w:t>
      </w:r>
      <w:r w:rsidR="00C22BE6" w:rsidRPr="00C236C3">
        <w:rPr>
          <w:sz w:val="32"/>
          <w:szCs w:val="32"/>
        </w:rPr>
        <w:t>за пересчета налоговой службой платежей, подлежащих оплате в качестве земельного налога АО «РНЦ «Прикладная химия» (ГИПХ). В результате этих действий доходн</w:t>
      </w:r>
      <w:r w:rsidR="009A0E6E">
        <w:rPr>
          <w:sz w:val="32"/>
          <w:szCs w:val="32"/>
        </w:rPr>
        <w:t>ая</w:t>
      </w:r>
      <w:r w:rsidR="00C22BE6" w:rsidRPr="00C236C3">
        <w:rPr>
          <w:sz w:val="32"/>
          <w:szCs w:val="32"/>
        </w:rPr>
        <w:t xml:space="preserve"> част</w:t>
      </w:r>
      <w:r w:rsidR="009A0E6E">
        <w:rPr>
          <w:sz w:val="32"/>
          <w:szCs w:val="32"/>
        </w:rPr>
        <w:t>ь</w:t>
      </w:r>
      <w:r w:rsidR="00C22BE6" w:rsidRPr="00C236C3">
        <w:rPr>
          <w:sz w:val="32"/>
          <w:szCs w:val="32"/>
        </w:rPr>
        <w:t xml:space="preserve"> бюджета муниципального образования </w:t>
      </w:r>
      <w:r w:rsidR="009A0E6E">
        <w:rPr>
          <w:sz w:val="32"/>
          <w:szCs w:val="32"/>
        </w:rPr>
        <w:t>потеряла 60 млн. руб., а многие запланированные мероприятия и работы пришлось отменить или перенести на будущие периоды.</w:t>
      </w:r>
    </w:p>
    <w:p w:rsidR="009411FD" w:rsidRPr="00DB1187" w:rsidRDefault="009411FD" w:rsidP="00C236C3">
      <w:pPr>
        <w:pStyle w:val="a3"/>
      </w:pPr>
    </w:p>
    <w:p w:rsidR="00E548EB" w:rsidRPr="00DB1187" w:rsidRDefault="00E548EB" w:rsidP="00DB1187">
      <w:pPr>
        <w:ind w:firstLine="709"/>
        <w:contextualSpacing/>
        <w:jc w:val="both"/>
        <w:rPr>
          <w:b/>
          <w:sz w:val="32"/>
          <w:szCs w:val="32"/>
        </w:rPr>
      </w:pPr>
      <w:r w:rsidRPr="00DB1187">
        <w:rPr>
          <w:b/>
          <w:sz w:val="32"/>
          <w:szCs w:val="32"/>
        </w:rPr>
        <w:t>Источниками собственных доходов в 202</w:t>
      </w:r>
      <w:r w:rsidR="002C3FFF" w:rsidRPr="00DB1187">
        <w:rPr>
          <w:b/>
          <w:sz w:val="32"/>
          <w:szCs w:val="32"/>
        </w:rPr>
        <w:t>1</w:t>
      </w:r>
      <w:r w:rsidRPr="00DB1187">
        <w:rPr>
          <w:b/>
          <w:sz w:val="32"/>
          <w:szCs w:val="32"/>
        </w:rPr>
        <w:t xml:space="preserve"> году стали: </w:t>
      </w:r>
    </w:p>
    <w:p w:rsidR="00E548EB" w:rsidRPr="00DB1187" w:rsidRDefault="00E548EB" w:rsidP="00DB118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B1187">
        <w:rPr>
          <w:rFonts w:ascii="Times New Roman" w:hAnsi="Times New Roman"/>
          <w:sz w:val="32"/>
          <w:szCs w:val="32"/>
        </w:rPr>
        <w:t xml:space="preserve">налог на доходы физических лиц – </w:t>
      </w:r>
      <w:r w:rsidR="00B742F4" w:rsidRPr="00DB1187">
        <w:rPr>
          <w:rFonts w:ascii="Times New Roman" w:hAnsi="Times New Roman"/>
          <w:sz w:val="32"/>
          <w:szCs w:val="32"/>
        </w:rPr>
        <w:t>76</w:t>
      </w:r>
      <w:r w:rsidR="005B31F5" w:rsidRPr="00DB1187">
        <w:rPr>
          <w:rFonts w:ascii="Times New Roman" w:hAnsi="Times New Roman"/>
          <w:sz w:val="32"/>
          <w:szCs w:val="32"/>
        </w:rPr>
        <w:t>,4</w:t>
      </w:r>
      <w:r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млн.</w:t>
      </w:r>
      <w:r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руб.</w:t>
      </w:r>
      <w:r w:rsidRPr="00DB1187">
        <w:rPr>
          <w:rFonts w:ascii="Times New Roman" w:hAnsi="Times New Roman"/>
          <w:sz w:val="32"/>
          <w:szCs w:val="32"/>
        </w:rPr>
        <w:t xml:space="preserve">; </w:t>
      </w:r>
    </w:p>
    <w:p w:rsidR="00E548EB" w:rsidRPr="00DB1187" w:rsidRDefault="00E548EB" w:rsidP="00DB118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B1187">
        <w:rPr>
          <w:rFonts w:ascii="Times New Roman" w:hAnsi="Times New Roman"/>
          <w:sz w:val="32"/>
          <w:szCs w:val="32"/>
        </w:rPr>
        <w:t xml:space="preserve">акцизы – </w:t>
      </w:r>
      <w:r w:rsidR="00B742F4" w:rsidRPr="00DB1187">
        <w:rPr>
          <w:rFonts w:ascii="Times New Roman" w:hAnsi="Times New Roman"/>
          <w:sz w:val="32"/>
          <w:szCs w:val="32"/>
        </w:rPr>
        <w:t xml:space="preserve">1 </w:t>
      </w:r>
      <w:r w:rsidR="005B31F5" w:rsidRPr="00DB1187">
        <w:rPr>
          <w:rFonts w:ascii="Times New Roman" w:hAnsi="Times New Roman"/>
          <w:sz w:val="32"/>
          <w:szCs w:val="32"/>
        </w:rPr>
        <w:t>млн.</w:t>
      </w:r>
      <w:r w:rsidR="00B742F4"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руб.</w:t>
      </w:r>
      <w:r w:rsidRPr="00DB1187">
        <w:rPr>
          <w:rFonts w:ascii="Times New Roman" w:hAnsi="Times New Roman"/>
          <w:sz w:val="32"/>
          <w:szCs w:val="32"/>
        </w:rPr>
        <w:t xml:space="preserve">; </w:t>
      </w:r>
    </w:p>
    <w:p w:rsidR="00E548EB" w:rsidRPr="00DB1187" w:rsidRDefault="00E548EB" w:rsidP="00DB118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B1187">
        <w:rPr>
          <w:rFonts w:ascii="Times New Roman" w:hAnsi="Times New Roman"/>
          <w:sz w:val="32"/>
          <w:szCs w:val="32"/>
        </w:rPr>
        <w:t>налог на имущество – 2</w:t>
      </w:r>
      <w:r w:rsidR="005B31F5" w:rsidRPr="00DB1187">
        <w:rPr>
          <w:rFonts w:ascii="Times New Roman" w:hAnsi="Times New Roman"/>
          <w:sz w:val="32"/>
          <w:szCs w:val="32"/>
        </w:rPr>
        <w:t>,5</w:t>
      </w:r>
      <w:r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млн.</w:t>
      </w:r>
      <w:r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руб.</w:t>
      </w:r>
      <w:r w:rsidRPr="00DB1187">
        <w:rPr>
          <w:rFonts w:ascii="Times New Roman" w:hAnsi="Times New Roman"/>
          <w:sz w:val="32"/>
          <w:szCs w:val="32"/>
        </w:rPr>
        <w:t xml:space="preserve">; </w:t>
      </w:r>
    </w:p>
    <w:p w:rsidR="00E548EB" w:rsidRPr="00DB1187" w:rsidRDefault="00E548EB" w:rsidP="00DB118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B1187">
        <w:rPr>
          <w:rFonts w:ascii="Times New Roman" w:hAnsi="Times New Roman"/>
          <w:sz w:val="32"/>
          <w:szCs w:val="32"/>
        </w:rPr>
        <w:t xml:space="preserve">доходы, получаемые в виде арендной платы, </w:t>
      </w:r>
      <w:r w:rsidR="005B31F5" w:rsidRPr="00DB1187">
        <w:rPr>
          <w:rFonts w:ascii="Times New Roman" w:hAnsi="Times New Roman"/>
          <w:sz w:val="32"/>
          <w:szCs w:val="32"/>
        </w:rPr>
        <w:t>–</w:t>
      </w:r>
      <w:r w:rsidR="00B742F4" w:rsidRPr="00DB1187">
        <w:rPr>
          <w:rFonts w:ascii="Times New Roman" w:hAnsi="Times New Roman"/>
          <w:sz w:val="32"/>
          <w:szCs w:val="32"/>
        </w:rPr>
        <w:t xml:space="preserve"> </w:t>
      </w:r>
      <w:r w:rsidR="001C0BAF" w:rsidRPr="00DB1187">
        <w:rPr>
          <w:rFonts w:ascii="Times New Roman" w:hAnsi="Times New Roman"/>
          <w:sz w:val="32"/>
          <w:szCs w:val="32"/>
        </w:rPr>
        <w:t>17</w:t>
      </w:r>
      <w:r w:rsidR="005B31F5" w:rsidRPr="00DB1187">
        <w:rPr>
          <w:rFonts w:ascii="Times New Roman" w:hAnsi="Times New Roman"/>
          <w:sz w:val="32"/>
          <w:szCs w:val="32"/>
        </w:rPr>
        <w:t>,5</w:t>
      </w:r>
      <w:r w:rsidR="001C0BAF"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млн.</w:t>
      </w:r>
      <w:r w:rsidR="001C0BAF"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руб.</w:t>
      </w:r>
      <w:r w:rsidRPr="00DB1187">
        <w:rPr>
          <w:rFonts w:ascii="Times New Roman" w:hAnsi="Times New Roman"/>
          <w:sz w:val="32"/>
          <w:szCs w:val="32"/>
        </w:rPr>
        <w:t xml:space="preserve">; </w:t>
      </w:r>
    </w:p>
    <w:p w:rsidR="00E548EB" w:rsidRPr="00DB1187" w:rsidRDefault="00E548EB" w:rsidP="00DB118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B1187">
        <w:rPr>
          <w:rFonts w:ascii="Times New Roman" w:hAnsi="Times New Roman"/>
          <w:sz w:val="32"/>
          <w:szCs w:val="32"/>
        </w:rPr>
        <w:t xml:space="preserve">доходы от оказания платных работ и услуг </w:t>
      </w:r>
      <w:r w:rsidR="005B31F5" w:rsidRPr="00DB1187">
        <w:rPr>
          <w:rFonts w:ascii="Times New Roman" w:hAnsi="Times New Roman"/>
          <w:sz w:val="32"/>
          <w:szCs w:val="32"/>
        </w:rPr>
        <w:t>–</w:t>
      </w:r>
      <w:r w:rsidRPr="00DB1187">
        <w:rPr>
          <w:rFonts w:ascii="Times New Roman" w:hAnsi="Times New Roman"/>
          <w:sz w:val="32"/>
          <w:szCs w:val="32"/>
        </w:rPr>
        <w:t xml:space="preserve"> 7</w:t>
      </w:r>
      <w:r w:rsidR="005B31F5" w:rsidRPr="00DB1187">
        <w:rPr>
          <w:rFonts w:ascii="Times New Roman" w:hAnsi="Times New Roman"/>
          <w:sz w:val="32"/>
          <w:szCs w:val="32"/>
        </w:rPr>
        <w:t>,6</w:t>
      </w:r>
      <w:r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млн.</w:t>
      </w:r>
      <w:r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руб.</w:t>
      </w:r>
      <w:r w:rsidRPr="00DB1187">
        <w:rPr>
          <w:rFonts w:ascii="Times New Roman" w:hAnsi="Times New Roman"/>
          <w:sz w:val="32"/>
          <w:szCs w:val="32"/>
        </w:rPr>
        <w:t xml:space="preserve">; </w:t>
      </w:r>
    </w:p>
    <w:p w:rsidR="00E548EB" w:rsidRPr="00DB1187" w:rsidRDefault="00E548EB" w:rsidP="00DB118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B1187">
        <w:rPr>
          <w:rFonts w:ascii="Times New Roman" w:hAnsi="Times New Roman"/>
          <w:sz w:val="32"/>
          <w:szCs w:val="32"/>
        </w:rPr>
        <w:t>доходы от реализации имущества, находящегося в собственности городского поселения</w:t>
      </w:r>
      <w:r w:rsidR="001C0BAF" w:rsidRPr="00DB1187">
        <w:rPr>
          <w:rFonts w:ascii="Times New Roman" w:hAnsi="Times New Roman"/>
          <w:sz w:val="32"/>
          <w:szCs w:val="32"/>
        </w:rPr>
        <w:t>, продажи земельных участков и платы за увеличение их площади в результате перераспределения</w:t>
      </w:r>
      <w:r w:rsidRPr="00DB1187">
        <w:rPr>
          <w:rFonts w:ascii="Times New Roman" w:hAnsi="Times New Roman"/>
          <w:sz w:val="32"/>
          <w:szCs w:val="32"/>
        </w:rPr>
        <w:t xml:space="preserve"> – </w:t>
      </w:r>
      <w:r w:rsidR="001C0BAF" w:rsidRPr="00DB1187">
        <w:rPr>
          <w:rFonts w:ascii="Times New Roman" w:hAnsi="Times New Roman"/>
          <w:sz w:val="32"/>
          <w:szCs w:val="32"/>
        </w:rPr>
        <w:t>8</w:t>
      </w:r>
      <w:r w:rsidR="005B31F5" w:rsidRPr="00DB1187">
        <w:rPr>
          <w:rFonts w:ascii="Times New Roman" w:hAnsi="Times New Roman"/>
          <w:sz w:val="32"/>
          <w:szCs w:val="32"/>
        </w:rPr>
        <w:t>,4</w:t>
      </w:r>
      <w:r w:rsidR="001C0BAF"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млн.</w:t>
      </w:r>
      <w:r w:rsidR="001C0BAF" w:rsidRPr="00DB1187">
        <w:rPr>
          <w:rFonts w:ascii="Times New Roman" w:hAnsi="Times New Roman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sz w:val="32"/>
          <w:szCs w:val="32"/>
        </w:rPr>
        <w:t>руб</w:t>
      </w:r>
      <w:r w:rsidRPr="00DB1187">
        <w:rPr>
          <w:rFonts w:ascii="Times New Roman" w:hAnsi="Times New Roman"/>
          <w:sz w:val="32"/>
          <w:szCs w:val="32"/>
        </w:rPr>
        <w:t xml:space="preserve">. </w:t>
      </w:r>
    </w:p>
    <w:p w:rsidR="00B742F4" w:rsidRPr="00DB1187" w:rsidRDefault="00B742F4" w:rsidP="00DB1187">
      <w:pPr>
        <w:ind w:firstLine="709"/>
        <w:contextualSpacing/>
        <w:jc w:val="both"/>
        <w:rPr>
          <w:sz w:val="32"/>
          <w:szCs w:val="32"/>
        </w:rPr>
      </w:pPr>
      <w:r w:rsidRPr="00DB1187">
        <w:rPr>
          <w:sz w:val="32"/>
          <w:szCs w:val="32"/>
        </w:rPr>
        <w:t>Из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 xml:space="preserve">за ситуации с пересчетом размера платы </w:t>
      </w:r>
      <w:r w:rsidR="001C0BAF" w:rsidRPr="00DB1187">
        <w:rPr>
          <w:sz w:val="32"/>
          <w:szCs w:val="32"/>
        </w:rPr>
        <w:t xml:space="preserve">по </w:t>
      </w:r>
      <w:r w:rsidRPr="00DB1187">
        <w:rPr>
          <w:sz w:val="32"/>
          <w:szCs w:val="32"/>
        </w:rPr>
        <w:t>земельно</w:t>
      </w:r>
      <w:r w:rsidR="001C0BAF" w:rsidRPr="00DB1187">
        <w:rPr>
          <w:sz w:val="32"/>
          <w:szCs w:val="32"/>
        </w:rPr>
        <w:t>му</w:t>
      </w:r>
      <w:r w:rsidRPr="00DB1187">
        <w:rPr>
          <w:sz w:val="32"/>
          <w:szCs w:val="32"/>
        </w:rPr>
        <w:t xml:space="preserve"> налог</w:t>
      </w:r>
      <w:r w:rsidR="001C0BAF" w:rsidRPr="00DB1187">
        <w:rPr>
          <w:sz w:val="32"/>
          <w:szCs w:val="32"/>
        </w:rPr>
        <w:t>у</w:t>
      </w:r>
      <w:r w:rsidRPr="00DB1187">
        <w:rPr>
          <w:sz w:val="32"/>
          <w:szCs w:val="32"/>
        </w:rPr>
        <w:t xml:space="preserve"> АО «РНЦ «Прикладная химия» (ГИПХ) </w:t>
      </w:r>
      <w:r w:rsidR="001C0BAF" w:rsidRPr="00DB1187">
        <w:rPr>
          <w:sz w:val="32"/>
          <w:szCs w:val="32"/>
        </w:rPr>
        <w:t>бюджет не только не получил налоговых доходов по земельному налогу, но и показал отрицательный рост, который составил минус 2</w:t>
      </w:r>
      <w:r w:rsidR="005B31F5" w:rsidRPr="00DB1187">
        <w:rPr>
          <w:sz w:val="32"/>
          <w:szCs w:val="32"/>
        </w:rPr>
        <w:t>,</w:t>
      </w:r>
      <w:r w:rsidR="009A0E6E">
        <w:rPr>
          <w:sz w:val="32"/>
          <w:szCs w:val="32"/>
        </w:rPr>
        <w:t>2</w:t>
      </w:r>
      <w:r w:rsidR="001C0BAF" w:rsidRPr="00DB1187">
        <w:rPr>
          <w:sz w:val="32"/>
          <w:szCs w:val="32"/>
        </w:rPr>
        <w:t xml:space="preserve"> </w:t>
      </w:r>
      <w:r w:rsidR="005B31F5" w:rsidRPr="00DB1187">
        <w:rPr>
          <w:sz w:val="32"/>
          <w:szCs w:val="32"/>
        </w:rPr>
        <w:t>млн.</w:t>
      </w:r>
      <w:r w:rsidR="001C0BAF" w:rsidRPr="00DB1187">
        <w:rPr>
          <w:sz w:val="32"/>
          <w:szCs w:val="32"/>
        </w:rPr>
        <w:t xml:space="preserve"> </w:t>
      </w:r>
      <w:r w:rsidR="005B31F5" w:rsidRPr="00DB1187">
        <w:rPr>
          <w:sz w:val="32"/>
          <w:szCs w:val="32"/>
        </w:rPr>
        <w:t>руб</w:t>
      </w:r>
      <w:r w:rsidR="001C0BAF" w:rsidRPr="00DB1187">
        <w:rPr>
          <w:sz w:val="32"/>
          <w:szCs w:val="32"/>
        </w:rPr>
        <w:t>.</w:t>
      </w:r>
    </w:p>
    <w:p w:rsidR="00E548EB" w:rsidRPr="00DB1187" w:rsidRDefault="00E548EB" w:rsidP="00DB1187">
      <w:pPr>
        <w:ind w:firstLine="709"/>
        <w:contextualSpacing/>
        <w:jc w:val="both"/>
        <w:rPr>
          <w:sz w:val="32"/>
          <w:szCs w:val="32"/>
        </w:rPr>
      </w:pPr>
      <w:r w:rsidRPr="00DB1187">
        <w:rPr>
          <w:sz w:val="32"/>
          <w:szCs w:val="32"/>
        </w:rPr>
        <w:t xml:space="preserve">Из бюджетов разных уровней </w:t>
      </w:r>
      <w:r w:rsidR="005B31F5" w:rsidRPr="00DB1187">
        <w:rPr>
          <w:sz w:val="32"/>
          <w:szCs w:val="32"/>
        </w:rPr>
        <w:t>в</w:t>
      </w:r>
      <w:r w:rsidRPr="00DB1187">
        <w:rPr>
          <w:sz w:val="32"/>
          <w:szCs w:val="32"/>
        </w:rPr>
        <w:t xml:space="preserve"> 202</w:t>
      </w:r>
      <w:r w:rsidR="002C3FFF" w:rsidRPr="00DB1187">
        <w:rPr>
          <w:sz w:val="32"/>
          <w:szCs w:val="32"/>
        </w:rPr>
        <w:t>1</w:t>
      </w:r>
      <w:r w:rsidRPr="00DB1187">
        <w:rPr>
          <w:sz w:val="32"/>
          <w:szCs w:val="32"/>
        </w:rPr>
        <w:t xml:space="preserve"> год</w:t>
      </w:r>
      <w:r w:rsidR="005B31F5" w:rsidRPr="00DB1187">
        <w:rPr>
          <w:sz w:val="32"/>
          <w:szCs w:val="32"/>
        </w:rPr>
        <w:t>у</w:t>
      </w:r>
      <w:r w:rsidRPr="00DB1187">
        <w:rPr>
          <w:sz w:val="32"/>
          <w:szCs w:val="32"/>
        </w:rPr>
        <w:t xml:space="preserve"> был</w:t>
      </w:r>
      <w:r w:rsidR="001C0BAF" w:rsidRPr="00DB1187">
        <w:rPr>
          <w:sz w:val="32"/>
          <w:szCs w:val="32"/>
        </w:rPr>
        <w:t>о</w:t>
      </w:r>
      <w:r w:rsidRPr="00DB1187">
        <w:rPr>
          <w:sz w:val="32"/>
          <w:szCs w:val="32"/>
        </w:rPr>
        <w:t xml:space="preserve"> привлечен</w:t>
      </w:r>
      <w:r w:rsidR="001C0BAF" w:rsidRPr="00DB1187">
        <w:rPr>
          <w:sz w:val="32"/>
          <w:szCs w:val="32"/>
        </w:rPr>
        <w:t>о</w:t>
      </w:r>
      <w:r w:rsidRPr="00DB1187">
        <w:rPr>
          <w:sz w:val="32"/>
          <w:szCs w:val="32"/>
        </w:rPr>
        <w:t xml:space="preserve"> </w:t>
      </w:r>
      <w:r w:rsidR="00F35EB5" w:rsidRPr="00DB1187">
        <w:rPr>
          <w:sz w:val="32"/>
          <w:szCs w:val="32"/>
        </w:rPr>
        <w:t>4</w:t>
      </w:r>
      <w:r w:rsidR="001C0BAF" w:rsidRPr="00DB1187">
        <w:rPr>
          <w:sz w:val="32"/>
          <w:szCs w:val="32"/>
        </w:rPr>
        <w:t>0</w:t>
      </w:r>
      <w:r w:rsidR="009A0E6E">
        <w:rPr>
          <w:sz w:val="32"/>
          <w:szCs w:val="32"/>
        </w:rPr>
        <w:t>,1</w:t>
      </w:r>
      <w:r w:rsidRPr="00DB1187">
        <w:rPr>
          <w:sz w:val="32"/>
          <w:szCs w:val="32"/>
        </w:rPr>
        <w:t xml:space="preserve"> </w:t>
      </w:r>
      <w:r w:rsidR="005B31F5" w:rsidRPr="00DB1187">
        <w:rPr>
          <w:sz w:val="32"/>
          <w:szCs w:val="32"/>
        </w:rPr>
        <w:t>млн.</w:t>
      </w:r>
      <w:r w:rsidRPr="00DB1187">
        <w:rPr>
          <w:sz w:val="32"/>
          <w:szCs w:val="32"/>
        </w:rPr>
        <w:t xml:space="preserve"> </w:t>
      </w:r>
      <w:r w:rsidR="005B31F5" w:rsidRPr="00DB1187">
        <w:rPr>
          <w:sz w:val="32"/>
          <w:szCs w:val="32"/>
        </w:rPr>
        <w:t>руб.</w:t>
      </w:r>
    </w:p>
    <w:p w:rsidR="00E548EB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Основными источниками поступлений в бюджет явля</w:t>
      </w:r>
      <w:r w:rsidR="005B31F5" w:rsidRPr="00DB1187">
        <w:rPr>
          <w:color w:val="000000" w:themeColor="text1"/>
          <w:sz w:val="32"/>
          <w:szCs w:val="32"/>
        </w:rPr>
        <w:t>лись</w:t>
      </w:r>
      <w:r w:rsidRPr="00DB1187">
        <w:rPr>
          <w:color w:val="000000" w:themeColor="text1"/>
          <w:sz w:val="32"/>
          <w:szCs w:val="32"/>
        </w:rPr>
        <w:t xml:space="preserve"> налог на доходы физических лиц </w:t>
      </w:r>
      <w:r w:rsidR="005B31F5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1C0BAF" w:rsidRPr="00DB1187">
        <w:rPr>
          <w:color w:val="000000" w:themeColor="text1"/>
          <w:sz w:val="32"/>
          <w:szCs w:val="32"/>
        </w:rPr>
        <w:t>50</w:t>
      </w:r>
      <w:r w:rsidRPr="00DB1187">
        <w:rPr>
          <w:color w:val="000000" w:themeColor="text1"/>
          <w:sz w:val="32"/>
          <w:szCs w:val="32"/>
        </w:rPr>
        <w:t xml:space="preserve">%, субсидии </w:t>
      </w:r>
      <w:r w:rsidR="00F35EB5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F35EB5" w:rsidRPr="00DB1187">
        <w:rPr>
          <w:color w:val="000000" w:themeColor="text1"/>
          <w:sz w:val="32"/>
          <w:szCs w:val="32"/>
        </w:rPr>
        <w:t>26</w:t>
      </w:r>
      <w:r w:rsidRPr="00DB1187">
        <w:rPr>
          <w:color w:val="000000" w:themeColor="text1"/>
          <w:sz w:val="32"/>
          <w:szCs w:val="32"/>
        </w:rPr>
        <w:t xml:space="preserve">%, </w:t>
      </w:r>
      <w:r w:rsidR="001C0BAF" w:rsidRPr="00DB1187">
        <w:rPr>
          <w:color w:val="000000" w:themeColor="text1"/>
          <w:sz w:val="32"/>
          <w:szCs w:val="32"/>
        </w:rPr>
        <w:t>доходы, получаемые в виде арендной платы – 11%.</w:t>
      </w:r>
    </w:p>
    <w:p w:rsidR="00C236C3" w:rsidRPr="00DB1187" w:rsidRDefault="00C236C3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B1187" w:rsidRDefault="00C236C3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2. </w:t>
      </w:r>
      <w:r w:rsidR="00E548EB" w:rsidRPr="00DB1187">
        <w:rPr>
          <w:b/>
          <w:color w:val="000000" w:themeColor="text1"/>
          <w:sz w:val="32"/>
          <w:szCs w:val="32"/>
        </w:rPr>
        <w:t>Расходная часть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Расходная часть бюджета </w:t>
      </w:r>
      <w:r w:rsidR="005B31F5" w:rsidRPr="00DB1187">
        <w:rPr>
          <w:color w:val="000000" w:themeColor="text1"/>
          <w:sz w:val="32"/>
          <w:szCs w:val="32"/>
        </w:rPr>
        <w:t>в</w:t>
      </w:r>
      <w:r w:rsidRPr="00DB1187">
        <w:rPr>
          <w:color w:val="000000" w:themeColor="text1"/>
          <w:sz w:val="32"/>
          <w:szCs w:val="32"/>
        </w:rPr>
        <w:t xml:space="preserve"> 202</w:t>
      </w:r>
      <w:r w:rsidR="0041018B" w:rsidRPr="00DB1187">
        <w:rPr>
          <w:color w:val="000000" w:themeColor="text1"/>
          <w:sz w:val="32"/>
          <w:szCs w:val="32"/>
        </w:rPr>
        <w:t>1</w:t>
      </w:r>
      <w:r w:rsidRPr="00DB1187">
        <w:rPr>
          <w:color w:val="000000" w:themeColor="text1"/>
          <w:sz w:val="32"/>
          <w:szCs w:val="32"/>
        </w:rPr>
        <w:t xml:space="preserve"> год</w:t>
      </w:r>
      <w:r w:rsidR="005B31F5" w:rsidRPr="00DB1187">
        <w:rPr>
          <w:color w:val="000000" w:themeColor="text1"/>
          <w:sz w:val="32"/>
          <w:szCs w:val="32"/>
        </w:rPr>
        <w:t>у</w:t>
      </w:r>
      <w:r w:rsidRPr="00DB1187">
        <w:rPr>
          <w:color w:val="000000" w:themeColor="text1"/>
          <w:sz w:val="32"/>
          <w:szCs w:val="32"/>
        </w:rPr>
        <w:t xml:space="preserve"> исполнена в сумме </w:t>
      </w:r>
      <w:r w:rsidR="00B742F4" w:rsidRPr="00DB1187">
        <w:rPr>
          <w:color w:val="000000" w:themeColor="text1"/>
          <w:sz w:val="32"/>
          <w:szCs w:val="32"/>
        </w:rPr>
        <w:t>13</w:t>
      </w:r>
      <w:r w:rsidR="005B31F5" w:rsidRPr="00DB1187">
        <w:rPr>
          <w:color w:val="000000" w:themeColor="text1"/>
          <w:sz w:val="32"/>
          <w:szCs w:val="32"/>
        </w:rPr>
        <w:t>7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>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Основная доля расходов, составившая </w:t>
      </w:r>
      <w:r w:rsidR="00F60287" w:rsidRPr="00DB1187">
        <w:rPr>
          <w:color w:val="000000" w:themeColor="text1"/>
          <w:sz w:val="32"/>
          <w:szCs w:val="32"/>
        </w:rPr>
        <w:t>41</w:t>
      </w:r>
      <w:r w:rsidRPr="00DB1187">
        <w:rPr>
          <w:color w:val="000000" w:themeColor="text1"/>
          <w:sz w:val="32"/>
          <w:szCs w:val="32"/>
        </w:rPr>
        <w:t>%, пришлась на жилищно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коммунальное хозяйство</w:t>
      </w:r>
      <w:r w:rsidR="00F60287" w:rsidRPr="00DB1187">
        <w:rPr>
          <w:color w:val="000000" w:themeColor="text1"/>
          <w:sz w:val="32"/>
          <w:szCs w:val="32"/>
        </w:rPr>
        <w:t xml:space="preserve"> и благоустройство, р</w:t>
      </w:r>
      <w:r w:rsidRPr="00DB1187">
        <w:rPr>
          <w:color w:val="000000" w:themeColor="text1"/>
          <w:sz w:val="32"/>
          <w:szCs w:val="32"/>
        </w:rPr>
        <w:t>асходы на</w:t>
      </w:r>
      <w:r w:rsidR="0041018B" w:rsidRPr="00DB1187">
        <w:rPr>
          <w:color w:val="000000" w:themeColor="text1"/>
          <w:sz w:val="32"/>
          <w:szCs w:val="32"/>
        </w:rPr>
        <w:t xml:space="preserve"> общегосударственные вопросы – 2</w:t>
      </w:r>
      <w:r w:rsidR="00F60287" w:rsidRPr="00DB1187">
        <w:rPr>
          <w:color w:val="000000" w:themeColor="text1"/>
          <w:sz w:val="32"/>
          <w:szCs w:val="32"/>
        </w:rPr>
        <w:t>4</w:t>
      </w:r>
      <w:r w:rsidRPr="00DB1187">
        <w:rPr>
          <w:color w:val="000000" w:themeColor="text1"/>
          <w:sz w:val="32"/>
          <w:szCs w:val="32"/>
        </w:rPr>
        <w:t xml:space="preserve"> %, </w:t>
      </w:r>
      <w:r w:rsidR="00F60287" w:rsidRPr="00DB1187">
        <w:rPr>
          <w:color w:val="000000" w:themeColor="text1"/>
          <w:sz w:val="32"/>
          <w:szCs w:val="32"/>
        </w:rPr>
        <w:t>культуру</w:t>
      </w:r>
      <w:r w:rsidRPr="00DB1187">
        <w:rPr>
          <w:color w:val="000000" w:themeColor="text1"/>
          <w:sz w:val="32"/>
          <w:szCs w:val="32"/>
        </w:rPr>
        <w:t xml:space="preserve"> – </w:t>
      </w:r>
      <w:r w:rsidR="0041018B" w:rsidRPr="00DB1187">
        <w:rPr>
          <w:color w:val="000000" w:themeColor="text1"/>
          <w:sz w:val="32"/>
          <w:szCs w:val="32"/>
        </w:rPr>
        <w:t>2</w:t>
      </w:r>
      <w:r w:rsidR="00F60287" w:rsidRPr="00DB1187">
        <w:rPr>
          <w:color w:val="000000" w:themeColor="text1"/>
          <w:sz w:val="32"/>
          <w:szCs w:val="32"/>
        </w:rPr>
        <w:t>3</w:t>
      </w:r>
      <w:r w:rsidRPr="00DB1187">
        <w:rPr>
          <w:color w:val="000000" w:themeColor="text1"/>
          <w:sz w:val="32"/>
          <w:szCs w:val="32"/>
        </w:rPr>
        <w:t xml:space="preserve"> %</w:t>
      </w:r>
      <w:r w:rsidR="00F60287" w:rsidRPr="00DB1187">
        <w:rPr>
          <w:color w:val="000000" w:themeColor="text1"/>
          <w:sz w:val="32"/>
          <w:szCs w:val="32"/>
        </w:rPr>
        <w:t>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Расходы на жилищно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коммунальное хозяйство составили </w:t>
      </w:r>
      <w:r w:rsidR="0041018B" w:rsidRPr="00DB1187">
        <w:rPr>
          <w:color w:val="000000" w:themeColor="text1"/>
          <w:sz w:val="32"/>
          <w:szCs w:val="32"/>
        </w:rPr>
        <w:t>5</w:t>
      </w:r>
      <w:r w:rsidR="00F60287" w:rsidRPr="00DB1187">
        <w:rPr>
          <w:color w:val="000000" w:themeColor="text1"/>
          <w:sz w:val="32"/>
          <w:szCs w:val="32"/>
        </w:rPr>
        <w:t>6</w:t>
      </w:r>
      <w:r w:rsidR="005B31F5" w:rsidRPr="00DB1187">
        <w:rPr>
          <w:color w:val="000000" w:themeColor="text1"/>
          <w:sz w:val="32"/>
          <w:szCs w:val="32"/>
        </w:rPr>
        <w:t>,5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F60287" w:rsidRPr="00DB1187">
        <w:rPr>
          <w:color w:val="000000" w:themeColor="text1"/>
          <w:sz w:val="32"/>
          <w:szCs w:val="32"/>
        </w:rPr>
        <w:t xml:space="preserve">, на сферу культуры </w:t>
      </w:r>
      <w:r w:rsidR="005B31F5" w:rsidRPr="00DB1187">
        <w:rPr>
          <w:color w:val="000000" w:themeColor="text1"/>
          <w:sz w:val="32"/>
          <w:szCs w:val="32"/>
        </w:rPr>
        <w:t>–</w:t>
      </w:r>
      <w:r w:rsidR="00F60287" w:rsidRPr="00DB1187">
        <w:rPr>
          <w:color w:val="000000" w:themeColor="text1"/>
          <w:sz w:val="32"/>
          <w:szCs w:val="32"/>
        </w:rPr>
        <w:t xml:space="preserve"> 32</w:t>
      </w:r>
      <w:r w:rsidR="005B31F5" w:rsidRPr="00DB1187">
        <w:rPr>
          <w:color w:val="000000" w:themeColor="text1"/>
          <w:sz w:val="32"/>
          <w:szCs w:val="32"/>
        </w:rPr>
        <w:t>,4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F60287" w:rsidRPr="00DB1187">
        <w:rPr>
          <w:color w:val="000000" w:themeColor="text1"/>
          <w:sz w:val="32"/>
          <w:szCs w:val="32"/>
        </w:rPr>
        <w:t>, по р</w:t>
      </w:r>
      <w:r w:rsidRPr="00DB1187">
        <w:rPr>
          <w:color w:val="000000" w:themeColor="text1"/>
          <w:sz w:val="32"/>
          <w:szCs w:val="32"/>
        </w:rPr>
        <w:t>аздел</w:t>
      </w:r>
      <w:r w:rsidR="00F60287" w:rsidRPr="00DB1187">
        <w:rPr>
          <w:color w:val="000000" w:themeColor="text1"/>
          <w:sz w:val="32"/>
          <w:szCs w:val="32"/>
        </w:rPr>
        <w:t>у</w:t>
      </w:r>
      <w:r w:rsidRPr="00DB1187">
        <w:rPr>
          <w:color w:val="000000" w:themeColor="text1"/>
          <w:sz w:val="32"/>
          <w:szCs w:val="32"/>
        </w:rPr>
        <w:t xml:space="preserve"> «Национальная экономика»</w:t>
      </w:r>
      <w:r w:rsidR="00F60287" w:rsidRPr="00DB1187">
        <w:rPr>
          <w:color w:val="000000" w:themeColor="text1"/>
          <w:sz w:val="32"/>
          <w:szCs w:val="32"/>
        </w:rPr>
        <w:t>, включая дорожное хозяйство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41018B" w:rsidRPr="00DB1187">
        <w:rPr>
          <w:color w:val="000000" w:themeColor="text1"/>
          <w:sz w:val="32"/>
          <w:szCs w:val="32"/>
        </w:rPr>
        <w:t>10</w:t>
      </w:r>
      <w:r w:rsidR="00FB2FB0" w:rsidRPr="00DB1187">
        <w:rPr>
          <w:color w:val="000000" w:themeColor="text1"/>
          <w:sz w:val="32"/>
          <w:szCs w:val="32"/>
        </w:rPr>
        <w:t>,1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F60287" w:rsidRPr="00DB1187">
        <w:rPr>
          <w:color w:val="000000" w:themeColor="text1"/>
          <w:sz w:val="32"/>
          <w:szCs w:val="32"/>
        </w:rPr>
        <w:t>, на с</w:t>
      </w:r>
      <w:r w:rsidRPr="00DB1187">
        <w:rPr>
          <w:color w:val="000000" w:themeColor="text1"/>
          <w:sz w:val="32"/>
          <w:szCs w:val="32"/>
        </w:rPr>
        <w:t>оциальн</w:t>
      </w:r>
      <w:r w:rsidR="00F60287" w:rsidRPr="00DB1187">
        <w:rPr>
          <w:color w:val="000000" w:themeColor="text1"/>
          <w:sz w:val="32"/>
          <w:szCs w:val="32"/>
        </w:rPr>
        <w:t>ую</w:t>
      </w:r>
      <w:r w:rsidRPr="00DB1187">
        <w:rPr>
          <w:color w:val="000000" w:themeColor="text1"/>
          <w:sz w:val="32"/>
          <w:szCs w:val="32"/>
        </w:rPr>
        <w:t xml:space="preserve"> политик</w:t>
      </w:r>
      <w:r w:rsidR="00F60287" w:rsidRPr="00DB1187">
        <w:rPr>
          <w:color w:val="000000" w:themeColor="text1"/>
          <w:sz w:val="32"/>
          <w:szCs w:val="32"/>
        </w:rPr>
        <w:t>у</w:t>
      </w:r>
      <w:r w:rsidRPr="00DB1187">
        <w:rPr>
          <w:color w:val="000000" w:themeColor="text1"/>
          <w:sz w:val="32"/>
          <w:szCs w:val="32"/>
        </w:rPr>
        <w:t xml:space="preserve"> – </w:t>
      </w:r>
      <w:r w:rsidR="0041018B" w:rsidRPr="00DB1187">
        <w:rPr>
          <w:color w:val="000000" w:themeColor="text1"/>
          <w:sz w:val="32"/>
          <w:szCs w:val="32"/>
        </w:rPr>
        <w:t>2</w:t>
      </w:r>
      <w:r w:rsidR="00FB2FB0" w:rsidRPr="00DB1187">
        <w:rPr>
          <w:color w:val="000000" w:themeColor="text1"/>
          <w:sz w:val="32"/>
          <w:szCs w:val="32"/>
        </w:rPr>
        <w:t>,9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F60287" w:rsidRPr="00DB1187">
        <w:rPr>
          <w:color w:val="000000" w:themeColor="text1"/>
          <w:sz w:val="32"/>
          <w:szCs w:val="32"/>
        </w:rPr>
        <w:t>, на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F60287" w:rsidRPr="00DB1187">
        <w:rPr>
          <w:color w:val="000000" w:themeColor="text1"/>
          <w:sz w:val="32"/>
          <w:szCs w:val="32"/>
        </w:rPr>
        <w:t>м</w:t>
      </w:r>
      <w:r w:rsidRPr="00DB1187">
        <w:rPr>
          <w:color w:val="000000" w:themeColor="text1"/>
          <w:sz w:val="32"/>
          <w:szCs w:val="32"/>
        </w:rPr>
        <w:t>олодёжн</w:t>
      </w:r>
      <w:r w:rsidR="00F60287" w:rsidRPr="00DB1187">
        <w:rPr>
          <w:color w:val="000000" w:themeColor="text1"/>
          <w:sz w:val="32"/>
          <w:szCs w:val="32"/>
        </w:rPr>
        <w:t>ую</w:t>
      </w:r>
      <w:r w:rsidRPr="00DB1187">
        <w:rPr>
          <w:color w:val="000000" w:themeColor="text1"/>
          <w:sz w:val="32"/>
          <w:szCs w:val="32"/>
        </w:rPr>
        <w:t xml:space="preserve"> политик</w:t>
      </w:r>
      <w:r w:rsidR="00F60287" w:rsidRPr="00DB1187">
        <w:rPr>
          <w:color w:val="000000" w:themeColor="text1"/>
          <w:sz w:val="32"/>
          <w:szCs w:val="32"/>
        </w:rPr>
        <w:t xml:space="preserve">у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41018B" w:rsidRPr="00DB1187">
        <w:rPr>
          <w:color w:val="000000" w:themeColor="text1"/>
          <w:sz w:val="32"/>
          <w:szCs w:val="32"/>
        </w:rPr>
        <w:t>2</w:t>
      </w:r>
      <w:r w:rsidR="00F60287" w:rsidRPr="00DB1187">
        <w:rPr>
          <w:color w:val="000000" w:themeColor="text1"/>
          <w:sz w:val="32"/>
          <w:szCs w:val="32"/>
        </w:rPr>
        <w:t>12</w:t>
      </w:r>
      <w:r w:rsidRPr="00DB1187">
        <w:rPr>
          <w:color w:val="000000" w:themeColor="text1"/>
          <w:sz w:val="32"/>
          <w:szCs w:val="32"/>
        </w:rPr>
        <w:t xml:space="preserve"> тыс</w:t>
      </w:r>
      <w:r w:rsidR="00FB2FB0" w:rsidRPr="00DB1187">
        <w:rPr>
          <w:color w:val="000000" w:themeColor="text1"/>
          <w:sz w:val="32"/>
          <w:szCs w:val="32"/>
        </w:rPr>
        <w:t>.</w:t>
      </w:r>
      <w:r w:rsidR="000D4568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0D4568" w:rsidRPr="00DB1187">
        <w:rPr>
          <w:color w:val="000000" w:themeColor="text1"/>
          <w:sz w:val="32"/>
          <w:szCs w:val="32"/>
        </w:rPr>
        <w:t xml:space="preserve">, на национальную оборону, безопасность и правоохранительную деятельность 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0D4568" w:rsidRPr="00DB1187">
        <w:rPr>
          <w:color w:val="000000" w:themeColor="text1"/>
          <w:sz w:val="32"/>
          <w:szCs w:val="32"/>
        </w:rPr>
        <w:t xml:space="preserve"> 1</w:t>
      </w:r>
      <w:r w:rsidR="00FB2FB0" w:rsidRPr="00DB1187">
        <w:rPr>
          <w:color w:val="000000" w:themeColor="text1"/>
          <w:sz w:val="32"/>
          <w:szCs w:val="32"/>
        </w:rPr>
        <w:t>,4</w:t>
      </w:r>
      <w:r w:rsidR="000D4568" w:rsidRPr="00DB1187">
        <w:rPr>
          <w:color w:val="000000" w:themeColor="text1"/>
          <w:sz w:val="32"/>
          <w:szCs w:val="32"/>
        </w:rPr>
        <w:t xml:space="preserve"> </w:t>
      </w:r>
      <w:r w:rsidR="00FB2FB0" w:rsidRPr="00DB1187">
        <w:rPr>
          <w:color w:val="000000" w:themeColor="text1"/>
          <w:sz w:val="32"/>
          <w:szCs w:val="32"/>
        </w:rPr>
        <w:t>млн.</w:t>
      </w:r>
      <w:r w:rsidR="000D4568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</w:p>
    <w:p w:rsidR="00AC25C4" w:rsidRPr="00DB1187" w:rsidRDefault="00C236C3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</w:t>
      </w:r>
      <w:r w:rsidR="00AC25C4" w:rsidRPr="00DB1187">
        <w:rPr>
          <w:color w:val="000000" w:themeColor="text1"/>
          <w:sz w:val="32"/>
          <w:szCs w:val="32"/>
        </w:rPr>
        <w:t>очу обратить внимание, что в</w:t>
      </w:r>
      <w:r>
        <w:rPr>
          <w:color w:val="000000" w:themeColor="text1"/>
          <w:sz w:val="32"/>
          <w:szCs w:val="32"/>
        </w:rPr>
        <w:t xml:space="preserve"> соответствии с утвержденным решением о бюджете в</w:t>
      </w:r>
      <w:r w:rsidR="00AC25C4" w:rsidRPr="00DB1187">
        <w:rPr>
          <w:color w:val="000000" w:themeColor="text1"/>
          <w:sz w:val="32"/>
          <w:szCs w:val="32"/>
        </w:rPr>
        <w:t xml:space="preserve"> 2022 году </w:t>
      </w:r>
      <w:r w:rsidR="007C6DD7" w:rsidRPr="00DB1187">
        <w:rPr>
          <w:color w:val="000000" w:themeColor="text1"/>
          <w:sz w:val="32"/>
          <w:szCs w:val="32"/>
        </w:rPr>
        <w:t xml:space="preserve">доходная часть </w:t>
      </w:r>
      <w:r w:rsidR="00AC25C4" w:rsidRPr="00DB1187">
        <w:rPr>
          <w:color w:val="000000" w:themeColor="text1"/>
          <w:sz w:val="32"/>
          <w:szCs w:val="32"/>
        </w:rPr>
        <w:t>бюджет</w:t>
      </w:r>
      <w:r w:rsidR="007C6DD7" w:rsidRPr="00DB1187">
        <w:rPr>
          <w:color w:val="000000" w:themeColor="text1"/>
          <w:sz w:val="32"/>
          <w:szCs w:val="32"/>
        </w:rPr>
        <w:t>а</w:t>
      </w:r>
      <w:r w:rsidR="00AC25C4" w:rsidRPr="00DB1187">
        <w:rPr>
          <w:color w:val="000000" w:themeColor="text1"/>
          <w:sz w:val="32"/>
          <w:szCs w:val="32"/>
        </w:rPr>
        <w:t xml:space="preserve"> муниципального образования</w:t>
      </w:r>
      <w:r w:rsidR="007C6DD7" w:rsidRPr="00DB1187">
        <w:rPr>
          <w:color w:val="000000" w:themeColor="text1"/>
          <w:sz w:val="32"/>
          <w:szCs w:val="32"/>
        </w:rPr>
        <w:t xml:space="preserve"> вырастет на 190% и</w:t>
      </w:r>
      <w:r w:rsidR="00AC25C4" w:rsidRPr="00DB1187">
        <w:rPr>
          <w:color w:val="000000" w:themeColor="text1"/>
          <w:sz w:val="32"/>
          <w:szCs w:val="32"/>
        </w:rPr>
        <w:t xml:space="preserve"> </w:t>
      </w:r>
      <w:r w:rsidR="007C6DD7" w:rsidRPr="00DB1187">
        <w:rPr>
          <w:color w:val="000000" w:themeColor="text1"/>
          <w:sz w:val="32"/>
          <w:szCs w:val="32"/>
        </w:rPr>
        <w:t xml:space="preserve">составит более 440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7C6DD7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7C6DD7" w:rsidRPr="00DB1187">
        <w:rPr>
          <w:color w:val="000000" w:themeColor="text1"/>
          <w:sz w:val="32"/>
          <w:szCs w:val="32"/>
        </w:rPr>
        <w:t xml:space="preserve"> при росте на 233% расходной части, запланированной на сумму 454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7C6DD7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="007C6DD7" w:rsidRPr="00DB1187">
        <w:rPr>
          <w:color w:val="000000" w:themeColor="text1"/>
          <w:sz w:val="32"/>
          <w:szCs w:val="32"/>
        </w:rPr>
        <w:t>. Впервые в истории муниципалитета нам удалось достичь таких финансовых показателей, объем запланированных на 2022 год работ</w:t>
      </w:r>
      <w:r w:rsidR="00FB2FB0" w:rsidRPr="00DB1187">
        <w:rPr>
          <w:color w:val="000000" w:themeColor="text1"/>
          <w:sz w:val="32"/>
          <w:szCs w:val="32"/>
        </w:rPr>
        <w:t xml:space="preserve"> и предоставленных межбюджетных трансфертов</w:t>
      </w:r>
      <w:r w:rsidR="007C6DD7" w:rsidRPr="00DB1187">
        <w:rPr>
          <w:color w:val="000000" w:themeColor="text1"/>
          <w:sz w:val="32"/>
          <w:szCs w:val="32"/>
        </w:rPr>
        <w:t xml:space="preserve"> смело можно назвать беспрецедентным.</w:t>
      </w:r>
    </w:p>
    <w:p w:rsidR="00E548EB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933882" w:rsidRDefault="00933882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 w:rsidRPr="00933882">
        <w:rPr>
          <w:b/>
          <w:color w:val="000000" w:themeColor="text1"/>
          <w:sz w:val="32"/>
          <w:szCs w:val="32"/>
        </w:rPr>
        <w:t>3. Деятельность по защите населения и территории от чрезвычайных ситуаций природного и техногенного характера, гражданской обороне и пожарной безопасности</w:t>
      </w:r>
    </w:p>
    <w:p w:rsidR="00933882" w:rsidRPr="00933882" w:rsidRDefault="00933882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933882">
        <w:rPr>
          <w:color w:val="000000" w:themeColor="text1"/>
          <w:sz w:val="32"/>
          <w:szCs w:val="32"/>
        </w:rPr>
        <w:t>Общая сумма расходов по данным подразделам составила 812,7 тыс. руб.</w:t>
      </w:r>
      <w:r>
        <w:rPr>
          <w:color w:val="000000" w:themeColor="text1"/>
          <w:sz w:val="32"/>
          <w:szCs w:val="32"/>
        </w:rPr>
        <w:t xml:space="preserve"> </w:t>
      </w:r>
      <w:r w:rsidR="00DE2079">
        <w:rPr>
          <w:color w:val="000000" w:themeColor="text1"/>
          <w:sz w:val="32"/>
          <w:szCs w:val="32"/>
        </w:rPr>
        <w:t xml:space="preserve">Выполнены работы по </w:t>
      </w:r>
      <w:r w:rsidR="00DE2079" w:rsidRPr="00DE2079">
        <w:rPr>
          <w:color w:val="000000" w:themeColor="text1"/>
          <w:sz w:val="32"/>
          <w:szCs w:val="32"/>
        </w:rPr>
        <w:t>техническому обслуживанию и ремонту пожарных гидрантов на территории</w:t>
      </w:r>
      <w:r w:rsidR="00DE2079">
        <w:rPr>
          <w:color w:val="000000" w:themeColor="text1"/>
          <w:sz w:val="32"/>
          <w:szCs w:val="32"/>
        </w:rPr>
        <w:t xml:space="preserve"> поселения, заключен договор на аварийно-диспетчерское обслуживание.</w:t>
      </w:r>
    </w:p>
    <w:p w:rsidR="00933882" w:rsidRPr="00DB1187" w:rsidRDefault="00933882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B1187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</w:t>
      </w:r>
      <w:r w:rsidR="00C236C3"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Дорожное хозяйство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На территории муниципального образования находятся 46 дорог общего пользования местного значения протяженностью 18</w:t>
      </w:r>
      <w:r w:rsidR="009D4702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километров</w:t>
      </w:r>
      <w:r w:rsidR="009D4702" w:rsidRPr="00DB1187">
        <w:rPr>
          <w:color w:val="000000" w:themeColor="text1"/>
          <w:sz w:val="32"/>
          <w:szCs w:val="32"/>
        </w:rPr>
        <w:t xml:space="preserve"> 365 метров</w:t>
      </w:r>
      <w:r w:rsidRPr="00DB1187">
        <w:rPr>
          <w:color w:val="000000" w:themeColor="text1"/>
          <w:sz w:val="32"/>
          <w:szCs w:val="32"/>
        </w:rPr>
        <w:t>, 8 проездов к дворовым территориям многоквартирных домов протяженностью 21</w:t>
      </w:r>
      <w:r w:rsidR="009D4702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километр</w:t>
      </w:r>
      <w:r w:rsidR="009D4702" w:rsidRPr="00DB1187">
        <w:rPr>
          <w:color w:val="000000" w:themeColor="text1"/>
          <w:sz w:val="32"/>
          <w:szCs w:val="32"/>
        </w:rPr>
        <w:t xml:space="preserve"> 131 метр</w:t>
      </w:r>
      <w:r w:rsidRPr="00DB1187">
        <w:rPr>
          <w:color w:val="000000" w:themeColor="text1"/>
          <w:sz w:val="32"/>
          <w:szCs w:val="32"/>
        </w:rPr>
        <w:t xml:space="preserve"> и </w:t>
      </w:r>
      <w:r w:rsidR="009D4702" w:rsidRPr="00DB1187">
        <w:rPr>
          <w:color w:val="000000" w:themeColor="text1"/>
          <w:sz w:val="32"/>
          <w:szCs w:val="32"/>
        </w:rPr>
        <w:t xml:space="preserve">4 </w:t>
      </w:r>
      <w:r w:rsidRPr="00DB1187">
        <w:rPr>
          <w:color w:val="000000" w:themeColor="text1"/>
          <w:sz w:val="32"/>
          <w:szCs w:val="32"/>
        </w:rPr>
        <w:t>дорог</w:t>
      </w:r>
      <w:r w:rsidR="009D4702" w:rsidRPr="00DB1187">
        <w:rPr>
          <w:color w:val="000000" w:themeColor="text1"/>
          <w:sz w:val="32"/>
          <w:szCs w:val="32"/>
        </w:rPr>
        <w:t>и</w:t>
      </w:r>
      <w:r w:rsidRPr="00DB1187">
        <w:rPr>
          <w:color w:val="000000" w:themeColor="text1"/>
          <w:sz w:val="32"/>
          <w:szCs w:val="32"/>
        </w:rPr>
        <w:t xml:space="preserve"> регионального значения протяженностью 12</w:t>
      </w:r>
      <w:r w:rsidR="009D4702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километров</w:t>
      </w:r>
      <w:r w:rsidR="009D4702" w:rsidRPr="00DB1187">
        <w:rPr>
          <w:color w:val="000000" w:themeColor="text1"/>
          <w:sz w:val="32"/>
          <w:szCs w:val="32"/>
        </w:rPr>
        <w:t xml:space="preserve"> 325 метров</w:t>
      </w:r>
      <w:r w:rsidRPr="00DB1187">
        <w:rPr>
          <w:color w:val="000000" w:themeColor="text1"/>
          <w:sz w:val="32"/>
          <w:szCs w:val="32"/>
        </w:rPr>
        <w:t>. Общая протяженность дорог – 51</w:t>
      </w:r>
      <w:r w:rsidR="009D4702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к</w:t>
      </w:r>
      <w:r w:rsidR="009D4702" w:rsidRPr="00DB1187">
        <w:rPr>
          <w:color w:val="000000" w:themeColor="text1"/>
          <w:sz w:val="32"/>
          <w:szCs w:val="32"/>
        </w:rPr>
        <w:t>илометр 821 метр</w:t>
      </w:r>
      <w:r w:rsidRPr="00DB1187">
        <w:rPr>
          <w:color w:val="000000" w:themeColor="text1"/>
          <w:sz w:val="32"/>
          <w:szCs w:val="32"/>
        </w:rPr>
        <w:t>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Р</w:t>
      </w:r>
      <w:r w:rsidR="00FB2FB0" w:rsidRPr="00DB1187">
        <w:rPr>
          <w:color w:val="000000" w:themeColor="text1"/>
          <w:sz w:val="32"/>
          <w:szCs w:val="32"/>
        </w:rPr>
        <w:t>асходы на «Дорожное хозяйство» в</w:t>
      </w:r>
      <w:r w:rsidRPr="00DB1187">
        <w:rPr>
          <w:color w:val="000000" w:themeColor="text1"/>
          <w:sz w:val="32"/>
          <w:szCs w:val="32"/>
        </w:rPr>
        <w:t xml:space="preserve"> 202</w:t>
      </w:r>
      <w:r w:rsidR="009D4702" w:rsidRPr="00DB1187">
        <w:rPr>
          <w:color w:val="000000" w:themeColor="text1"/>
          <w:sz w:val="32"/>
          <w:szCs w:val="32"/>
        </w:rPr>
        <w:t>1</w:t>
      </w:r>
      <w:r w:rsidRPr="00DB1187">
        <w:rPr>
          <w:color w:val="000000" w:themeColor="text1"/>
          <w:sz w:val="32"/>
          <w:szCs w:val="32"/>
        </w:rPr>
        <w:t xml:space="preserve"> год</w:t>
      </w:r>
      <w:r w:rsidR="00FB2FB0" w:rsidRPr="00DB1187">
        <w:rPr>
          <w:color w:val="000000" w:themeColor="text1"/>
          <w:sz w:val="32"/>
          <w:szCs w:val="32"/>
        </w:rPr>
        <w:t>у</w:t>
      </w:r>
      <w:r w:rsidRPr="00DB1187">
        <w:rPr>
          <w:color w:val="000000" w:themeColor="text1"/>
          <w:sz w:val="32"/>
          <w:szCs w:val="32"/>
        </w:rPr>
        <w:t xml:space="preserve"> составили </w:t>
      </w:r>
      <w:r w:rsidR="009D4702" w:rsidRPr="00DB1187">
        <w:rPr>
          <w:color w:val="000000" w:themeColor="text1"/>
          <w:sz w:val="32"/>
          <w:szCs w:val="32"/>
        </w:rPr>
        <w:t>8</w:t>
      </w:r>
      <w:r w:rsidR="00FB2FB0" w:rsidRPr="00DB1187">
        <w:rPr>
          <w:color w:val="000000" w:themeColor="text1"/>
          <w:sz w:val="32"/>
          <w:szCs w:val="32"/>
        </w:rPr>
        <w:t>,7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="00FB2FB0" w:rsidRPr="00DB1187">
        <w:rPr>
          <w:color w:val="000000" w:themeColor="text1"/>
          <w:sz w:val="32"/>
          <w:szCs w:val="32"/>
        </w:rPr>
        <w:t>.</w:t>
      </w:r>
      <w:r w:rsidR="00C236C3">
        <w:rPr>
          <w:color w:val="000000" w:themeColor="text1"/>
          <w:sz w:val="32"/>
          <w:szCs w:val="32"/>
        </w:rPr>
        <w:t>, в том числе</w:t>
      </w:r>
      <w:r w:rsidR="00FB2FB0" w:rsidRPr="00DB1187">
        <w:rPr>
          <w:color w:val="000000" w:themeColor="text1"/>
          <w:sz w:val="32"/>
          <w:szCs w:val="32"/>
        </w:rPr>
        <w:t>:</w:t>
      </w:r>
    </w:p>
    <w:p w:rsidR="00E548EB" w:rsidRPr="00DB1187" w:rsidRDefault="00FB2FB0" w:rsidP="00DB118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роизведен ямочный ремонт автомобильных дорог общего пользования местного значения и внутридворовых проездов на сумму </w:t>
      </w:r>
      <w:r w:rsidR="009D4702" w:rsidRPr="00DB1187">
        <w:rPr>
          <w:rFonts w:ascii="Times New Roman" w:hAnsi="Times New Roman"/>
          <w:color w:val="000000" w:themeColor="text1"/>
          <w:sz w:val="32"/>
          <w:szCs w:val="32"/>
        </w:rPr>
        <w:t>485 тыс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C236C3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426037" w:rsidRPr="00DB1187" w:rsidRDefault="00FB2FB0" w:rsidP="00DB118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45089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рамках реализации областного закона Ленинградской области от 22.12.2020 № 143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="0045089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оз «Об областном бюджете Ленинградской области на </w:t>
      </w:r>
      <w:r w:rsidR="00450898" w:rsidRPr="00DB1187">
        <w:rPr>
          <w:rFonts w:ascii="Times New Roman" w:hAnsi="Times New Roman"/>
          <w:color w:val="000000" w:themeColor="text1"/>
          <w:sz w:val="32"/>
          <w:szCs w:val="32"/>
        </w:rPr>
        <w:lastRenderedPageBreak/>
        <w:t>2021 год и на плановый период 2022 и 2023 годов» получена субсидия на капитальный ремонт и ремонт автомобильных дорог общего пользования местного значения, имеющих приоритетный социально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="00450898" w:rsidRPr="00DB1187">
        <w:rPr>
          <w:rFonts w:ascii="Times New Roman" w:hAnsi="Times New Roman"/>
          <w:color w:val="000000" w:themeColor="text1"/>
          <w:sz w:val="32"/>
          <w:szCs w:val="32"/>
        </w:rPr>
        <w:t>значимый характер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450898" w:rsidRPr="00DB1187">
        <w:rPr>
          <w:rFonts w:ascii="Times New Roman" w:hAnsi="Times New Roman"/>
          <w:color w:val="000000" w:themeColor="text1"/>
          <w:sz w:val="32"/>
          <w:szCs w:val="32"/>
        </w:rPr>
        <w:t>Выполнены работы по ремонту участка автомобильной дороги «Подъезд к дер. Варколово» протяженностью 551 метр на сумму 4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,4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млн.</w:t>
      </w:r>
      <w:r w:rsidR="0045089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>, из них средства областного бюджета составили 3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,5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млн.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>софинансирование</w:t>
      </w:r>
      <w:r w:rsidR="00CC7B8F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из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местного бюджета – 826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тыс.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C236C3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B17F6B" w:rsidRPr="00DB1187" w:rsidRDefault="00FB2FB0" w:rsidP="00DB118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426037" w:rsidRPr="00DB1187">
        <w:rPr>
          <w:rFonts w:ascii="Times New Roman" w:hAnsi="Times New Roman"/>
          <w:color w:val="000000" w:themeColor="text1"/>
          <w:sz w:val="32"/>
          <w:szCs w:val="32"/>
        </w:rPr>
        <w:t>олучена субсидия на ремонт автомобильных дорог общего пользования местного значения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 за счет которой в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>ыполнены работы по ремонту дорожного покрытия участка автомобильной дороги ул. Победы (от дома №</w:t>
      </w:r>
      <w:r w:rsidR="00CC7B8F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8 по ул. Рядового Леонида Иванова в южном направлении) в г.п. Кузьмоловский </w:t>
      </w:r>
      <w:r w:rsidR="00CC7B8F" w:rsidRPr="00DB1187">
        <w:rPr>
          <w:rFonts w:ascii="Times New Roman" w:hAnsi="Times New Roman"/>
          <w:color w:val="000000" w:themeColor="text1"/>
          <w:sz w:val="32"/>
          <w:szCs w:val="32"/>
        </w:rPr>
        <w:t>площадью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491</w:t>
      </w:r>
      <w:r w:rsidR="00CC7B8F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квадратный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метр на сумму 822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,4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тыс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>, из них средства областного бюджета составили 628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,5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тыс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>, софинансирование</w:t>
      </w:r>
      <w:r w:rsidR="00CC7B8F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из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местного бюджета – 19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4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тыс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B17F6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C236C3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502068" w:rsidRPr="00DB1187" w:rsidRDefault="00FB2FB0" w:rsidP="00DB118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соответствии с областным законом 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от 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>28.12.2018 № 147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>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в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рамках реализации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мероприятия по государственной поддержке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прое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ктов местных инициатив граждан 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>подпрограммы «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>» государственной программы Ленинградской области «Устойчивое общественное развитие в Ленинградской области» в 202</w:t>
      </w:r>
      <w:r w:rsidR="009D4702" w:rsidRPr="00DB1187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году 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>выполнен ремонт дорожного покрытия участка автомобильной дороги ул. Новая (от дома №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>13, протяженностью 162,5 п.м.) в дер. Кузьмолово на сумму 552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,8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тыс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, из них средства областного бюджета составили 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334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,8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с.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5020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, софинансирование из местного бюджета – 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218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,7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тыс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руб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C236C3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735F9A" w:rsidRPr="00DB1187" w:rsidRDefault="00FB2FB0" w:rsidP="00DB118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соответствии с областным законом от 15.01.2018 № 3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рамках реализации мероприятия по государственной поддержке проектов местных инициатив граждан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Ленинградской области» в 2021 году выполнен ремонт дорожного покрытия участка автомобильной дороги ул. Заозерная (в районе домов №</w:t>
      </w:r>
      <w:r w:rsidR="000D45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3, №</w:t>
      </w:r>
      <w:r w:rsidR="000D4568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5 площадью 1400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квадратных метров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) в г. п. Кузьмоловский на сумму 1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,6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млн.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, из них средства областного бюджета составили 1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,2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млн.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B31F5" w:rsidRPr="00DB1187">
        <w:rPr>
          <w:rFonts w:ascii="Times New Roman" w:hAnsi="Times New Roman"/>
          <w:color w:val="000000" w:themeColor="text1"/>
          <w:sz w:val="32"/>
          <w:szCs w:val="32"/>
        </w:rPr>
        <w:t>руб.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, софинансирование из местного бюджета – 390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,3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тыс.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руб</w:t>
      </w:r>
      <w:r w:rsidR="00735F9A" w:rsidRPr="00DB118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C236C3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1E1C36" w:rsidRDefault="00FB2FB0" w:rsidP="00DB118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1E1C36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рамках мероприятий на поддержку развития общественной инфраструктуры муниципального значения получены субсидии из областного бюджета Ленинградской области и выполнены работы по ремонту дорожного покрытия участка проезда к дворовым территориям многоквартирных домов по ул. Железнодорожная (от д. № 20 до ул. Молодежная, протяженностью 189,5 м</w:t>
      </w:r>
      <w:r w:rsidR="00C236C3">
        <w:rPr>
          <w:rFonts w:ascii="Times New Roman" w:hAnsi="Times New Roman"/>
          <w:color w:val="000000" w:themeColor="text1"/>
          <w:sz w:val="32"/>
          <w:szCs w:val="32"/>
        </w:rPr>
        <w:t>етров</w:t>
      </w:r>
      <w:r w:rsidR="001E1C36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) в г.п. Кузьмоловский на сумму 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1,3 млн. </w:t>
      </w:r>
      <w:r w:rsidR="001E1C36" w:rsidRPr="00DB1187">
        <w:rPr>
          <w:rFonts w:ascii="Times New Roman" w:hAnsi="Times New Roman"/>
          <w:color w:val="000000" w:themeColor="text1"/>
          <w:sz w:val="32"/>
          <w:szCs w:val="32"/>
        </w:rPr>
        <w:t>руб., из них средства областного бюджета составили 1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,2 млн. руб.,</w:t>
      </w:r>
      <w:r w:rsidR="001E1C36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софинансирование из местного бюджета – 62,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6</w:t>
      </w:r>
      <w:r w:rsidR="001E1C36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тыс. руб.</w:t>
      </w:r>
    </w:p>
    <w:p w:rsidR="00C236C3" w:rsidRPr="00DB1187" w:rsidRDefault="00C236C3" w:rsidP="00C236C3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C236C3" w:rsidRPr="00DB1187" w:rsidRDefault="00C236C3" w:rsidP="00C236C3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2022 году местным бюджетом</w:t>
      </w:r>
      <w:r w:rsidRPr="00DB1187">
        <w:rPr>
          <w:color w:val="000000" w:themeColor="text1"/>
          <w:sz w:val="32"/>
          <w:szCs w:val="32"/>
        </w:rPr>
        <w:t xml:space="preserve"> запланирован как ямочный ремонт по итогам весеннего </w:t>
      </w:r>
      <w:r>
        <w:rPr>
          <w:color w:val="000000" w:themeColor="text1"/>
          <w:sz w:val="32"/>
          <w:szCs w:val="32"/>
        </w:rPr>
        <w:t xml:space="preserve">комиссионного </w:t>
      </w:r>
      <w:r w:rsidRPr="00DB1187">
        <w:rPr>
          <w:color w:val="000000" w:themeColor="text1"/>
          <w:sz w:val="32"/>
          <w:szCs w:val="32"/>
        </w:rPr>
        <w:t>обследования улиц, так и полноценный, например, асфальтирование 156 метров Новой ул. в деревне Кузьмолово, ремонт дворовой территории у д. № 9А по Школьной улице.</w:t>
      </w:r>
    </w:p>
    <w:p w:rsidR="00720A75" w:rsidRPr="00DB1187" w:rsidRDefault="00FB2FB0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Несмотря на то, что данные работы</w:t>
      </w:r>
      <w:r w:rsidR="00720A75" w:rsidRPr="00DB1187">
        <w:rPr>
          <w:color w:val="000000" w:themeColor="text1"/>
          <w:sz w:val="32"/>
          <w:szCs w:val="32"/>
        </w:rPr>
        <w:t xml:space="preserve"> не </w:t>
      </w:r>
      <w:r w:rsidRPr="00DB1187">
        <w:rPr>
          <w:color w:val="000000" w:themeColor="text1"/>
          <w:sz w:val="32"/>
          <w:szCs w:val="32"/>
        </w:rPr>
        <w:t>финансируются из</w:t>
      </w:r>
      <w:r w:rsidR="00720A75" w:rsidRPr="00DB1187">
        <w:rPr>
          <w:color w:val="000000" w:themeColor="text1"/>
          <w:sz w:val="32"/>
          <w:szCs w:val="32"/>
        </w:rPr>
        <w:t xml:space="preserve"> местн</w:t>
      </w:r>
      <w:r w:rsidRPr="00DB1187">
        <w:rPr>
          <w:color w:val="000000" w:themeColor="text1"/>
          <w:sz w:val="32"/>
          <w:szCs w:val="32"/>
        </w:rPr>
        <w:t>ого</w:t>
      </w:r>
      <w:r w:rsidR="00720A75" w:rsidRPr="00DB1187">
        <w:rPr>
          <w:color w:val="000000" w:themeColor="text1"/>
          <w:sz w:val="32"/>
          <w:szCs w:val="32"/>
        </w:rPr>
        <w:t xml:space="preserve"> бюджет</w:t>
      </w:r>
      <w:r w:rsidRPr="00DB1187">
        <w:rPr>
          <w:color w:val="000000" w:themeColor="text1"/>
          <w:sz w:val="32"/>
          <w:szCs w:val="32"/>
        </w:rPr>
        <w:t>а</w:t>
      </w:r>
      <w:r w:rsidR="00720A75" w:rsidRPr="00DB1187">
        <w:rPr>
          <w:color w:val="000000" w:themeColor="text1"/>
          <w:sz w:val="32"/>
          <w:szCs w:val="32"/>
        </w:rPr>
        <w:t xml:space="preserve">, </w:t>
      </w:r>
      <w:r w:rsidR="00C236C3">
        <w:rPr>
          <w:color w:val="000000" w:themeColor="text1"/>
          <w:sz w:val="32"/>
          <w:szCs w:val="32"/>
        </w:rPr>
        <w:t>обращаю ваше внимание</w:t>
      </w:r>
      <w:r w:rsidR="00720A75" w:rsidRPr="00DB1187">
        <w:rPr>
          <w:color w:val="000000" w:themeColor="text1"/>
          <w:sz w:val="32"/>
          <w:szCs w:val="32"/>
        </w:rPr>
        <w:t>, что в 2022 году нас ожидает капитальный ремонт региональной дороги «Юкки</w:t>
      </w:r>
      <w:r w:rsidRPr="00DB1187">
        <w:rPr>
          <w:color w:val="000000" w:themeColor="text1"/>
          <w:sz w:val="32"/>
          <w:szCs w:val="32"/>
        </w:rPr>
        <w:t>–</w:t>
      </w:r>
      <w:r w:rsidR="00720A75" w:rsidRPr="00DB1187">
        <w:rPr>
          <w:color w:val="000000" w:themeColor="text1"/>
          <w:sz w:val="32"/>
          <w:szCs w:val="32"/>
        </w:rPr>
        <w:t xml:space="preserve">Кузьмолово», проходящей </w:t>
      </w:r>
      <w:r w:rsidR="00666E19" w:rsidRPr="00DB1187">
        <w:rPr>
          <w:color w:val="000000" w:themeColor="text1"/>
          <w:sz w:val="32"/>
          <w:szCs w:val="32"/>
        </w:rPr>
        <w:t>в границах посёлка</w:t>
      </w:r>
      <w:r w:rsidR="00720A75" w:rsidRPr="00DB1187">
        <w:rPr>
          <w:color w:val="000000" w:themeColor="text1"/>
          <w:sz w:val="32"/>
          <w:szCs w:val="32"/>
        </w:rPr>
        <w:t xml:space="preserve"> </w:t>
      </w:r>
      <w:r w:rsidR="00666E19" w:rsidRPr="00DB1187">
        <w:rPr>
          <w:color w:val="000000" w:themeColor="text1"/>
          <w:sz w:val="32"/>
          <w:szCs w:val="32"/>
        </w:rPr>
        <w:t>(</w:t>
      </w:r>
      <w:r w:rsidR="00720A75" w:rsidRPr="00DB1187">
        <w:rPr>
          <w:color w:val="000000" w:themeColor="text1"/>
          <w:sz w:val="32"/>
          <w:szCs w:val="32"/>
        </w:rPr>
        <w:t>Железнодорожная улица</w:t>
      </w:r>
      <w:r w:rsidR="00666E19" w:rsidRPr="00DB1187">
        <w:rPr>
          <w:color w:val="000000" w:themeColor="text1"/>
          <w:sz w:val="32"/>
          <w:szCs w:val="32"/>
        </w:rPr>
        <w:t>)</w:t>
      </w:r>
      <w:r w:rsidR="00720A75" w:rsidRPr="00DB1187">
        <w:rPr>
          <w:color w:val="000000" w:themeColor="text1"/>
          <w:sz w:val="32"/>
          <w:szCs w:val="32"/>
        </w:rPr>
        <w:t>.</w:t>
      </w:r>
      <w:r w:rsidR="00D465D9" w:rsidRPr="00DB1187">
        <w:rPr>
          <w:color w:val="000000" w:themeColor="text1"/>
          <w:sz w:val="32"/>
          <w:szCs w:val="32"/>
        </w:rPr>
        <w:t xml:space="preserve"> Работы будут производиться по контракту, </w:t>
      </w:r>
      <w:r w:rsidR="00C236C3">
        <w:rPr>
          <w:color w:val="000000" w:themeColor="text1"/>
          <w:sz w:val="32"/>
          <w:szCs w:val="32"/>
        </w:rPr>
        <w:t>заблаговременно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D465D9" w:rsidRPr="00DB1187">
        <w:rPr>
          <w:color w:val="000000" w:themeColor="text1"/>
          <w:sz w:val="32"/>
          <w:szCs w:val="32"/>
        </w:rPr>
        <w:t>заключенному ГКУ «Ленавтодор»</w:t>
      </w:r>
      <w:r w:rsidRPr="00DB1187">
        <w:rPr>
          <w:color w:val="000000" w:themeColor="text1"/>
          <w:sz w:val="32"/>
          <w:szCs w:val="32"/>
        </w:rPr>
        <w:t>,</w:t>
      </w:r>
      <w:r w:rsidR="00D465D9" w:rsidRPr="00DB1187">
        <w:rPr>
          <w:color w:val="000000" w:themeColor="text1"/>
          <w:sz w:val="32"/>
          <w:szCs w:val="32"/>
        </w:rPr>
        <w:t xml:space="preserve"> и должны быть выполнены до конца 2022 года.</w:t>
      </w:r>
    </w:p>
    <w:p w:rsidR="00502068" w:rsidRPr="00DB1187" w:rsidRDefault="00502068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B1187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="00C236C3"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Жилищно</w:t>
      </w:r>
      <w:r w:rsidR="00FB2FB0" w:rsidRPr="00DB1187">
        <w:rPr>
          <w:b/>
          <w:color w:val="000000" w:themeColor="text1"/>
          <w:sz w:val="32"/>
          <w:szCs w:val="32"/>
        </w:rPr>
        <w:t>–</w:t>
      </w:r>
      <w:r w:rsidR="00E548EB" w:rsidRPr="00DB1187">
        <w:rPr>
          <w:b/>
          <w:color w:val="000000" w:themeColor="text1"/>
          <w:sz w:val="32"/>
          <w:szCs w:val="32"/>
        </w:rPr>
        <w:t>коммунальное хозяйство</w:t>
      </w:r>
    </w:p>
    <w:p w:rsidR="00E548EB" w:rsidRPr="00DB1187" w:rsidRDefault="00717B65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Расходы по статье</w:t>
      </w:r>
      <w:r w:rsidR="00E548EB" w:rsidRPr="00DB1187">
        <w:rPr>
          <w:color w:val="000000" w:themeColor="text1"/>
          <w:sz w:val="32"/>
          <w:szCs w:val="32"/>
        </w:rPr>
        <w:t xml:space="preserve"> «Жилищно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коммунальное хозяйство» в</w:t>
      </w:r>
      <w:r w:rsidR="00E548EB" w:rsidRPr="00DB1187">
        <w:rPr>
          <w:color w:val="000000" w:themeColor="text1"/>
          <w:sz w:val="32"/>
          <w:szCs w:val="32"/>
        </w:rPr>
        <w:t xml:space="preserve"> 202</w:t>
      </w:r>
      <w:r w:rsidR="00D56F0C" w:rsidRPr="00DB1187">
        <w:rPr>
          <w:color w:val="000000" w:themeColor="text1"/>
          <w:sz w:val="32"/>
          <w:szCs w:val="32"/>
        </w:rPr>
        <w:t>1</w:t>
      </w:r>
      <w:r w:rsidR="00E548EB" w:rsidRPr="00DB1187">
        <w:rPr>
          <w:color w:val="000000" w:themeColor="text1"/>
          <w:sz w:val="32"/>
          <w:szCs w:val="32"/>
        </w:rPr>
        <w:t xml:space="preserve"> год</w:t>
      </w:r>
      <w:r w:rsidRPr="00DB1187">
        <w:rPr>
          <w:color w:val="000000" w:themeColor="text1"/>
          <w:sz w:val="32"/>
          <w:szCs w:val="32"/>
        </w:rPr>
        <w:t>у</w:t>
      </w:r>
      <w:r w:rsidR="00E548EB" w:rsidRPr="00DB1187">
        <w:rPr>
          <w:color w:val="000000" w:themeColor="text1"/>
          <w:sz w:val="32"/>
          <w:szCs w:val="32"/>
        </w:rPr>
        <w:t xml:space="preserve"> составили </w:t>
      </w:r>
      <w:r w:rsidR="000D4568" w:rsidRPr="00DB1187">
        <w:rPr>
          <w:color w:val="000000" w:themeColor="text1"/>
          <w:sz w:val="32"/>
          <w:szCs w:val="32"/>
        </w:rPr>
        <w:t>56</w:t>
      </w:r>
      <w:r w:rsidRPr="00DB1187">
        <w:rPr>
          <w:color w:val="000000" w:themeColor="text1"/>
          <w:sz w:val="32"/>
          <w:szCs w:val="32"/>
        </w:rPr>
        <w:t>,5</w:t>
      </w:r>
      <w:r w:rsidR="000D4568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0D4568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="00E548EB" w:rsidRPr="00DB1187">
        <w:rPr>
          <w:color w:val="000000" w:themeColor="text1"/>
          <w:sz w:val="32"/>
          <w:szCs w:val="32"/>
        </w:rPr>
        <w:t xml:space="preserve">. 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  <w:u w:val="single"/>
        </w:rPr>
      </w:pPr>
    </w:p>
    <w:p w:rsidR="00E548EB" w:rsidRPr="00DB1187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="00C236C3">
        <w:rPr>
          <w:b/>
          <w:color w:val="000000" w:themeColor="text1"/>
          <w:sz w:val="32"/>
          <w:szCs w:val="32"/>
        </w:rPr>
        <w:t xml:space="preserve">. </w:t>
      </w:r>
      <w:r w:rsidR="00611E93" w:rsidRPr="00DB1187">
        <w:rPr>
          <w:b/>
          <w:color w:val="000000" w:themeColor="text1"/>
          <w:sz w:val="32"/>
          <w:szCs w:val="32"/>
        </w:rPr>
        <w:t>Жилищное хозяйство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Расходы на «Жилищное хозяйство» за 202</w:t>
      </w:r>
      <w:r w:rsidR="00717B65" w:rsidRPr="00DB1187">
        <w:rPr>
          <w:color w:val="000000" w:themeColor="text1"/>
          <w:sz w:val="32"/>
          <w:szCs w:val="32"/>
        </w:rPr>
        <w:t>1</w:t>
      </w:r>
      <w:r w:rsidRPr="00DB1187">
        <w:rPr>
          <w:color w:val="000000" w:themeColor="text1"/>
          <w:sz w:val="32"/>
          <w:szCs w:val="32"/>
        </w:rPr>
        <w:t xml:space="preserve"> год </w:t>
      </w:r>
      <w:r w:rsidR="00C236C3">
        <w:rPr>
          <w:color w:val="000000" w:themeColor="text1"/>
          <w:sz w:val="32"/>
          <w:szCs w:val="32"/>
        </w:rPr>
        <w:t>утверждены на сумму</w:t>
      </w:r>
      <w:r w:rsidR="00AB2B60" w:rsidRPr="00DB1187">
        <w:rPr>
          <w:color w:val="000000" w:themeColor="text1"/>
          <w:sz w:val="32"/>
          <w:szCs w:val="32"/>
        </w:rPr>
        <w:t xml:space="preserve"> </w:t>
      </w:r>
      <w:r w:rsidR="000D4568" w:rsidRPr="00DB1187">
        <w:rPr>
          <w:color w:val="000000" w:themeColor="text1"/>
          <w:sz w:val="32"/>
          <w:szCs w:val="32"/>
        </w:rPr>
        <w:t>896,9</w:t>
      </w:r>
      <w:r w:rsidR="00AB2B60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тыс</w:t>
      </w:r>
      <w:r w:rsidR="00C236C3">
        <w:rPr>
          <w:color w:val="000000" w:themeColor="text1"/>
          <w:sz w:val="32"/>
          <w:szCs w:val="32"/>
        </w:rPr>
        <w:t>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 xml:space="preserve">. 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В муниципальном жилом фонде </w:t>
      </w:r>
      <w:r w:rsidR="00717B65" w:rsidRPr="00DB1187">
        <w:rPr>
          <w:color w:val="000000" w:themeColor="text1"/>
          <w:sz w:val="32"/>
          <w:szCs w:val="32"/>
        </w:rPr>
        <w:t>числятся</w:t>
      </w:r>
      <w:r w:rsidRPr="00DB1187">
        <w:rPr>
          <w:color w:val="000000" w:themeColor="text1"/>
          <w:sz w:val="32"/>
          <w:szCs w:val="32"/>
        </w:rPr>
        <w:t xml:space="preserve"> 162 квартиры общей площадью 7596,06 кв</w:t>
      </w:r>
      <w:r w:rsidR="00717B65" w:rsidRPr="00DB1187">
        <w:rPr>
          <w:color w:val="000000" w:themeColor="text1"/>
          <w:sz w:val="32"/>
          <w:szCs w:val="32"/>
        </w:rPr>
        <w:t>адратных</w:t>
      </w:r>
      <w:r w:rsidRPr="00DB1187">
        <w:rPr>
          <w:color w:val="000000" w:themeColor="text1"/>
          <w:sz w:val="32"/>
          <w:szCs w:val="32"/>
        </w:rPr>
        <w:t xml:space="preserve"> метров. На основании Соглашения о долевом финансировании региональной программы капитального ремонта общего имущества в многоквартирных домах, расположенных на территории Ленинградской области, оплачен взнос на капитальный ремонт за муниципальный жилой фонд в размере </w:t>
      </w:r>
      <w:r w:rsidR="00622732" w:rsidRPr="00DB1187">
        <w:rPr>
          <w:color w:val="000000" w:themeColor="text1"/>
          <w:sz w:val="32"/>
          <w:szCs w:val="32"/>
        </w:rPr>
        <w:t>896,9</w:t>
      </w:r>
      <w:r w:rsidRPr="00DB1187">
        <w:rPr>
          <w:color w:val="000000" w:themeColor="text1"/>
          <w:sz w:val="32"/>
          <w:szCs w:val="32"/>
        </w:rPr>
        <w:t xml:space="preserve"> тыс</w:t>
      </w:r>
      <w:r w:rsidR="00717B65" w:rsidRPr="00DB1187">
        <w:rPr>
          <w:color w:val="000000" w:themeColor="text1"/>
          <w:sz w:val="32"/>
          <w:szCs w:val="32"/>
        </w:rPr>
        <w:t>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>.</w:t>
      </w:r>
    </w:p>
    <w:p w:rsidR="00E548EB" w:rsidRPr="00DB1187" w:rsidRDefault="00AB2B60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 202</w:t>
      </w:r>
      <w:r w:rsidR="000D4568" w:rsidRPr="00DB1187">
        <w:rPr>
          <w:color w:val="000000" w:themeColor="text1"/>
          <w:sz w:val="32"/>
          <w:szCs w:val="32"/>
        </w:rPr>
        <w:t>1</w:t>
      </w:r>
      <w:r w:rsidR="00E548EB" w:rsidRPr="00DB1187">
        <w:rPr>
          <w:color w:val="000000" w:themeColor="text1"/>
          <w:sz w:val="32"/>
          <w:szCs w:val="32"/>
        </w:rPr>
        <w:t xml:space="preserve"> году на учёте в качестве нуждающи</w:t>
      </w:r>
      <w:r w:rsidR="00D56F0C" w:rsidRPr="00DB1187">
        <w:rPr>
          <w:color w:val="000000" w:themeColor="text1"/>
          <w:sz w:val="32"/>
          <w:szCs w:val="32"/>
        </w:rPr>
        <w:t>хся в жилых помещениях состо</w:t>
      </w:r>
      <w:r w:rsidR="00D465D9" w:rsidRPr="00DB1187">
        <w:rPr>
          <w:color w:val="000000" w:themeColor="text1"/>
          <w:sz w:val="32"/>
          <w:szCs w:val="32"/>
        </w:rPr>
        <w:t>я</w:t>
      </w:r>
      <w:r w:rsidR="00717B65" w:rsidRPr="00DB1187">
        <w:rPr>
          <w:color w:val="000000" w:themeColor="text1"/>
          <w:sz w:val="32"/>
          <w:szCs w:val="32"/>
        </w:rPr>
        <w:t>ли</w:t>
      </w:r>
      <w:r w:rsidR="00D56F0C" w:rsidRPr="00DB1187">
        <w:rPr>
          <w:color w:val="000000" w:themeColor="text1"/>
          <w:sz w:val="32"/>
          <w:szCs w:val="32"/>
        </w:rPr>
        <w:t xml:space="preserve"> </w:t>
      </w:r>
      <w:r w:rsidR="004B730E" w:rsidRPr="00DB1187">
        <w:rPr>
          <w:color w:val="000000" w:themeColor="text1"/>
          <w:sz w:val="32"/>
          <w:szCs w:val="32"/>
        </w:rPr>
        <w:t>74</w:t>
      </w:r>
      <w:r w:rsidR="00E548EB" w:rsidRPr="00DB1187">
        <w:rPr>
          <w:color w:val="000000" w:themeColor="text1"/>
          <w:sz w:val="32"/>
          <w:szCs w:val="32"/>
        </w:rPr>
        <w:t xml:space="preserve"> сем</w:t>
      </w:r>
      <w:r w:rsidR="00D56F0C" w:rsidRPr="00DB1187">
        <w:rPr>
          <w:color w:val="000000" w:themeColor="text1"/>
          <w:sz w:val="32"/>
          <w:szCs w:val="32"/>
        </w:rPr>
        <w:t>ьи</w:t>
      </w:r>
      <w:r w:rsidR="00E548EB" w:rsidRPr="00DB1187">
        <w:rPr>
          <w:color w:val="000000" w:themeColor="text1"/>
          <w:sz w:val="32"/>
          <w:szCs w:val="32"/>
        </w:rPr>
        <w:t>.</w:t>
      </w:r>
      <w:r w:rsidR="00717B65" w:rsidRPr="00DB1187">
        <w:rPr>
          <w:color w:val="000000" w:themeColor="text1"/>
          <w:sz w:val="32"/>
          <w:szCs w:val="32"/>
        </w:rPr>
        <w:t xml:space="preserve"> </w:t>
      </w:r>
      <w:r w:rsidR="00E548EB" w:rsidRPr="00DB1187">
        <w:rPr>
          <w:color w:val="000000" w:themeColor="text1"/>
          <w:sz w:val="32"/>
          <w:szCs w:val="32"/>
        </w:rPr>
        <w:t>По вопросам признания граждан нуждающимися в жилых помещениях обратил</w:t>
      </w:r>
      <w:r w:rsidR="00D465D9" w:rsidRPr="00DB1187">
        <w:rPr>
          <w:color w:val="000000" w:themeColor="text1"/>
          <w:sz w:val="32"/>
          <w:szCs w:val="32"/>
        </w:rPr>
        <w:t>и</w:t>
      </w:r>
      <w:r w:rsidR="00E548EB" w:rsidRPr="00DB1187">
        <w:rPr>
          <w:color w:val="000000" w:themeColor="text1"/>
          <w:sz w:val="32"/>
          <w:szCs w:val="32"/>
        </w:rPr>
        <w:t xml:space="preserve">сь </w:t>
      </w:r>
      <w:r w:rsidR="004B730E" w:rsidRPr="00DB1187">
        <w:rPr>
          <w:color w:val="000000" w:themeColor="text1"/>
          <w:sz w:val="32"/>
          <w:szCs w:val="32"/>
        </w:rPr>
        <w:t>27</w:t>
      </w:r>
      <w:r w:rsidR="00717B65" w:rsidRPr="00DB1187">
        <w:rPr>
          <w:color w:val="000000" w:themeColor="text1"/>
          <w:sz w:val="32"/>
          <w:szCs w:val="32"/>
        </w:rPr>
        <w:t xml:space="preserve"> семей. </w:t>
      </w:r>
      <w:r w:rsidR="00E548EB" w:rsidRPr="00DB1187">
        <w:rPr>
          <w:color w:val="000000" w:themeColor="text1"/>
          <w:sz w:val="32"/>
          <w:szCs w:val="32"/>
        </w:rPr>
        <w:t xml:space="preserve">Продолжает свою деятельность и постоянно действующая жилищная комиссия 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E548EB" w:rsidRPr="00DB1187">
        <w:rPr>
          <w:color w:val="000000" w:themeColor="text1"/>
          <w:sz w:val="32"/>
          <w:szCs w:val="32"/>
        </w:rPr>
        <w:t xml:space="preserve"> за год проведено </w:t>
      </w:r>
      <w:r w:rsidR="00D56F0C" w:rsidRPr="00DB1187">
        <w:rPr>
          <w:color w:val="000000" w:themeColor="text1"/>
          <w:sz w:val="32"/>
          <w:szCs w:val="32"/>
        </w:rPr>
        <w:t>4</w:t>
      </w:r>
      <w:r w:rsidR="00E548EB" w:rsidRPr="00DB1187">
        <w:rPr>
          <w:color w:val="000000" w:themeColor="text1"/>
          <w:sz w:val="32"/>
          <w:szCs w:val="32"/>
        </w:rPr>
        <w:t xml:space="preserve"> заседани</w:t>
      </w:r>
      <w:r w:rsidR="00D56F0C" w:rsidRPr="00DB1187">
        <w:rPr>
          <w:color w:val="000000" w:themeColor="text1"/>
          <w:sz w:val="32"/>
          <w:szCs w:val="32"/>
        </w:rPr>
        <w:t>я</w:t>
      </w:r>
      <w:r w:rsidR="00E548EB" w:rsidRPr="00DB1187">
        <w:rPr>
          <w:color w:val="000000" w:themeColor="text1"/>
          <w:sz w:val="32"/>
          <w:szCs w:val="32"/>
        </w:rPr>
        <w:t>, по результатам межведомственных запросов признан</w:t>
      </w:r>
      <w:r w:rsidR="00C236C3">
        <w:rPr>
          <w:color w:val="000000" w:themeColor="text1"/>
          <w:sz w:val="32"/>
          <w:szCs w:val="32"/>
        </w:rPr>
        <w:t>ы</w:t>
      </w:r>
      <w:r w:rsidR="00E548EB" w:rsidRPr="00DB1187">
        <w:rPr>
          <w:color w:val="000000" w:themeColor="text1"/>
          <w:sz w:val="32"/>
          <w:szCs w:val="32"/>
        </w:rPr>
        <w:t xml:space="preserve"> </w:t>
      </w:r>
      <w:r w:rsidR="00C236C3">
        <w:rPr>
          <w:color w:val="000000" w:themeColor="text1"/>
          <w:sz w:val="32"/>
          <w:szCs w:val="32"/>
        </w:rPr>
        <w:t>нуждающимися в жилых помещениях</w:t>
      </w:r>
      <w:r w:rsidR="00D56F0C" w:rsidRPr="00DB1187">
        <w:rPr>
          <w:color w:val="000000" w:themeColor="text1"/>
          <w:sz w:val="32"/>
          <w:szCs w:val="32"/>
        </w:rPr>
        <w:t xml:space="preserve"> </w:t>
      </w:r>
      <w:r w:rsidR="004B730E" w:rsidRPr="00DB1187">
        <w:rPr>
          <w:color w:val="000000" w:themeColor="text1"/>
          <w:sz w:val="32"/>
          <w:szCs w:val="32"/>
        </w:rPr>
        <w:t>5</w:t>
      </w:r>
      <w:r w:rsidR="00E548EB" w:rsidRPr="00DB1187">
        <w:rPr>
          <w:color w:val="000000" w:themeColor="text1"/>
          <w:sz w:val="32"/>
          <w:szCs w:val="32"/>
        </w:rPr>
        <w:t xml:space="preserve"> семей.</w:t>
      </w:r>
      <w:r w:rsidR="00992098" w:rsidRPr="00DB1187">
        <w:rPr>
          <w:color w:val="000000" w:themeColor="text1"/>
          <w:sz w:val="32"/>
          <w:szCs w:val="32"/>
        </w:rPr>
        <w:t xml:space="preserve"> </w:t>
      </w:r>
      <w:r w:rsidR="00E548EB" w:rsidRPr="00DB1187">
        <w:rPr>
          <w:color w:val="000000" w:themeColor="text1"/>
          <w:sz w:val="32"/>
          <w:szCs w:val="32"/>
        </w:rPr>
        <w:t>С целью участия в целевых программах 7</w:t>
      </w:r>
      <w:r w:rsidR="00D56F0C" w:rsidRPr="00DB1187">
        <w:rPr>
          <w:color w:val="000000" w:themeColor="text1"/>
          <w:sz w:val="32"/>
          <w:szCs w:val="32"/>
        </w:rPr>
        <w:t>4</w:t>
      </w:r>
      <w:r w:rsidR="00E548EB" w:rsidRPr="00DB1187">
        <w:rPr>
          <w:color w:val="000000" w:themeColor="text1"/>
          <w:sz w:val="32"/>
          <w:szCs w:val="32"/>
        </w:rPr>
        <w:t xml:space="preserve"> семьям рекомендовано обратиться в Жилищный отдел </w:t>
      </w:r>
      <w:r w:rsidR="00992098" w:rsidRPr="00DB1187">
        <w:rPr>
          <w:color w:val="000000" w:themeColor="text1"/>
          <w:sz w:val="32"/>
          <w:szCs w:val="32"/>
        </w:rPr>
        <w:t>администрации МО «Всеволожский муниципальный</w:t>
      </w:r>
      <w:r w:rsidR="00E548EB" w:rsidRPr="00DB1187">
        <w:rPr>
          <w:color w:val="000000" w:themeColor="text1"/>
          <w:sz w:val="32"/>
          <w:szCs w:val="32"/>
        </w:rPr>
        <w:t xml:space="preserve"> район</w:t>
      </w:r>
      <w:r w:rsidR="00992098" w:rsidRPr="00DB1187">
        <w:rPr>
          <w:color w:val="000000" w:themeColor="text1"/>
          <w:sz w:val="32"/>
          <w:szCs w:val="32"/>
        </w:rPr>
        <w:t>»</w:t>
      </w:r>
      <w:r w:rsidR="00E548EB" w:rsidRPr="00DB1187">
        <w:rPr>
          <w:color w:val="000000" w:themeColor="text1"/>
          <w:sz w:val="32"/>
          <w:szCs w:val="32"/>
        </w:rPr>
        <w:t>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За отчётный год заключено </w:t>
      </w:r>
      <w:r w:rsidR="00D56F0C" w:rsidRPr="00DB1187">
        <w:rPr>
          <w:color w:val="000000" w:themeColor="text1"/>
          <w:sz w:val="32"/>
          <w:szCs w:val="32"/>
        </w:rPr>
        <w:t>5</w:t>
      </w:r>
      <w:r w:rsidRPr="00DB1187">
        <w:rPr>
          <w:color w:val="000000" w:themeColor="text1"/>
          <w:sz w:val="32"/>
          <w:szCs w:val="32"/>
        </w:rPr>
        <w:t xml:space="preserve"> договоров социального найма. По результатам приватизации в собственность граждан было передано </w:t>
      </w:r>
      <w:r w:rsidR="00D56F0C" w:rsidRPr="00DB1187">
        <w:rPr>
          <w:color w:val="000000" w:themeColor="text1"/>
          <w:sz w:val="32"/>
          <w:szCs w:val="32"/>
        </w:rPr>
        <w:t>5</w:t>
      </w:r>
      <w:r w:rsidRPr="00DB1187">
        <w:rPr>
          <w:color w:val="000000" w:themeColor="text1"/>
          <w:sz w:val="32"/>
          <w:szCs w:val="32"/>
        </w:rPr>
        <w:t xml:space="preserve"> жилых помещени</w:t>
      </w:r>
      <w:r w:rsidR="00D56F0C" w:rsidRPr="00DB1187">
        <w:rPr>
          <w:color w:val="000000" w:themeColor="text1"/>
          <w:sz w:val="32"/>
          <w:szCs w:val="32"/>
        </w:rPr>
        <w:t>й</w:t>
      </w:r>
      <w:r w:rsidR="00992098" w:rsidRPr="00DB1187">
        <w:rPr>
          <w:color w:val="000000" w:themeColor="text1"/>
          <w:sz w:val="32"/>
          <w:szCs w:val="32"/>
        </w:rPr>
        <w:t xml:space="preserve">. </w:t>
      </w:r>
      <w:r w:rsidRPr="00DB1187">
        <w:rPr>
          <w:color w:val="000000" w:themeColor="text1"/>
          <w:sz w:val="32"/>
          <w:szCs w:val="32"/>
        </w:rPr>
        <w:t>Выдано более 100 справок (о признании нуждающимися в жилых помещениях для участия в целевых программах; по вопросам регистрации граждан в частном секторе; с места работы; и д</w:t>
      </w:r>
      <w:r w:rsidR="00C236C3">
        <w:rPr>
          <w:color w:val="000000" w:themeColor="text1"/>
          <w:sz w:val="32"/>
          <w:szCs w:val="32"/>
        </w:rPr>
        <w:t>ругие</w:t>
      </w:r>
      <w:r w:rsidRPr="00DB1187">
        <w:rPr>
          <w:color w:val="000000" w:themeColor="text1"/>
          <w:sz w:val="32"/>
          <w:szCs w:val="32"/>
        </w:rPr>
        <w:t>)</w:t>
      </w:r>
      <w:r w:rsidR="000D4568" w:rsidRPr="00DB1187">
        <w:rPr>
          <w:color w:val="000000" w:themeColor="text1"/>
          <w:sz w:val="32"/>
          <w:szCs w:val="32"/>
        </w:rPr>
        <w:t>.</w:t>
      </w:r>
    </w:p>
    <w:p w:rsidR="00666E19" w:rsidRPr="00DB1187" w:rsidRDefault="00666E19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Совместными усилиями администрации и 87 отдела полиции был закрыт магазин круглосуточной торговли </w:t>
      </w:r>
      <w:r w:rsidR="00C236C3">
        <w:rPr>
          <w:color w:val="000000" w:themeColor="text1"/>
          <w:sz w:val="32"/>
          <w:szCs w:val="32"/>
          <w:shd w:val="clear" w:color="auto" w:fill="FFFFFF"/>
        </w:rPr>
        <w:t>в доме № 16 по Молодежной ул.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В адрес администрации поступало большое количество обращений от жителей о торговле алкогольной продукцией в запрещенное законом время, об отпуске товара несовершеннолетним, о постоянном шуме</w:t>
      </w:r>
      <w:r w:rsidR="00C236C3">
        <w:rPr>
          <w:color w:val="000000" w:themeColor="text1"/>
          <w:sz w:val="32"/>
          <w:szCs w:val="32"/>
          <w:shd w:val="clear" w:color="auto" w:fill="FFFFFF"/>
        </w:rPr>
        <w:t xml:space="preserve"> и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конфликтах. В течение двух месяцев осуществлялись рейды в магазин, по итогам которых были составлены административные протоколы, изъята алкогольная продукция, выявлен продавец, который находился в федеральном розыске. Жители </w:t>
      </w:r>
      <w:r w:rsidR="00992098" w:rsidRPr="00DB1187">
        <w:rPr>
          <w:color w:val="000000" w:themeColor="text1"/>
          <w:sz w:val="32"/>
          <w:szCs w:val="32"/>
          <w:shd w:val="clear" w:color="auto" w:fill="FFFFFF"/>
        </w:rPr>
        <w:t>дома 16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и близлежащих домов вернули своё право на комфортное проживание и соблюдение закона</w:t>
      </w:r>
      <w:r w:rsidR="00992098" w:rsidRPr="00DB1187">
        <w:rPr>
          <w:color w:val="000000" w:themeColor="text1"/>
          <w:sz w:val="32"/>
          <w:szCs w:val="32"/>
          <w:shd w:val="clear" w:color="auto" w:fill="FFFFFF"/>
        </w:rPr>
        <w:t xml:space="preserve"> предпринимателями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D465D9" w:rsidRPr="00DB1187" w:rsidRDefault="00D465D9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</w:rPr>
        <w:t>В 2021 году сразу 7 домов в Кузьмоловском затронул капитальный ремонт. Благодаря слаженной работе управляющей компании, администрации МО «Кузьмоловское ГП» и н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екоммерческой организации «Фонд капитального ремонта многоквартирных домов Ленинградской области» были отремонтированы фасады домов №№ 4, 14, 18А по Железнодорожной улице и домов №№ 2, 4, 10, 12 по Ленинградскому шоссе.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В план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>е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 xml:space="preserve">Фонда капитального ремонта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на 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>2020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2022 год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 xml:space="preserve">ы остался невыполненным </w:t>
      </w:r>
      <w:r w:rsidR="00124FB8" w:rsidRPr="00DB1187">
        <w:rPr>
          <w:color w:val="000000" w:themeColor="text1"/>
          <w:sz w:val="32"/>
          <w:szCs w:val="32"/>
          <w:shd w:val="clear" w:color="auto" w:fill="FFFFFF"/>
        </w:rPr>
        <w:t>еще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 xml:space="preserve"> один адрес – жилой дом № 11 по ул. Победы. Администрация продолжит деятельность по включению данного </w:t>
      </w:r>
      <w:r w:rsidR="00C236C3">
        <w:rPr>
          <w:color w:val="000000" w:themeColor="text1"/>
          <w:sz w:val="32"/>
          <w:szCs w:val="32"/>
          <w:shd w:val="clear" w:color="auto" w:fill="FFFFFF"/>
        </w:rPr>
        <w:t>дома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 xml:space="preserve"> в текущий план работ для выполнения капитального ремонта в </w:t>
      </w:r>
      <w:r w:rsidR="00124FB8" w:rsidRPr="00DB1187">
        <w:rPr>
          <w:color w:val="000000" w:themeColor="text1"/>
          <w:sz w:val="32"/>
          <w:szCs w:val="32"/>
          <w:shd w:val="clear" w:color="auto" w:fill="FFFFFF"/>
        </w:rPr>
        <w:t>текущем</w:t>
      </w:r>
      <w:r w:rsidR="00144895" w:rsidRPr="00DB1187">
        <w:rPr>
          <w:color w:val="000000" w:themeColor="text1"/>
          <w:sz w:val="32"/>
          <w:szCs w:val="32"/>
          <w:shd w:val="clear" w:color="auto" w:fill="FFFFFF"/>
        </w:rPr>
        <w:t xml:space="preserve"> году.</w:t>
      </w:r>
    </w:p>
    <w:p w:rsidR="00C236C3" w:rsidRDefault="00C236C3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860A6B" w:rsidRPr="00DB1187" w:rsidRDefault="00666E19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В 2022 году Кузьмоловское поселение вошло в программу переселения граждан из аварийного жилищного фонда, и за счет субсидии в 24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Pr="00DB1187">
        <w:rPr>
          <w:color w:val="000000" w:themeColor="text1"/>
          <w:sz w:val="32"/>
          <w:szCs w:val="32"/>
        </w:rPr>
        <w:t xml:space="preserve"> и софинансирования из местного бюджета нам предстоит полностью расселить дом № 30 по Железнодорожной улице</w:t>
      </w:r>
      <w:r w:rsidR="00124FB8" w:rsidRPr="00DB1187">
        <w:rPr>
          <w:color w:val="000000" w:themeColor="text1"/>
          <w:sz w:val="32"/>
          <w:szCs w:val="32"/>
        </w:rPr>
        <w:t>.</w:t>
      </w:r>
    </w:p>
    <w:p w:rsidR="00666E19" w:rsidRPr="00DB1187" w:rsidRDefault="00666E19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B1187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="009D0E82"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Коммунальное хозяйство</w:t>
      </w:r>
    </w:p>
    <w:p w:rsidR="00E548EB" w:rsidRPr="00DB1187" w:rsidRDefault="00323BD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Расходы по статье</w:t>
      </w:r>
      <w:r w:rsidR="00E548EB" w:rsidRPr="00DB1187">
        <w:rPr>
          <w:color w:val="000000" w:themeColor="text1"/>
          <w:sz w:val="32"/>
          <w:szCs w:val="32"/>
        </w:rPr>
        <w:t xml:space="preserve"> «Коммунальное хозяйство» за 202</w:t>
      </w:r>
      <w:r w:rsidR="00D56F0C" w:rsidRPr="00DB1187">
        <w:rPr>
          <w:color w:val="000000" w:themeColor="text1"/>
          <w:sz w:val="32"/>
          <w:szCs w:val="32"/>
        </w:rPr>
        <w:t>1</w:t>
      </w:r>
      <w:r w:rsidR="00E548EB" w:rsidRPr="00DB1187">
        <w:rPr>
          <w:color w:val="000000" w:themeColor="text1"/>
          <w:sz w:val="32"/>
          <w:szCs w:val="32"/>
        </w:rPr>
        <w:t xml:space="preserve"> год составили </w:t>
      </w:r>
      <w:r w:rsidR="00D56F0C" w:rsidRPr="00DB1187">
        <w:rPr>
          <w:color w:val="000000" w:themeColor="text1"/>
          <w:sz w:val="32"/>
          <w:szCs w:val="32"/>
        </w:rPr>
        <w:t>14</w:t>
      </w:r>
      <w:r w:rsidR="00124FB8" w:rsidRPr="00DB1187">
        <w:rPr>
          <w:color w:val="000000" w:themeColor="text1"/>
          <w:sz w:val="32"/>
          <w:szCs w:val="32"/>
        </w:rPr>
        <w:t>,2</w:t>
      </w:r>
      <w:r w:rsidR="00E548EB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E548EB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="00E548EB" w:rsidRPr="00DB1187">
        <w:rPr>
          <w:color w:val="000000" w:themeColor="text1"/>
          <w:sz w:val="32"/>
          <w:szCs w:val="32"/>
        </w:rPr>
        <w:t>.</w:t>
      </w:r>
    </w:p>
    <w:p w:rsidR="00622732" w:rsidRPr="00DB1187" w:rsidRDefault="00323BD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Одно из главных событий в этой сфере</w:t>
      </w:r>
      <w:r w:rsidR="00124FB8" w:rsidRPr="00DB1187">
        <w:rPr>
          <w:color w:val="000000" w:themeColor="text1"/>
          <w:sz w:val="32"/>
          <w:szCs w:val="32"/>
        </w:rPr>
        <w:t xml:space="preserve"> </w:t>
      </w:r>
      <w:r w:rsidR="00622732" w:rsidRPr="00DB1187">
        <w:rPr>
          <w:color w:val="000000" w:themeColor="text1"/>
          <w:sz w:val="32"/>
          <w:szCs w:val="32"/>
        </w:rPr>
        <w:t>– это полное обновление МКП «Кузьмоловская баня». Для ремонта муниципальной бани были привлечены как средства местного бюджета, так и областные субсидии. Были окончательно завершены и оплачены ремонтные работы (2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622732" w:rsidRPr="00DB1187">
        <w:rPr>
          <w:color w:val="000000" w:themeColor="text1"/>
          <w:sz w:val="32"/>
          <w:szCs w:val="32"/>
        </w:rPr>
        <w:t xml:space="preserve">й этап), начатые еще в 2020 году, 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622732" w:rsidRPr="00DB1187">
        <w:rPr>
          <w:color w:val="000000" w:themeColor="text1"/>
          <w:sz w:val="32"/>
          <w:szCs w:val="32"/>
        </w:rPr>
        <w:t xml:space="preserve"> косметический ремонт помещений, частичный ремонт инженерных сетей, замена оконных и дверных заполнений, вентиляционные и электротехнические работы. На эти цели потрачено 4</w:t>
      </w:r>
      <w:r w:rsidR="00124FB8" w:rsidRPr="00DB1187">
        <w:rPr>
          <w:color w:val="000000" w:themeColor="text1"/>
          <w:sz w:val="32"/>
          <w:szCs w:val="32"/>
        </w:rPr>
        <w:t>,5</w:t>
      </w:r>
      <w:r w:rsidR="00622732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622732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="00622732" w:rsidRPr="00DB1187">
        <w:rPr>
          <w:color w:val="000000" w:themeColor="text1"/>
          <w:sz w:val="32"/>
          <w:szCs w:val="32"/>
        </w:rPr>
        <w:t>.</w:t>
      </w:r>
    </w:p>
    <w:p w:rsidR="00D56F0C" w:rsidRDefault="00124FB8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</w:t>
      </w:r>
      <w:r w:rsidR="00D56F0C" w:rsidRPr="00DB1187">
        <w:rPr>
          <w:color w:val="000000" w:themeColor="text1"/>
          <w:sz w:val="32"/>
          <w:szCs w:val="32"/>
        </w:rPr>
        <w:t xml:space="preserve"> соответствии с областным законом от 15.01.2018 № 3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D56F0C" w:rsidRPr="00DB1187">
        <w:rPr>
          <w:color w:val="000000" w:themeColor="text1"/>
          <w:sz w:val="32"/>
          <w:szCs w:val="32"/>
        </w:rPr>
        <w:t>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рамках реализации мероприятия по государственной поддержке проектов местных инициатив граждан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Ленинградской области» в 2021 году выполнен</w:t>
      </w:r>
      <w:r w:rsidR="0059725F" w:rsidRPr="00DB1187">
        <w:rPr>
          <w:color w:val="000000" w:themeColor="text1"/>
          <w:sz w:val="32"/>
          <w:szCs w:val="32"/>
        </w:rPr>
        <w:t xml:space="preserve">ы работы по ремонту </w:t>
      </w:r>
      <w:r w:rsidR="00622732" w:rsidRPr="00DB1187">
        <w:rPr>
          <w:color w:val="000000" w:themeColor="text1"/>
          <w:sz w:val="32"/>
          <w:szCs w:val="32"/>
        </w:rPr>
        <w:t>фасада здания, ремонту ограждения территории и</w:t>
      </w:r>
      <w:r w:rsidR="0059725F" w:rsidRPr="00DB1187">
        <w:rPr>
          <w:color w:val="000000" w:themeColor="text1"/>
          <w:sz w:val="32"/>
          <w:szCs w:val="32"/>
        </w:rPr>
        <w:t xml:space="preserve"> благоустройству МКП «Кузьмоловская баня», расположенного по адресу: Ленинградская область, Всеволожский район, г.п. Кузьмоловский, ул. Рядового Леонида Иванова</w:t>
      </w:r>
      <w:r w:rsidR="009D0E82">
        <w:rPr>
          <w:color w:val="000000" w:themeColor="text1"/>
          <w:sz w:val="32"/>
          <w:szCs w:val="32"/>
        </w:rPr>
        <w:t xml:space="preserve">, д. </w:t>
      </w:r>
      <w:r w:rsidR="0059725F" w:rsidRPr="00DB1187">
        <w:rPr>
          <w:color w:val="000000" w:themeColor="text1"/>
          <w:sz w:val="32"/>
          <w:szCs w:val="32"/>
        </w:rPr>
        <w:t>9</w:t>
      </w:r>
      <w:r w:rsidR="00622732" w:rsidRPr="00DB1187">
        <w:rPr>
          <w:color w:val="000000" w:themeColor="text1"/>
          <w:sz w:val="32"/>
          <w:szCs w:val="32"/>
        </w:rPr>
        <w:t xml:space="preserve">, </w:t>
      </w:r>
      <w:r w:rsidR="00D56F0C" w:rsidRPr="00DB1187">
        <w:rPr>
          <w:color w:val="000000" w:themeColor="text1"/>
          <w:sz w:val="32"/>
          <w:szCs w:val="32"/>
        </w:rPr>
        <w:t>на сумму 1</w:t>
      </w:r>
      <w:r w:rsidRPr="00DB1187">
        <w:rPr>
          <w:color w:val="000000" w:themeColor="text1"/>
          <w:sz w:val="32"/>
          <w:szCs w:val="32"/>
        </w:rPr>
        <w:t>,2</w:t>
      </w:r>
      <w:r w:rsidR="00D56F0C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млн. руб.</w:t>
      </w:r>
      <w:r w:rsidR="00D56F0C" w:rsidRPr="00DB1187">
        <w:rPr>
          <w:color w:val="000000" w:themeColor="text1"/>
          <w:sz w:val="32"/>
          <w:szCs w:val="32"/>
        </w:rPr>
        <w:t xml:space="preserve">, из них средства областного бюджета составили </w:t>
      </w:r>
      <w:r w:rsidR="0059725F" w:rsidRPr="00DB1187">
        <w:rPr>
          <w:color w:val="000000" w:themeColor="text1"/>
          <w:sz w:val="32"/>
          <w:szCs w:val="32"/>
        </w:rPr>
        <w:t>935 тыс</w:t>
      </w:r>
      <w:r w:rsidRPr="00DB1187">
        <w:rPr>
          <w:color w:val="000000" w:themeColor="text1"/>
          <w:sz w:val="32"/>
          <w:szCs w:val="32"/>
        </w:rPr>
        <w:t>.</w:t>
      </w:r>
      <w:r w:rsidR="0059725F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D56F0C" w:rsidRPr="00DB1187">
        <w:rPr>
          <w:color w:val="000000" w:themeColor="text1"/>
          <w:sz w:val="32"/>
          <w:szCs w:val="32"/>
        </w:rPr>
        <w:t xml:space="preserve">, софинансирование из местного бюджета – </w:t>
      </w:r>
      <w:r w:rsidR="0059725F" w:rsidRPr="00DB1187">
        <w:rPr>
          <w:color w:val="000000" w:themeColor="text1"/>
          <w:sz w:val="32"/>
          <w:szCs w:val="32"/>
        </w:rPr>
        <w:t>304</w:t>
      </w:r>
      <w:r w:rsidRPr="00DB1187">
        <w:rPr>
          <w:color w:val="000000" w:themeColor="text1"/>
          <w:sz w:val="32"/>
          <w:szCs w:val="32"/>
        </w:rPr>
        <w:t>,3</w:t>
      </w:r>
      <w:r w:rsidR="0059725F" w:rsidRPr="00DB1187">
        <w:rPr>
          <w:color w:val="000000" w:themeColor="text1"/>
          <w:sz w:val="32"/>
          <w:szCs w:val="32"/>
        </w:rPr>
        <w:t xml:space="preserve"> тыс</w:t>
      </w:r>
      <w:r w:rsidRPr="00DB1187">
        <w:rPr>
          <w:color w:val="000000" w:themeColor="text1"/>
          <w:sz w:val="32"/>
          <w:szCs w:val="32"/>
        </w:rPr>
        <w:t xml:space="preserve">. </w:t>
      </w:r>
      <w:r w:rsidR="0059725F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>.</w:t>
      </w:r>
    </w:p>
    <w:p w:rsidR="00B62737" w:rsidRPr="00DB1187" w:rsidRDefault="00B6273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2,6 млн. руб. были выделены МКП «Кузьмоловская баня» в качестве субсидии на возмещение выпадающих доходов.</w:t>
      </w:r>
    </w:p>
    <w:p w:rsidR="00535660" w:rsidRPr="00DB1187" w:rsidRDefault="00535660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 выполнен ремонт тепловых сетей отопления ГВС от ТК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17 до ТК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18, включая ремонт тепловых вводов отопления ГВС: от ТК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17 до дома № 11 по ул. Строителей в г.п. Кузьмоловский на сумму </w:t>
      </w:r>
      <w:r w:rsidR="009A0E6E">
        <w:rPr>
          <w:color w:val="000000" w:themeColor="text1"/>
          <w:sz w:val="32"/>
          <w:szCs w:val="32"/>
        </w:rPr>
        <w:t>4,2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Pr="00DB1187">
        <w:rPr>
          <w:color w:val="000000" w:themeColor="text1"/>
          <w:sz w:val="32"/>
          <w:szCs w:val="32"/>
        </w:rPr>
        <w:t xml:space="preserve">, из них средства областного бюджета составили </w:t>
      </w:r>
      <w:r w:rsidR="006B3260">
        <w:rPr>
          <w:color w:val="000000" w:themeColor="text1"/>
          <w:sz w:val="32"/>
          <w:szCs w:val="32"/>
        </w:rPr>
        <w:t>3,5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Pr="00DB1187">
        <w:rPr>
          <w:color w:val="000000" w:themeColor="text1"/>
          <w:sz w:val="32"/>
          <w:szCs w:val="32"/>
        </w:rPr>
        <w:t xml:space="preserve">, софинансирование из местного бюджета – </w:t>
      </w:r>
      <w:r w:rsidR="006B3260">
        <w:rPr>
          <w:color w:val="000000" w:themeColor="text1"/>
          <w:sz w:val="32"/>
          <w:szCs w:val="32"/>
        </w:rPr>
        <w:t>814,3 тыс.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124FB8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>.</w:t>
      </w:r>
    </w:p>
    <w:p w:rsidR="00E548EB" w:rsidRPr="00DB1187" w:rsidRDefault="00535660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Выполнены проектно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изыскательские работы по объекту «Распределительный газопровод для индивидуальных жилых домов № 8, № 10, № 12 по ул. Юбилейная, № 3, № 4, № 5, № 7 по ул. Пасечная в дер. Кузьмолово Всеволожского района Ленинградской области» на сумму </w:t>
      </w:r>
      <w:r w:rsidR="006B3260">
        <w:rPr>
          <w:color w:val="000000" w:themeColor="text1"/>
          <w:sz w:val="32"/>
          <w:szCs w:val="32"/>
        </w:rPr>
        <w:t>1,2 млн.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6B3260">
        <w:rPr>
          <w:color w:val="000000" w:themeColor="text1"/>
          <w:sz w:val="32"/>
          <w:szCs w:val="32"/>
        </w:rPr>
        <w:t xml:space="preserve"> за счет средств областного бюджета Ленинградской области.</w:t>
      </w:r>
    </w:p>
    <w:p w:rsidR="00323BD7" w:rsidRPr="00DB1187" w:rsidRDefault="00323BD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DF611E" w:rsidRPr="00DB1187" w:rsidRDefault="00323BD7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</w:rPr>
        <w:t xml:space="preserve">Отдельно хочу остановиться на событиях конца лета – начала осени 2021 года. Мы оказались в сложнейшей ситуации, связанной с 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>неготовностью к отопительному сезону котельной № 18, находящейся в аренде у теплоснабжающей организации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>Вест». В зоне действия данной котельной расположены не только жилые дома, но и социальные объекты – Кузьмоловск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ая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 xml:space="preserve"> школа, детский сад, поликлиника и центр социального обслуживания населения.</w:t>
      </w:r>
    </w:p>
    <w:p w:rsidR="009D2ADE" w:rsidRPr="00DB1187" w:rsidRDefault="00DF611E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В течение нескольких лет у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Вест» </w:t>
      </w:r>
      <w:r w:rsidR="009D0E82">
        <w:rPr>
          <w:color w:val="000000" w:themeColor="text1"/>
          <w:sz w:val="32"/>
          <w:szCs w:val="32"/>
          <w:shd w:val="clear" w:color="auto" w:fill="FFFFFF"/>
        </w:rPr>
        <w:t>регулярно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образовывалась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задолженность по оплате потребляемого газа, и в целях предупреждения угрозы возникновения чрезвычайной ситуации, связанной с неготовностью объектов теплоснабжения к отопительному сезону, по итогам заседания комиссии по предупреждению и ликвидации чрезвычайных ситуаций и обеспечению пожарной безопасности на территории Кузьмоловского поселения пришлось ввести режим повышенной готовности с 27 августа на 60 суток. 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 xml:space="preserve">После принятого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совет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>ом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депутатов решени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>я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«О распоряжении муниципальным имуществом в период действия режима повышенной готовности для органов управления и сил муниципального звена МО «Кузьмоловское ГП» территориальной подсистемы единой государственной системы предупреждения и ликвидации чрезвычайных ситуаций Ленинградской области для решения вопроса по подготовке объектов теплоснабжения и прохождения отопительного сезона», которым объекты теплоснабжения и тепловые сети были изъяты у неблагонадежных организаций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>, администрация своим постановлением от 27.08.2021 № 91 приняла следующие неотложные дополнительные меры по защите населения и территорий от чрезвычайных ситуаций:</w:t>
      </w:r>
    </w:p>
    <w:p w:rsidR="009D2ADE" w:rsidRPr="00DB1187" w:rsidRDefault="00FB2FB0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 xml:space="preserve"> приостановила деятельность ООО «Аква Норд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>Вест»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и ООО «ВодПрофСервис»</w:t>
      </w:r>
      <w:r w:rsidR="009D2ADE" w:rsidRPr="00DB1187">
        <w:rPr>
          <w:color w:val="000000" w:themeColor="text1"/>
          <w:sz w:val="32"/>
          <w:szCs w:val="32"/>
          <w:shd w:val="clear" w:color="auto" w:fill="FFFFFF"/>
        </w:rPr>
        <w:t xml:space="preserve"> по исполнению обязательств по оказанию услуг теплоснабжения в зоне теплоснабжения котельной № 18;</w:t>
      </w:r>
    </w:p>
    <w:p w:rsidR="006003D9" w:rsidRPr="00DB1187" w:rsidRDefault="00FB2FB0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изъяла у ООО «Аква Норд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Вест» и ООО «ВодПрофСервис» муниципальное имущество коммунального назначения – объекты теплоснабжения и тепловые сети, переданные по договору аренды;</w:t>
      </w:r>
    </w:p>
    <w:p w:rsidR="009D2ADE" w:rsidRPr="00DB1187" w:rsidRDefault="00FB2FB0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определила ООО «ГТМ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теплосервис» как организацию по подготовке объектов теплоснабжения к отопительному периоду, способную эксплуатир</w:t>
      </w:r>
      <w:r w:rsidR="009D0E82">
        <w:rPr>
          <w:color w:val="000000" w:themeColor="text1"/>
          <w:sz w:val="32"/>
          <w:szCs w:val="32"/>
          <w:shd w:val="clear" w:color="auto" w:fill="FFFFFF"/>
        </w:rPr>
        <w:t xml:space="preserve">овать их в бесперебойном режиме, и 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передала ООО «ГТМ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теплосервис»</w:t>
      </w:r>
      <w:r w:rsidR="009D0E82">
        <w:rPr>
          <w:color w:val="000000" w:themeColor="text1"/>
          <w:sz w:val="32"/>
          <w:szCs w:val="32"/>
          <w:shd w:val="clear" w:color="auto" w:fill="FFFFFF"/>
        </w:rPr>
        <w:t xml:space="preserve"> изъятые объекты теплоснабжения, после чего заключила 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договоры аренды муниципального имущества коммунального назначения на объекты теплоснабжения с ООО «ГТМ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теплосервис».</w:t>
      </w:r>
    </w:p>
    <w:p w:rsidR="006003D9" w:rsidRPr="00DB1187" w:rsidRDefault="006003D9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Вышеперечисленные действия были полностью согласованы с 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>Ленинградским УФАС, Правительством Ленинградской области и администрацией МО «Всеволожский муниципальный район»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6003D9" w:rsidRDefault="006003D9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С началом деятельности ООО «ГТМ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теплосервис» в качестве 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>теплоснабжающей организаци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и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 xml:space="preserve"> для домов, отапливаемых котельной №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18, полностью прекратились 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>проблем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ы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 xml:space="preserve"> с горячим водоснабжением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и</w:t>
      </w:r>
      <w:r w:rsidR="00DF611E" w:rsidRPr="00DB1187">
        <w:rPr>
          <w:color w:val="000000" w:themeColor="text1"/>
          <w:sz w:val="32"/>
          <w:szCs w:val="32"/>
          <w:shd w:val="clear" w:color="auto" w:fill="FFFFFF"/>
        </w:rPr>
        <w:t xml:space="preserve"> отоплением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. Несмотря на невыполнение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Вест» обязательств по передаче данных об абонентах и приборах учета, опытная организация ООО «ГТМ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теплосервис» смогла справиться со сложной ситуацией, обработать огромные массивы информации, поступающие от жителей, внести сведения в ЕИРЦ и осуществить перерасчет. </w:t>
      </w:r>
      <w:r w:rsidR="005E2DB5" w:rsidRPr="00DB1187">
        <w:rPr>
          <w:color w:val="000000" w:themeColor="text1"/>
          <w:sz w:val="32"/>
          <w:szCs w:val="32"/>
          <w:shd w:val="clear" w:color="auto" w:fill="FFFFFF"/>
        </w:rPr>
        <w:t>Администрацией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,</w:t>
      </w:r>
      <w:r w:rsidR="005E2DB5" w:rsidRPr="00DB1187">
        <w:rPr>
          <w:color w:val="000000" w:themeColor="text1"/>
          <w:sz w:val="32"/>
          <w:szCs w:val="32"/>
          <w:shd w:val="clear" w:color="auto" w:fill="FFFFFF"/>
        </w:rPr>
        <w:t xml:space="preserve"> в свою очередь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,</w:t>
      </w:r>
      <w:r w:rsidR="005E2DB5" w:rsidRPr="00DB1187">
        <w:rPr>
          <w:color w:val="000000" w:themeColor="text1"/>
          <w:sz w:val="32"/>
          <w:szCs w:val="32"/>
          <w:shd w:val="clear" w:color="auto" w:fill="FFFFFF"/>
        </w:rPr>
        <w:t xml:space="preserve"> был организован сбор заявлений от граждан, пострадавших от действий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5E2DB5" w:rsidRPr="00DB1187">
        <w:rPr>
          <w:color w:val="000000" w:themeColor="text1"/>
          <w:sz w:val="32"/>
          <w:szCs w:val="32"/>
          <w:shd w:val="clear" w:color="auto" w:fill="FFFFFF"/>
        </w:rPr>
        <w:t xml:space="preserve">Вест» по выставлению счетов на оплату услуг, которые организацией 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по факту</w:t>
      </w:r>
      <w:r w:rsidR="005E2DB5" w:rsidRPr="00DB1187">
        <w:rPr>
          <w:color w:val="000000" w:themeColor="text1"/>
          <w:sz w:val="32"/>
          <w:szCs w:val="32"/>
          <w:shd w:val="clear" w:color="auto" w:fill="FFFFFF"/>
        </w:rPr>
        <w:t xml:space="preserve"> не оказывались, направлено коллективное обращение во Всеволожскую городскую прокуратуру. </w:t>
      </w:r>
      <w:r w:rsidR="007B3A69" w:rsidRPr="00DB1187">
        <w:rPr>
          <w:color w:val="000000" w:themeColor="text1"/>
          <w:sz w:val="32"/>
          <w:szCs w:val="32"/>
          <w:shd w:val="clear" w:color="auto" w:fill="FFFFFF"/>
        </w:rPr>
        <w:t>Итогом сложного, но такого нужного посёлку процесса смены теплоснабжающей организации стала налаженная и взятая под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 xml:space="preserve"> полный</w:t>
      </w:r>
      <w:r w:rsidR="007B3A69" w:rsidRPr="00DB1187">
        <w:rPr>
          <w:color w:val="000000" w:themeColor="text1"/>
          <w:sz w:val="32"/>
          <w:szCs w:val="32"/>
          <w:shd w:val="clear" w:color="auto" w:fill="FFFFFF"/>
        </w:rPr>
        <w:t xml:space="preserve"> контроль д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еятельность по теплоснабжению в </w:t>
      </w:r>
      <w:r w:rsidR="009D0E82">
        <w:rPr>
          <w:color w:val="000000" w:themeColor="text1"/>
          <w:sz w:val="32"/>
          <w:szCs w:val="32"/>
          <w:shd w:val="clear" w:color="auto" w:fill="FFFFFF"/>
        </w:rPr>
        <w:t>центральной части посёлка</w:t>
      </w:r>
      <w:r w:rsidR="007B3A69" w:rsidRPr="00DB1187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9D0E82" w:rsidRPr="00DB1187" w:rsidRDefault="009D0E82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6003D9" w:rsidRPr="00DB1187" w:rsidRDefault="00312F88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С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итуация с долгами периодически повторяется и в отношении модульных котельных 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1 и 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2, обслуживающих </w:t>
      </w:r>
      <w:r w:rsidR="009D0E82">
        <w:rPr>
          <w:color w:val="000000" w:themeColor="text1"/>
          <w:sz w:val="32"/>
          <w:szCs w:val="32"/>
          <w:shd w:val="clear" w:color="auto" w:fill="FFFFFF"/>
        </w:rPr>
        <w:t>остальную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часть посёлка и находящихся в собственности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Вест». </w:t>
      </w:r>
      <w:r w:rsidR="00D701CC" w:rsidRPr="00DB1187">
        <w:rPr>
          <w:color w:val="000000" w:themeColor="text1"/>
          <w:sz w:val="32"/>
          <w:szCs w:val="32"/>
          <w:shd w:val="clear" w:color="auto" w:fill="FFFFFF"/>
        </w:rPr>
        <w:t>Так, в ноябре 2021 года поступило предупреждение от ООО «Газпром межрегионгаз Санкт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D701CC" w:rsidRPr="00DB1187">
        <w:rPr>
          <w:color w:val="000000" w:themeColor="text1"/>
          <w:sz w:val="32"/>
          <w:szCs w:val="32"/>
          <w:shd w:val="clear" w:color="auto" w:fill="FFFFFF"/>
        </w:rPr>
        <w:t>Петербург» о принудительном полном ограничении поставки газа в связи с перерасходом на котельные 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D701CC" w:rsidRPr="00DB1187">
        <w:rPr>
          <w:color w:val="000000" w:themeColor="text1"/>
          <w:sz w:val="32"/>
          <w:szCs w:val="32"/>
          <w:shd w:val="clear" w:color="auto" w:fill="FFFFFF"/>
        </w:rPr>
        <w:t>1 и 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D701CC" w:rsidRPr="00DB1187">
        <w:rPr>
          <w:color w:val="000000" w:themeColor="text1"/>
          <w:sz w:val="32"/>
          <w:szCs w:val="32"/>
          <w:shd w:val="clear" w:color="auto" w:fill="FFFFFF"/>
        </w:rPr>
        <w:t>2. Администрации пришлось провести сложнейшие переговоры с сотрудниками Газпрома, по итогам которых удалось на время предотвратить очередной коллапс системы теплоснабжения</w:t>
      </w:r>
      <w:r w:rsidR="009D0E82">
        <w:rPr>
          <w:color w:val="000000" w:themeColor="text1"/>
          <w:sz w:val="32"/>
          <w:szCs w:val="32"/>
          <w:shd w:val="clear" w:color="auto" w:fill="FFFFFF"/>
        </w:rPr>
        <w:t xml:space="preserve"> и не допустить отключения тепла</w:t>
      </w:r>
      <w:r w:rsidR="00D701CC" w:rsidRPr="00DB1187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6003D9" w:rsidRPr="00DB1187" w:rsidRDefault="009D0E82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shd w:val="clear" w:color="auto" w:fill="FFFFFF"/>
        </w:rPr>
        <w:t>Данные к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отельные построены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Вест» в рамках инвестиционного договора по программе реконструкции теплоснабжения муниципального образования. Затраты на их строительство были включены в полученный организацией тариф на тепловую энергию и горячую воду в форме инвестиционной надбавки. Согласно указанному договору ООО 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>«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Вест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>»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обязано было передать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003D9"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1 и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003D9"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2 в муниципальную собственность еще в 2020 году. К этому моменту все вложения организации в строительство котельных уже были возмещены.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Однако данные обязательства 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>не были выполнены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,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более того, котельные были оформлены в частную собственность ООО 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>«А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Вест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» 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и, что самое важное, внесены в качестве залога по обязательствам компании.</w:t>
      </w:r>
    </w:p>
    <w:p w:rsidR="00312F88" w:rsidRPr="00DB1187" w:rsidRDefault="00643A4D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А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дминистрация МО 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«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Кузьмоловское городское поселение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»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в прошедшем году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 xml:space="preserve"> обратилась в Арбитражный суд города Санкт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Петербурга и Ленинградской области с иском о признании отсутствующим права собственности ООО «Аква Норд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Вест» на котельные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003D9"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1 и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003D9"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БМК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6003D9" w:rsidRPr="00DB1187">
        <w:rPr>
          <w:color w:val="000000" w:themeColor="text1"/>
          <w:sz w:val="32"/>
          <w:szCs w:val="32"/>
          <w:shd w:val="clear" w:color="auto" w:fill="FFFFFF"/>
        </w:rPr>
        <w:t>2 и исключении записей из Единого государственного реестра недвижимости, а также о признании права собственности за муниципальным образованием.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 xml:space="preserve"> К сожалению, производство по данному делу было прекращено по ходатайству отстранённого от должности главы администрации В.В. Сурмина.</w:t>
      </w:r>
      <w:r w:rsidR="009D0E82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312F88" w:rsidRPr="00DB1187">
        <w:rPr>
          <w:color w:val="000000" w:themeColor="text1"/>
          <w:sz w:val="32"/>
          <w:szCs w:val="32"/>
          <w:shd w:val="clear" w:color="auto" w:fill="FFFFFF"/>
        </w:rPr>
        <w:t>В 2022 году администрацией будет подан новый иск в Арбитражный суд, и я уверен, что в этот раз дело будет доведено до конца, а котельные, как и предусматривалось инвестиционным договором, перейдут на баланс муниципального образования.</w:t>
      </w:r>
    </w:p>
    <w:p w:rsidR="006003D9" w:rsidRPr="00DB1187" w:rsidRDefault="006003D9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6003D9" w:rsidRPr="00DB1187" w:rsidRDefault="00643A4D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В 2021 году было запущено еще одно судебное дело, связанное с возвратом в муниципальную собственность коммунального имущества, находящегося в руках частных лиц – это признание недействительными договоров аренды муниципального имущества коммунального назначения (коммунальных сетей теплоснабжения, водоснабжения, водоотведения и сопутствующего недвижимого имущества – трубопроводов, насосных станций и резервуаров чистой воды) с ООО «ВодПрофСервис и ООО «Коммунальные ресурсы». В данном случае суд встал на сторону органов местного самоуправления, и решение вступило в силу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>, коммунальное имущество организации вернут в муниципальную собственность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DC2490" w:rsidRPr="00DB1187" w:rsidRDefault="00DC2490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5F495A" w:rsidRPr="00DB1187" w:rsidRDefault="005F495A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Не могу оставить без внимания </w:t>
      </w:r>
      <w:r w:rsidR="00DC2490" w:rsidRPr="00DB1187">
        <w:rPr>
          <w:color w:val="000000" w:themeColor="text1"/>
          <w:sz w:val="32"/>
          <w:szCs w:val="32"/>
          <w:shd w:val="clear" w:color="auto" w:fill="FFFFFF"/>
        </w:rPr>
        <w:t xml:space="preserve">еще одно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очень важное и знаковое событие для нашего поселения 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EC1835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открытие водоочистных сооружений в посёлке Кузьмоловский. Кузьмоловские ВОС являются частью системы централизованного водоснабжения «Ладожский водовод» Всеволожского муниципального района Ленинградской области, в отношении которой в декабре 2016 года было заключено концессионное соглашение между ООО «Северо–Запад Инжиниринг» и администрацией Всеволожского района. Впоследствии произошла смена концедента 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им стало Правительство Ленинградской области. Концессия реализуется в течение 15 лет (2016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2031 гг.) с общим объемом инвестиций не менее 3,8 млрд. руб. в ценах 2015 года и 6,09 млрд.</w:t>
      </w:r>
      <w:r w:rsidR="00EC1835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руб. в прогнозных ценах.</w:t>
      </w:r>
    </w:p>
    <w:p w:rsidR="005F495A" w:rsidRPr="00DB1187" w:rsidRDefault="005F495A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В 2020 году ООО «Северо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Запад Инжиниринг» получило положительное заключение государственной экспертизы проектно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сметной документации по ВОС поселка Кузьмоловский, и уже в декабре 2021 года работы по первому этапу реконструкции Кузьмоловских ВОС завершились. На новых очистных сооружениях используется современная технология очистки воды с применением ультрафильтрационных поливолоконных мембран крупнейшего азиатского производителя. Подобная система осуществляет высококачественную очистку и исключает влияние сезонных изменений качества природной воды. Открытие Кузьмоловских ВОС позволило гарантировать доступ потребителей к качественной питьевой воде в обход старых очистных сооружений, расположенных на территории АО «РНЦ «Прикладная химия».</w:t>
      </w:r>
      <w:r w:rsidR="00EC1835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Более того, повысилась инвестиционная привлекательность муниципального образования, что в долгосрочной перспективе обеспечит рост налоговых поступлений в местный бюджет и даст стимул дальнейшему динамичному развитию не только Кузьмоловского поселения, но и соседей 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Бугров, Мурино и Нового Девяткино.</w:t>
      </w:r>
      <w:r w:rsidR="00EC1835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Символично, что открытие Кузьмоловских ВОС пришлось именно на 2021 год, объявленный Губернатором Ленинградской области А.Ю. Дрозденко «Годом чистой воды».</w:t>
      </w:r>
    </w:p>
    <w:p w:rsidR="00323BD7" w:rsidRPr="00DB1187" w:rsidRDefault="00323BD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666E19" w:rsidRPr="00DB1187" w:rsidRDefault="00666E19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В 2022 году администрация продолжит эффективную деятельность в сфере коммунального хозяйства. Бюджетом на текущий год предусмотрены </w:t>
      </w:r>
      <w:r w:rsidR="00153F73" w:rsidRPr="00DB1187">
        <w:rPr>
          <w:color w:val="000000" w:themeColor="text1"/>
          <w:sz w:val="32"/>
          <w:szCs w:val="32"/>
        </w:rPr>
        <w:t>важнейшие мероприятия</w:t>
      </w:r>
      <w:r w:rsidR="00C93E7A" w:rsidRPr="00DB1187">
        <w:rPr>
          <w:color w:val="000000" w:themeColor="text1"/>
          <w:sz w:val="32"/>
          <w:szCs w:val="32"/>
        </w:rPr>
        <w:t>:</w:t>
      </w:r>
      <w:r w:rsidR="00153F73" w:rsidRPr="00DB1187">
        <w:rPr>
          <w:color w:val="000000" w:themeColor="text1"/>
          <w:sz w:val="32"/>
          <w:szCs w:val="32"/>
        </w:rPr>
        <w:t xml:space="preserve"> проектно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153F73" w:rsidRPr="00DB1187">
        <w:rPr>
          <w:color w:val="000000" w:themeColor="text1"/>
          <w:sz w:val="32"/>
          <w:szCs w:val="32"/>
        </w:rPr>
        <w:t xml:space="preserve">изыскательские работы и </w:t>
      </w:r>
      <w:r w:rsidR="00EC1835">
        <w:rPr>
          <w:color w:val="000000" w:themeColor="text1"/>
          <w:sz w:val="32"/>
          <w:szCs w:val="32"/>
        </w:rPr>
        <w:t xml:space="preserve">заключение концессионного соглашения на </w:t>
      </w:r>
      <w:r w:rsidR="00153F73" w:rsidRPr="00DB1187">
        <w:rPr>
          <w:color w:val="000000" w:themeColor="text1"/>
          <w:sz w:val="32"/>
          <w:szCs w:val="32"/>
        </w:rPr>
        <w:t>долгожданное строительство новой газовой котельной с сетями инженерно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153F73" w:rsidRPr="00DB1187">
        <w:rPr>
          <w:color w:val="000000" w:themeColor="text1"/>
          <w:sz w:val="32"/>
          <w:szCs w:val="32"/>
        </w:rPr>
        <w:t xml:space="preserve">технического обеспечения в г.п. Кузьмоловский на сумму более 200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153F73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153F73" w:rsidRPr="00DB1187">
        <w:rPr>
          <w:color w:val="000000" w:themeColor="text1"/>
          <w:sz w:val="32"/>
          <w:szCs w:val="32"/>
        </w:rPr>
        <w:t xml:space="preserve">, ликвидация несанкционированных свалок с финансированием из областного бюджета Ленинградской области </w:t>
      </w:r>
      <w:r w:rsidR="00C93E7A" w:rsidRPr="00DB1187">
        <w:rPr>
          <w:color w:val="000000" w:themeColor="text1"/>
          <w:sz w:val="32"/>
          <w:szCs w:val="32"/>
        </w:rPr>
        <w:t>в размере</w:t>
      </w:r>
      <w:r w:rsidR="00153F73" w:rsidRPr="00DB1187">
        <w:rPr>
          <w:color w:val="000000" w:themeColor="text1"/>
          <w:sz w:val="32"/>
          <w:szCs w:val="32"/>
        </w:rPr>
        <w:t xml:space="preserve"> более 70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153F73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153F73" w:rsidRPr="00DB1187">
        <w:rPr>
          <w:color w:val="000000" w:themeColor="text1"/>
          <w:sz w:val="32"/>
          <w:szCs w:val="32"/>
        </w:rPr>
        <w:t xml:space="preserve"> и продолжение строительства площадок накоплен</w:t>
      </w:r>
      <w:r w:rsidR="00AC25C4" w:rsidRPr="00DB1187">
        <w:rPr>
          <w:color w:val="000000" w:themeColor="text1"/>
          <w:sz w:val="32"/>
          <w:szCs w:val="32"/>
        </w:rPr>
        <w:t xml:space="preserve">ия твердых коммунальных отходов на сумму 3 </w:t>
      </w:r>
      <w:r w:rsidR="005B31F5" w:rsidRPr="00DB1187">
        <w:rPr>
          <w:color w:val="000000" w:themeColor="text1"/>
          <w:sz w:val="32"/>
          <w:szCs w:val="32"/>
        </w:rPr>
        <w:t>млн.</w:t>
      </w:r>
      <w:r w:rsidR="00AC25C4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</w:p>
    <w:p w:rsidR="00AC25C4" w:rsidRPr="00DB1187" w:rsidRDefault="00AC25C4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B1187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</w:t>
      </w:r>
      <w:r w:rsidR="00EC1835"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Благоустройство</w:t>
      </w:r>
    </w:p>
    <w:p w:rsidR="00E548EB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Работы по благоустройству территории поселения в 202</w:t>
      </w:r>
      <w:r w:rsidR="000557C1" w:rsidRPr="00DB1187">
        <w:rPr>
          <w:color w:val="000000" w:themeColor="text1"/>
          <w:sz w:val="32"/>
          <w:szCs w:val="32"/>
        </w:rPr>
        <w:t>1</w:t>
      </w:r>
      <w:r w:rsidRPr="00DB1187">
        <w:rPr>
          <w:color w:val="000000" w:themeColor="text1"/>
          <w:sz w:val="32"/>
          <w:szCs w:val="32"/>
        </w:rPr>
        <w:t xml:space="preserve"> году выполнены на сумму </w:t>
      </w:r>
      <w:r w:rsidR="00535660" w:rsidRPr="00DB1187">
        <w:rPr>
          <w:color w:val="000000" w:themeColor="text1"/>
          <w:sz w:val="32"/>
          <w:szCs w:val="32"/>
        </w:rPr>
        <w:t>41</w:t>
      </w:r>
      <w:r w:rsidR="000557C1" w:rsidRPr="00DB1187">
        <w:rPr>
          <w:color w:val="000000" w:themeColor="text1"/>
          <w:sz w:val="32"/>
          <w:szCs w:val="32"/>
        </w:rPr>
        <w:t>,4</w:t>
      </w:r>
      <w:r w:rsidR="00535660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м</w:t>
      </w:r>
      <w:r w:rsidR="000557C1" w:rsidRPr="00DB1187">
        <w:rPr>
          <w:color w:val="000000" w:themeColor="text1"/>
          <w:sz w:val="32"/>
          <w:szCs w:val="32"/>
        </w:rPr>
        <w:t>лн.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>.</w:t>
      </w:r>
      <w:r w:rsidR="0045621A">
        <w:rPr>
          <w:color w:val="000000" w:themeColor="text1"/>
          <w:sz w:val="32"/>
          <w:szCs w:val="32"/>
        </w:rPr>
        <w:t xml:space="preserve">, в том числе 12 млн. руб. израсходованы на обеспечение деятельности муниципального казенного учреждения в сфере погребения и похоронного дела, обеспечение деятельности муниципального казенного учреждения в сфере благоустройства </w:t>
      </w:r>
      <w:r w:rsidR="0045621A" w:rsidRPr="00DB1187">
        <w:rPr>
          <w:color w:val="000000" w:themeColor="text1"/>
          <w:sz w:val="32"/>
          <w:szCs w:val="32"/>
        </w:rPr>
        <w:t>«Содержание, благоустройство и развитие»</w:t>
      </w:r>
      <w:r w:rsidR="0045621A">
        <w:rPr>
          <w:color w:val="000000" w:themeColor="text1"/>
          <w:sz w:val="32"/>
          <w:szCs w:val="32"/>
        </w:rPr>
        <w:t xml:space="preserve"> утверждено на общую сумму 17,7 млн. руб.</w:t>
      </w:r>
    </w:p>
    <w:p w:rsidR="00E548EB" w:rsidRPr="00DB1187" w:rsidRDefault="00E548EB" w:rsidP="00DB1187">
      <w:pPr>
        <w:pStyle w:val="7"/>
        <w:shd w:val="clear" w:color="auto" w:fill="auto"/>
        <w:tabs>
          <w:tab w:val="left" w:pos="1220"/>
        </w:tabs>
        <w:spacing w:before="0"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В рамках содержания территории общего пользования площадью 397 тысяч кв</w:t>
      </w:r>
      <w:r w:rsidR="000557C1" w:rsidRPr="00DB1187">
        <w:rPr>
          <w:rFonts w:cs="Times New Roman"/>
          <w:color w:val="000000" w:themeColor="text1"/>
          <w:sz w:val="32"/>
          <w:szCs w:val="32"/>
          <w:lang w:eastAsia="ru-RU"/>
        </w:rPr>
        <w:t>адратных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метров в 202</w:t>
      </w:r>
      <w:r w:rsidR="00535660" w:rsidRPr="00DB1187">
        <w:rPr>
          <w:rFonts w:cs="Times New Roman"/>
          <w:color w:val="000000" w:themeColor="text1"/>
          <w:sz w:val="32"/>
          <w:szCs w:val="32"/>
          <w:lang w:eastAsia="ru-RU"/>
        </w:rPr>
        <w:t>1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году проведены работы:</w:t>
      </w:r>
    </w:p>
    <w:p w:rsidR="00E548EB" w:rsidRPr="00DB1187" w:rsidRDefault="00E548EB" w:rsidP="00DB1187">
      <w:pPr>
        <w:pStyle w:val="7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по поддержанию санитарного состояния территорий общего пользования и расположенных на них объектов благоустройства: </w:t>
      </w:r>
      <w:r w:rsidR="001E1C36" w:rsidRPr="00DB1187">
        <w:rPr>
          <w:rFonts w:cs="Times New Roman"/>
          <w:color w:val="000000" w:themeColor="text1"/>
          <w:sz w:val="32"/>
          <w:szCs w:val="32"/>
          <w:lang w:eastAsia="ru-RU"/>
        </w:rPr>
        <w:t>с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кашивание травы, подрезка кустарника, посев газонной травы, уборка и вывоз осенней листвы, ручная уборка обочин и газонов дорог с очисткой урн, стрижка кустарников с последующим вывозом, устранение незаконной рекламы на столбах и ограждениях, установка и покраска газонных ограждений, побелка деревьев, уборка снега, льда и снежных накатов </w:t>
      </w:r>
      <w:r w:rsidR="00AB2B60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на сумму </w:t>
      </w:r>
      <w:r w:rsidR="00535660" w:rsidRPr="00DB1187">
        <w:rPr>
          <w:rFonts w:cs="Times New Roman"/>
          <w:color w:val="000000" w:themeColor="text1"/>
          <w:sz w:val="32"/>
          <w:szCs w:val="32"/>
          <w:lang w:eastAsia="ru-RU"/>
        </w:rPr>
        <w:t>1</w:t>
      </w:r>
      <w:r w:rsidR="000557C1" w:rsidRPr="00DB1187">
        <w:rPr>
          <w:rFonts w:cs="Times New Roman"/>
          <w:color w:val="000000" w:themeColor="text1"/>
          <w:sz w:val="32"/>
          <w:szCs w:val="32"/>
          <w:lang w:eastAsia="ru-RU"/>
        </w:rPr>
        <w:t>,4 млн.</w:t>
      </w:r>
      <w:r w:rsidR="00AB2B60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</w:t>
      </w:r>
      <w:r w:rsidR="005B31F5" w:rsidRPr="00DB1187">
        <w:rPr>
          <w:rFonts w:cs="Times New Roman"/>
          <w:color w:val="000000" w:themeColor="text1"/>
          <w:sz w:val="32"/>
          <w:szCs w:val="32"/>
          <w:lang w:eastAsia="ru-RU"/>
        </w:rPr>
        <w:t>руб.</w:t>
      </w:r>
      <w:r w:rsidR="00AB2B60" w:rsidRPr="00DB1187">
        <w:rPr>
          <w:rFonts w:cs="Times New Roman"/>
          <w:color w:val="000000" w:themeColor="text1"/>
          <w:sz w:val="32"/>
          <w:szCs w:val="32"/>
          <w:lang w:eastAsia="ru-RU"/>
        </w:rPr>
        <w:t>;</w:t>
      </w:r>
    </w:p>
    <w:p w:rsidR="00E548EB" w:rsidRPr="00DB1187" w:rsidRDefault="009F5EEE" w:rsidP="00DB1187">
      <w:pPr>
        <w:pStyle w:val="7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по 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>ликвидаци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и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несанкционированных свалок на территории поселения;</w:t>
      </w:r>
    </w:p>
    <w:p w:rsidR="00E548EB" w:rsidRPr="00DB1187" w:rsidRDefault="009F5EEE" w:rsidP="00DB1187">
      <w:pPr>
        <w:pStyle w:val="7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по 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>монтаж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у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уличных украшений к праздникам </w:t>
      </w:r>
      <w:r w:rsidR="00FB2FB0" w:rsidRPr="00DB1187">
        <w:rPr>
          <w:rFonts w:cs="Times New Roman"/>
          <w:color w:val="000000" w:themeColor="text1"/>
          <w:sz w:val="32"/>
          <w:szCs w:val="32"/>
          <w:lang w:eastAsia="ru-RU"/>
        </w:rPr>
        <w:t>–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установк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е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баннеров, растяжек, гирлянд к Новому году, Дню Победы, Дню поселка, к рок</w:t>
      </w:r>
      <w:r w:rsidR="00FB2FB0" w:rsidRPr="00DB1187">
        <w:rPr>
          <w:rFonts w:cs="Times New Roman"/>
          <w:color w:val="000000" w:themeColor="text1"/>
          <w:sz w:val="32"/>
          <w:szCs w:val="32"/>
          <w:lang w:eastAsia="ru-RU"/>
        </w:rPr>
        <w:t>–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>фестивалю;</w:t>
      </w:r>
    </w:p>
    <w:p w:rsidR="00E548EB" w:rsidRPr="00DB1187" w:rsidRDefault="009F5EEE" w:rsidP="00DB1187">
      <w:pPr>
        <w:pStyle w:val="7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по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выпиловк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е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аварийных деревьев и вывоз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у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порубочных остатков</w:t>
      </w:r>
      <w:r w:rsidR="007C4DDB" w:rsidRPr="00DB1187">
        <w:rPr>
          <w:rFonts w:cs="Times New Roman"/>
          <w:color w:val="000000" w:themeColor="text1"/>
          <w:sz w:val="32"/>
          <w:szCs w:val="32"/>
          <w:lang w:eastAsia="ru-RU"/>
        </w:rPr>
        <w:t>;</w:t>
      </w:r>
    </w:p>
    <w:p w:rsidR="00E548EB" w:rsidRPr="00DB1187" w:rsidRDefault="009F5EEE" w:rsidP="00DB1187">
      <w:pPr>
        <w:pStyle w:val="7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по 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>ремонт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у и содержанию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урн);</w:t>
      </w:r>
    </w:p>
    <w:p w:rsidR="00E548EB" w:rsidRPr="00DB1187" w:rsidRDefault="009F5EEE" w:rsidP="00DB1187">
      <w:pPr>
        <w:pStyle w:val="7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по 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>акарицидн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ой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обработк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е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общественных мест на территории поселения 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и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энтомологическо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му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обследовани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ю</w:t>
      </w:r>
      <w:r w:rsidR="00E548E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с целью предупреждения возникновения и распространения инфекционн</w:t>
      </w:r>
      <w:r w:rsidR="007C4DD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ых заболеваний среди населения на сумму </w:t>
      </w:r>
      <w:r w:rsidR="00535660" w:rsidRPr="00DB1187">
        <w:rPr>
          <w:rFonts w:cs="Times New Roman"/>
          <w:color w:val="000000" w:themeColor="text1"/>
          <w:sz w:val="32"/>
          <w:szCs w:val="32"/>
          <w:lang w:eastAsia="ru-RU"/>
        </w:rPr>
        <w:t>132</w:t>
      </w:r>
      <w:r w:rsidR="000557C1" w:rsidRPr="00DB1187">
        <w:rPr>
          <w:rFonts w:cs="Times New Roman"/>
          <w:color w:val="000000" w:themeColor="text1"/>
          <w:sz w:val="32"/>
          <w:szCs w:val="32"/>
          <w:lang w:eastAsia="ru-RU"/>
        </w:rPr>
        <w:t>,6 тыс. р</w:t>
      </w:r>
      <w:r w:rsidR="005B31F5" w:rsidRPr="00DB1187">
        <w:rPr>
          <w:rFonts w:cs="Times New Roman"/>
          <w:color w:val="000000" w:themeColor="text1"/>
          <w:sz w:val="32"/>
          <w:szCs w:val="32"/>
          <w:lang w:eastAsia="ru-RU"/>
        </w:rPr>
        <w:t>уб.</w:t>
      </w:r>
      <w:r w:rsidR="007C4DDB" w:rsidRPr="00DB1187">
        <w:rPr>
          <w:rFonts w:cs="Times New Roman"/>
          <w:color w:val="000000" w:themeColor="text1"/>
          <w:sz w:val="32"/>
          <w:szCs w:val="32"/>
          <w:lang w:eastAsia="ru-RU"/>
        </w:rPr>
        <w:t>;</w:t>
      </w:r>
    </w:p>
    <w:p w:rsidR="00E548EB" w:rsidRPr="00DB1187" w:rsidRDefault="009F5EEE" w:rsidP="00DB1187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по 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>замен</w:t>
      </w:r>
      <w:r w:rsidRPr="00DB118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E548EB" w:rsidRPr="00DB1187">
        <w:rPr>
          <w:rFonts w:ascii="Times New Roman" w:hAnsi="Times New Roman"/>
          <w:color w:val="000000" w:themeColor="text1"/>
          <w:sz w:val="32"/>
          <w:szCs w:val="32"/>
        </w:rPr>
        <w:t xml:space="preserve"> песка в песочницах на детских площадках</w:t>
      </w:r>
      <w:r w:rsidR="001E1C36" w:rsidRPr="00DB1187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E548EB" w:rsidRPr="00DB1187" w:rsidRDefault="009F5EEE" w:rsidP="00DB1187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по </w:t>
      </w:r>
      <w:r w:rsidR="00E548EB" w:rsidRPr="00DB1187">
        <w:rPr>
          <w:color w:val="000000" w:themeColor="text1"/>
          <w:sz w:val="32"/>
          <w:szCs w:val="32"/>
        </w:rPr>
        <w:t>закупк</w:t>
      </w:r>
      <w:r w:rsidRPr="00DB1187">
        <w:rPr>
          <w:color w:val="000000" w:themeColor="text1"/>
          <w:sz w:val="32"/>
          <w:szCs w:val="32"/>
        </w:rPr>
        <w:t>е</w:t>
      </w:r>
      <w:r w:rsidR="00E548EB" w:rsidRPr="00DB1187">
        <w:rPr>
          <w:color w:val="000000" w:themeColor="text1"/>
          <w:sz w:val="32"/>
          <w:szCs w:val="32"/>
        </w:rPr>
        <w:t xml:space="preserve"> дорожных знаков</w:t>
      </w:r>
      <w:r w:rsidR="000557C1" w:rsidRPr="00DB1187">
        <w:rPr>
          <w:color w:val="000000" w:themeColor="text1"/>
          <w:sz w:val="32"/>
          <w:szCs w:val="32"/>
        </w:rPr>
        <w:t>.</w:t>
      </w:r>
    </w:p>
    <w:p w:rsidR="009F5EEE" w:rsidRPr="00DB1187" w:rsidRDefault="009F5EEE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535660" w:rsidRPr="00DB1187" w:rsidRDefault="00AC25C4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П</w:t>
      </w:r>
      <w:r w:rsidR="00535660" w:rsidRPr="00DB1187">
        <w:rPr>
          <w:color w:val="000000" w:themeColor="text1"/>
          <w:sz w:val="32"/>
          <w:szCs w:val="32"/>
        </w:rPr>
        <w:t>олучены субсидии из областного бюджета Ленинградской области</w:t>
      </w:r>
      <w:r w:rsidRPr="00DB1187">
        <w:rPr>
          <w:color w:val="000000" w:themeColor="text1"/>
          <w:sz w:val="32"/>
          <w:szCs w:val="32"/>
        </w:rPr>
        <w:t xml:space="preserve"> на поддержку развития общественной инфраструктуры муниципального значения</w:t>
      </w:r>
      <w:r w:rsidR="00535660" w:rsidRPr="00DB1187">
        <w:rPr>
          <w:color w:val="000000" w:themeColor="text1"/>
          <w:sz w:val="32"/>
          <w:szCs w:val="32"/>
        </w:rPr>
        <w:t xml:space="preserve"> и выполнены следующие работы:</w:t>
      </w:r>
    </w:p>
    <w:p w:rsidR="001E1C36" w:rsidRPr="00DB1187" w:rsidRDefault="00FB2FB0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–</w:t>
      </w:r>
      <w:r w:rsidR="001E1C36" w:rsidRPr="00DB1187">
        <w:rPr>
          <w:color w:val="000000" w:themeColor="text1"/>
          <w:sz w:val="32"/>
          <w:szCs w:val="32"/>
        </w:rPr>
        <w:t xml:space="preserve"> </w:t>
      </w:r>
      <w:r w:rsidR="00535660" w:rsidRPr="00DB1187">
        <w:rPr>
          <w:color w:val="000000" w:themeColor="text1"/>
          <w:sz w:val="32"/>
          <w:szCs w:val="32"/>
        </w:rPr>
        <w:t>по ремонту основания площадки, приобретени</w:t>
      </w:r>
      <w:r w:rsidR="001E1C36" w:rsidRPr="00DB1187">
        <w:rPr>
          <w:color w:val="000000" w:themeColor="text1"/>
          <w:sz w:val="32"/>
          <w:szCs w:val="32"/>
        </w:rPr>
        <w:t>ю</w:t>
      </w:r>
      <w:r w:rsidR="00535660" w:rsidRPr="00DB1187">
        <w:rPr>
          <w:color w:val="000000" w:themeColor="text1"/>
          <w:sz w:val="32"/>
          <w:szCs w:val="32"/>
        </w:rPr>
        <w:t>, доставк</w:t>
      </w:r>
      <w:r w:rsidR="001E1C36" w:rsidRPr="00DB1187">
        <w:rPr>
          <w:color w:val="000000" w:themeColor="text1"/>
          <w:sz w:val="32"/>
          <w:szCs w:val="32"/>
        </w:rPr>
        <w:t>е</w:t>
      </w:r>
      <w:r w:rsidR="00535660" w:rsidRPr="00DB1187">
        <w:rPr>
          <w:color w:val="000000" w:themeColor="text1"/>
          <w:sz w:val="32"/>
          <w:szCs w:val="32"/>
        </w:rPr>
        <w:t xml:space="preserve"> и монтаж</w:t>
      </w:r>
      <w:r w:rsidR="001E1C36" w:rsidRPr="00DB1187">
        <w:rPr>
          <w:color w:val="000000" w:themeColor="text1"/>
          <w:sz w:val="32"/>
          <w:szCs w:val="32"/>
        </w:rPr>
        <w:t>у</w:t>
      </w:r>
      <w:r w:rsidR="00535660" w:rsidRPr="00DB1187">
        <w:rPr>
          <w:color w:val="000000" w:themeColor="text1"/>
          <w:sz w:val="32"/>
          <w:szCs w:val="32"/>
        </w:rPr>
        <w:t xml:space="preserve"> спортивного оборудования на дворовых территориях в районе многоквартирных домов по адресам: пос. Кузьмоловский, ул. Победы</w:t>
      </w:r>
      <w:r w:rsidR="000557C1" w:rsidRPr="00DB1187">
        <w:rPr>
          <w:color w:val="000000" w:themeColor="text1"/>
          <w:sz w:val="32"/>
          <w:szCs w:val="32"/>
        </w:rPr>
        <w:t>,</w:t>
      </w:r>
      <w:r w:rsidR="00535660" w:rsidRPr="00DB1187">
        <w:rPr>
          <w:color w:val="000000" w:themeColor="text1"/>
          <w:sz w:val="32"/>
          <w:szCs w:val="32"/>
        </w:rPr>
        <w:t xml:space="preserve"> д.</w:t>
      </w:r>
      <w:r w:rsidR="00EC1835">
        <w:rPr>
          <w:color w:val="000000" w:themeColor="text1"/>
          <w:sz w:val="32"/>
          <w:szCs w:val="32"/>
        </w:rPr>
        <w:t xml:space="preserve"> </w:t>
      </w:r>
      <w:r w:rsidR="00535660" w:rsidRPr="00DB1187">
        <w:rPr>
          <w:color w:val="000000" w:themeColor="text1"/>
          <w:sz w:val="32"/>
          <w:szCs w:val="32"/>
        </w:rPr>
        <w:t>4, ул. Строителей</w:t>
      </w:r>
      <w:r w:rsidR="000557C1" w:rsidRPr="00DB1187">
        <w:rPr>
          <w:color w:val="000000" w:themeColor="text1"/>
          <w:sz w:val="32"/>
          <w:szCs w:val="32"/>
        </w:rPr>
        <w:t>,</w:t>
      </w:r>
      <w:r w:rsidR="00535660" w:rsidRPr="00DB1187">
        <w:rPr>
          <w:color w:val="000000" w:themeColor="text1"/>
          <w:sz w:val="32"/>
          <w:szCs w:val="32"/>
        </w:rPr>
        <w:t xml:space="preserve"> д. 3</w:t>
      </w:r>
      <w:r w:rsidR="001E1C36" w:rsidRPr="00DB1187">
        <w:rPr>
          <w:color w:val="000000" w:themeColor="text1"/>
          <w:sz w:val="32"/>
          <w:szCs w:val="32"/>
        </w:rPr>
        <w:t xml:space="preserve"> на сумму 1</w:t>
      </w:r>
      <w:r w:rsidR="000557C1" w:rsidRPr="00DB1187">
        <w:rPr>
          <w:color w:val="000000" w:themeColor="text1"/>
          <w:sz w:val="32"/>
          <w:szCs w:val="32"/>
        </w:rPr>
        <w:t>,2</w:t>
      </w:r>
      <w:r w:rsidR="001E1C36" w:rsidRPr="00DB1187">
        <w:rPr>
          <w:color w:val="000000" w:themeColor="text1"/>
          <w:sz w:val="32"/>
          <w:szCs w:val="32"/>
        </w:rPr>
        <w:t xml:space="preserve"> </w:t>
      </w:r>
      <w:r w:rsidR="000557C1" w:rsidRPr="00DB1187">
        <w:rPr>
          <w:color w:val="000000" w:themeColor="text1"/>
          <w:sz w:val="32"/>
          <w:szCs w:val="32"/>
        </w:rPr>
        <w:t>млн.</w:t>
      </w:r>
      <w:r w:rsidR="001E1C36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1E1C36" w:rsidRPr="00DB1187">
        <w:rPr>
          <w:color w:val="000000" w:themeColor="text1"/>
          <w:sz w:val="32"/>
          <w:szCs w:val="32"/>
        </w:rPr>
        <w:t>, из них средства областного бюджета составили 1</w:t>
      </w:r>
      <w:r w:rsidR="000557C1" w:rsidRPr="00DB1187">
        <w:rPr>
          <w:color w:val="000000" w:themeColor="text1"/>
          <w:sz w:val="32"/>
          <w:szCs w:val="32"/>
        </w:rPr>
        <w:t>,1</w:t>
      </w:r>
      <w:r w:rsidR="001E1C36" w:rsidRPr="00DB1187">
        <w:rPr>
          <w:color w:val="000000" w:themeColor="text1"/>
          <w:sz w:val="32"/>
          <w:szCs w:val="32"/>
        </w:rPr>
        <w:t xml:space="preserve"> </w:t>
      </w:r>
      <w:r w:rsidR="000557C1" w:rsidRPr="00DB1187">
        <w:rPr>
          <w:color w:val="000000" w:themeColor="text1"/>
          <w:sz w:val="32"/>
          <w:szCs w:val="32"/>
        </w:rPr>
        <w:t>млн.</w:t>
      </w:r>
      <w:r w:rsidR="001E1C36" w:rsidRPr="00DB1187">
        <w:rPr>
          <w:color w:val="000000" w:themeColor="text1"/>
          <w:sz w:val="32"/>
          <w:szCs w:val="32"/>
        </w:rPr>
        <w:t xml:space="preserve"> </w:t>
      </w:r>
      <w:r w:rsidR="005B31F5" w:rsidRPr="00DB1187">
        <w:rPr>
          <w:color w:val="000000" w:themeColor="text1"/>
          <w:sz w:val="32"/>
          <w:szCs w:val="32"/>
        </w:rPr>
        <w:t>руб.</w:t>
      </w:r>
      <w:r w:rsidR="001E1C36" w:rsidRPr="00DB1187">
        <w:rPr>
          <w:color w:val="000000" w:themeColor="text1"/>
          <w:sz w:val="32"/>
          <w:szCs w:val="32"/>
        </w:rPr>
        <w:t>, софинансирование из местного бюджета – 168,7 тыс. руб.</w:t>
      </w:r>
      <w:r w:rsidR="00EC1835">
        <w:rPr>
          <w:color w:val="000000" w:themeColor="text1"/>
          <w:sz w:val="32"/>
          <w:szCs w:val="32"/>
        </w:rPr>
        <w:t>;</w:t>
      </w:r>
    </w:p>
    <w:p w:rsidR="00535660" w:rsidRPr="00DB1187" w:rsidRDefault="00FB2FB0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–</w:t>
      </w:r>
      <w:r w:rsidR="001E1C36" w:rsidRPr="00DB1187">
        <w:rPr>
          <w:color w:val="000000" w:themeColor="text1"/>
          <w:sz w:val="32"/>
          <w:szCs w:val="32"/>
        </w:rPr>
        <w:t xml:space="preserve"> по оборудованию спортивной площадки на территории в районе д. № 9 по ул. Школьная и д. № 10 по ул. Ленинградское шоссе в г.п. Кузьмоловский на сумму </w:t>
      </w:r>
      <w:r w:rsidR="000557C1" w:rsidRPr="00DB1187">
        <w:rPr>
          <w:color w:val="000000" w:themeColor="text1"/>
          <w:sz w:val="32"/>
          <w:szCs w:val="32"/>
        </w:rPr>
        <w:t>2 млн.</w:t>
      </w:r>
      <w:r w:rsidR="001E1C36" w:rsidRPr="00DB1187">
        <w:rPr>
          <w:color w:val="000000" w:themeColor="text1"/>
          <w:sz w:val="32"/>
          <w:szCs w:val="32"/>
        </w:rPr>
        <w:t xml:space="preserve"> руб., из них средства областного бюджета составили 1</w:t>
      </w:r>
      <w:r w:rsidR="000557C1" w:rsidRPr="00DB1187">
        <w:rPr>
          <w:color w:val="000000" w:themeColor="text1"/>
          <w:sz w:val="32"/>
          <w:szCs w:val="32"/>
        </w:rPr>
        <w:t>,7 млн.</w:t>
      </w:r>
      <w:r w:rsidR="001E1C36" w:rsidRPr="00DB1187">
        <w:rPr>
          <w:color w:val="000000" w:themeColor="text1"/>
          <w:sz w:val="32"/>
          <w:szCs w:val="32"/>
        </w:rPr>
        <w:t xml:space="preserve"> руб., софинансирование из местного бюджета – 258,9 тыс. руб.</w:t>
      </w:r>
    </w:p>
    <w:p w:rsidR="006E0244" w:rsidRPr="00DB1187" w:rsidRDefault="006E0244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Предоставление данных субсидий стало возможно благодаря поддержке депутатов Законодательного собрания Ленинградской области Сергея Сергеевича</w:t>
      </w:r>
      <w:r w:rsidR="00EC1835">
        <w:rPr>
          <w:color w:val="000000" w:themeColor="text1"/>
          <w:sz w:val="32"/>
          <w:szCs w:val="32"/>
        </w:rPr>
        <w:t xml:space="preserve"> </w:t>
      </w:r>
      <w:r w:rsidR="00EC1835" w:rsidRPr="00DB1187">
        <w:rPr>
          <w:color w:val="000000" w:themeColor="text1"/>
          <w:sz w:val="32"/>
          <w:szCs w:val="32"/>
        </w:rPr>
        <w:t>Караваева</w:t>
      </w:r>
      <w:r w:rsidRPr="00DB1187">
        <w:rPr>
          <w:color w:val="000000" w:themeColor="text1"/>
          <w:sz w:val="32"/>
          <w:szCs w:val="32"/>
        </w:rPr>
        <w:t xml:space="preserve"> и Регины Альбертовны</w:t>
      </w:r>
      <w:r w:rsidR="00EC1835">
        <w:rPr>
          <w:color w:val="000000" w:themeColor="text1"/>
          <w:sz w:val="32"/>
          <w:szCs w:val="32"/>
        </w:rPr>
        <w:t xml:space="preserve"> </w:t>
      </w:r>
      <w:r w:rsidR="00EC1835" w:rsidRPr="00DB1187">
        <w:rPr>
          <w:color w:val="000000" w:themeColor="text1"/>
          <w:sz w:val="32"/>
          <w:szCs w:val="32"/>
        </w:rPr>
        <w:t>Илларионовой</w:t>
      </w:r>
      <w:r w:rsidRPr="00DB1187">
        <w:rPr>
          <w:color w:val="000000" w:themeColor="text1"/>
          <w:sz w:val="32"/>
          <w:szCs w:val="32"/>
        </w:rPr>
        <w:t>.</w:t>
      </w:r>
    </w:p>
    <w:p w:rsidR="009F5EEE" w:rsidRPr="00DB1187" w:rsidRDefault="009F5EEE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Муниципальным казённым учреждением «Содержание, благоустройство и развитие» обустроена парковка у дома № 6 по Пионерской улице, обновлены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пешеходные переходы на перекрестке пр. Шпака и ул. Победы, установлены полусферы на ул. Рядового Леонида Иванова, д. 23, произведен текущий ремонт детской площадки в Куялово.</w:t>
      </w:r>
    </w:p>
    <w:p w:rsidR="00DD7EA9" w:rsidRPr="00DB1187" w:rsidRDefault="00FD78E1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 рамках деятельности по благоустройству администрацией совместно с депутатским корпусом и работниками подведомственных учреждений организуются месячники благоустройства и субботники, в которых принимают участие многие</w:t>
      </w:r>
      <w:r w:rsidR="00EC1835">
        <w:rPr>
          <w:color w:val="000000" w:themeColor="text1"/>
          <w:sz w:val="32"/>
          <w:szCs w:val="32"/>
        </w:rPr>
        <w:t xml:space="preserve"> местные</w:t>
      </w:r>
      <w:r w:rsidRPr="00DB1187">
        <w:rPr>
          <w:color w:val="000000" w:themeColor="text1"/>
          <w:sz w:val="32"/>
          <w:szCs w:val="32"/>
        </w:rPr>
        <w:t xml:space="preserve"> жители. Пользуясь случаем, хочу поблагодарить всех, кто выходит на подобные мероприятия и помогает сделать наш посёлок чище и уютнее. </w:t>
      </w:r>
      <w:r w:rsidR="00EC1835">
        <w:rPr>
          <w:color w:val="000000" w:themeColor="text1"/>
          <w:sz w:val="32"/>
          <w:szCs w:val="32"/>
        </w:rPr>
        <w:t>Естественно, э</w:t>
      </w:r>
      <w:r w:rsidRPr="00DB1187">
        <w:rPr>
          <w:color w:val="000000" w:themeColor="text1"/>
          <w:sz w:val="32"/>
          <w:szCs w:val="32"/>
        </w:rPr>
        <w:t>тим деятельность экологической направленности не ограничивается. К примеру, в 2021 году а</w:t>
      </w:r>
      <w:r w:rsidR="00DD7EA9" w:rsidRPr="00DB1187">
        <w:rPr>
          <w:color w:val="000000" w:themeColor="text1"/>
          <w:sz w:val="32"/>
          <w:szCs w:val="32"/>
        </w:rPr>
        <w:t>дминистрация поселения</w:t>
      </w:r>
      <w:r w:rsidR="007520C4" w:rsidRPr="00DB1187">
        <w:rPr>
          <w:color w:val="000000" w:themeColor="text1"/>
          <w:sz w:val="32"/>
          <w:szCs w:val="32"/>
        </w:rPr>
        <w:t xml:space="preserve"> в рамках деятельности по благоустройству</w:t>
      </w:r>
      <w:r w:rsidR="00DD7EA9" w:rsidRPr="00DB1187">
        <w:rPr>
          <w:color w:val="000000" w:themeColor="text1"/>
          <w:sz w:val="32"/>
          <w:szCs w:val="32"/>
        </w:rPr>
        <w:t xml:space="preserve"> заключила дого</w:t>
      </w:r>
      <w:r w:rsidR="007520C4" w:rsidRPr="00DB1187">
        <w:rPr>
          <w:color w:val="000000" w:themeColor="text1"/>
          <w:sz w:val="32"/>
          <w:szCs w:val="32"/>
        </w:rPr>
        <w:t xml:space="preserve">вор с компанией «Премио Крамб», </w:t>
      </w:r>
      <w:r w:rsidR="00DD7EA9" w:rsidRPr="00DB1187">
        <w:rPr>
          <w:color w:val="000000" w:themeColor="text1"/>
          <w:sz w:val="32"/>
          <w:szCs w:val="32"/>
        </w:rPr>
        <w:t>специализирующейся на сборе и утилизац</w:t>
      </w:r>
      <w:r w:rsidR="007520C4" w:rsidRPr="00DB1187">
        <w:rPr>
          <w:color w:val="000000" w:themeColor="text1"/>
          <w:sz w:val="32"/>
          <w:szCs w:val="32"/>
        </w:rPr>
        <w:t xml:space="preserve">ии автомобильных шин и покрышек. На ул. Победы заработала </w:t>
      </w:r>
      <w:r w:rsidR="000557C1" w:rsidRPr="00DB1187">
        <w:rPr>
          <w:color w:val="000000" w:themeColor="text1"/>
          <w:sz w:val="32"/>
          <w:szCs w:val="32"/>
        </w:rPr>
        <w:t>площадка сбора, которая позволила</w:t>
      </w:r>
      <w:r w:rsidR="007520C4" w:rsidRPr="00DB1187">
        <w:rPr>
          <w:color w:val="000000" w:themeColor="text1"/>
          <w:sz w:val="32"/>
          <w:szCs w:val="32"/>
        </w:rPr>
        <w:t xml:space="preserve"> направлять использованные шины не на свалки, а на переработку для использования в производстве асфальта, покрытий спортивных и детских площадок, кровельных материалов.</w:t>
      </w:r>
    </w:p>
    <w:p w:rsidR="00FD78E1" w:rsidRPr="00DB1187" w:rsidRDefault="00FD78E1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DD7EA9" w:rsidRPr="00DB1187" w:rsidRDefault="00AC25C4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В 2022 году в планах по благоустройству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освещение участков улично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дорожной сети на ул. Рядового Леонида Иванова, оборудование детских и спортивных площадок в деревне Кузьмолово и городском посёлке Кузьмоловский, дальнейшая реализация мероприятий на поддержку развития общественной инфраструктуры муниципального значения, а также инициатив граждан в соответствии с областными законами № 3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оз и № 147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оз.</w:t>
      </w:r>
    </w:p>
    <w:p w:rsidR="00AC25C4" w:rsidRPr="00DB1187" w:rsidRDefault="00AC25C4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На территории Кузьмоловского поселения в 2022 году планировалась реализация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государственной программы «Формирование комфортной городской среды в Ленинградской области». </w:t>
      </w:r>
      <w:r w:rsidRPr="00DB1187">
        <w:rPr>
          <w:color w:val="000000" w:themeColor="text1"/>
          <w:sz w:val="32"/>
          <w:szCs w:val="32"/>
        </w:rPr>
        <w:t>По итогам рейтингового голосования, проведенного Центром компетенций Ленинградской области в феврале 2021 года, большинство жителей Кузьмоловского поселения отдали свои голоса за создание парковой зоны в районе домов 24 и 26 по улице Железнодорожная. Администрацией был подготовлен дизайн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проект и подана заявка на участие в конкурсном отборе в Комитет по жилищно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коммунальному хозяйству. По итогам конкурсного отбора в программу вошли около половины заявившихся поселений. К сожалению, в список участников на 2022 год Кузьмоловское поселение не попало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количество проектов ограничено предельными размерами финансирования из федерального и областного бюджетов на соответствующий финансовый год. В 2023 году общественные территории, не попавшие в адресный перечень благоустройства в 2022 году, будут рассмотрены в первоочередном порядке, в их числе и проект Кузьмоловского городского поселения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создание парковой зоны в районе домов 24 и 26 по улице Железнодорожная.</w:t>
      </w:r>
    </w:p>
    <w:p w:rsidR="00DD7EA9" w:rsidRPr="00DB1187" w:rsidRDefault="00DD7EA9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B1187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</w:t>
      </w:r>
      <w:r w:rsidR="00EC1835"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Мероприятия в рамках содержани</w:t>
      </w:r>
      <w:r w:rsidR="00F01F8B" w:rsidRPr="00DB1187">
        <w:rPr>
          <w:b/>
          <w:color w:val="000000" w:themeColor="text1"/>
          <w:sz w:val="32"/>
          <w:szCs w:val="32"/>
        </w:rPr>
        <w:t>я наружного уличного освещения</w:t>
      </w:r>
    </w:p>
    <w:p w:rsidR="00E548EB" w:rsidRPr="00DB1187" w:rsidRDefault="00E548EB" w:rsidP="00DB1187">
      <w:pPr>
        <w:pStyle w:val="7"/>
        <w:shd w:val="clear" w:color="auto" w:fill="auto"/>
        <w:spacing w:before="0"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Общая протяженность линий наружного освещения в муниципальном образовании «Кузьмоловское городское поселение» составляет более 12 к</w:t>
      </w:r>
      <w:r w:rsidR="00EC1835">
        <w:rPr>
          <w:rFonts w:cs="Times New Roman"/>
          <w:color w:val="000000" w:themeColor="text1"/>
          <w:sz w:val="32"/>
          <w:szCs w:val="32"/>
          <w:lang w:eastAsia="ru-RU"/>
        </w:rPr>
        <w:t>илометров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E548EB" w:rsidRPr="00DB1187" w:rsidRDefault="00E548EB" w:rsidP="00DB1187">
      <w:pPr>
        <w:pStyle w:val="7"/>
        <w:shd w:val="clear" w:color="auto" w:fill="auto"/>
        <w:spacing w:before="0"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32"/>
          <w:szCs w:val="32"/>
          <w:lang w:eastAsia="ru-RU"/>
        </w:rPr>
      </w:pP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</w:t>
      </w:r>
      <w:r w:rsidR="00930BED">
        <w:rPr>
          <w:rFonts w:cs="Times New Roman"/>
          <w:color w:val="000000" w:themeColor="text1"/>
          <w:sz w:val="32"/>
          <w:szCs w:val="32"/>
          <w:lang w:eastAsia="ru-RU"/>
        </w:rPr>
        <w:t>ет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ся текущий ремонт линий наружного освещения </w:t>
      </w:r>
      <w:r w:rsidR="00F01F8B" w:rsidRPr="00DB1187">
        <w:rPr>
          <w:rFonts w:cs="Times New Roman"/>
          <w:color w:val="000000" w:themeColor="text1"/>
          <w:sz w:val="32"/>
          <w:szCs w:val="32"/>
          <w:lang w:eastAsia="ru-RU"/>
        </w:rPr>
        <w:t>посёлка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  <w:r w:rsidR="00930BED">
        <w:rPr>
          <w:rFonts w:cs="Times New Roman"/>
          <w:color w:val="000000" w:themeColor="text1"/>
          <w:sz w:val="32"/>
          <w:szCs w:val="32"/>
          <w:lang w:eastAsia="ru-RU"/>
        </w:rPr>
        <w:t>В 2021 году в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>сего произведено расходов на обслуживание линий наружного освещения</w:t>
      </w:r>
      <w:r w:rsidR="00F01F8B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на сумму</w:t>
      </w:r>
      <w:r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</w:t>
      </w:r>
      <w:r w:rsidR="001E1C36" w:rsidRPr="00DB1187">
        <w:rPr>
          <w:rFonts w:cs="Times New Roman"/>
          <w:color w:val="000000" w:themeColor="text1"/>
          <w:sz w:val="32"/>
          <w:szCs w:val="32"/>
          <w:lang w:eastAsia="ru-RU"/>
        </w:rPr>
        <w:t>5</w:t>
      </w:r>
      <w:r w:rsidR="00F01F8B" w:rsidRPr="00DB1187">
        <w:rPr>
          <w:rFonts w:cs="Times New Roman"/>
          <w:color w:val="000000" w:themeColor="text1"/>
          <w:sz w:val="32"/>
          <w:szCs w:val="32"/>
          <w:lang w:eastAsia="ru-RU"/>
        </w:rPr>
        <w:t>,2</w:t>
      </w:r>
      <w:r w:rsidR="001E1C36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</w:t>
      </w:r>
      <w:r w:rsidR="005B31F5" w:rsidRPr="00DB1187">
        <w:rPr>
          <w:rFonts w:cs="Times New Roman"/>
          <w:color w:val="000000" w:themeColor="text1"/>
          <w:sz w:val="32"/>
          <w:szCs w:val="32"/>
          <w:lang w:eastAsia="ru-RU"/>
        </w:rPr>
        <w:t>млн.</w:t>
      </w:r>
      <w:r w:rsidR="001E1C36" w:rsidRPr="00DB1187">
        <w:rPr>
          <w:rFonts w:cs="Times New Roman"/>
          <w:color w:val="000000" w:themeColor="text1"/>
          <w:sz w:val="32"/>
          <w:szCs w:val="32"/>
          <w:lang w:eastAsia="ru-RU"/>
        </w:rPr>
        <w:t xml:space="preserve"> </w:t>
      </w:r>
      <w:r w:rsidR="005B31F5" w:rsidRPr="00DB1187">
        <w:rPr>
          <w:rFonts w:cs="Times New Roman"/>
          <w:color w:val="000000" w:themeColor="text1"/>
          <w:sz w:val="32"/>
          <w:szCs w:val="32"/>
          <w:lang w:eastAsia="ru-RU"/>
        </w:rPr>
        <w:t>руб</w:t>
      </w:r>
      <w:r w:rsidR="001E1C36" w:rsidRPr="00DB1187">
        <w:rPr>
          <w:rFonts w:cs="Times New Roman"/>
          <w:color w:val="000000" w:themeColor="text1"/>
          <w:sz w:val="32"/>
          <w:szCs w:val="32"/>
          <w:lang w:eastAsia="ru-RU"/>
        </w:rPr>
        <w:t>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F41D9" w:rsidRDefault="00DE207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</w:t>
      </w:r>
      <w:r w:rsidR="00930BED">
        <w:rPr>
          <w:b/>
          <w:color w:val="000000" w:themeColor="text1"/>
          <w:sz w:val="32"/>
          <w:szCs w:val="32"/>
        </w:rPr>
        <w:t xml:space="preserve">. </w:t>
      </w:r>
      <w:r w:rsidR="00EF41D9" w:rsidRPr="00DB1187">
        <w:rPr>
          <w:b/>
          <w:color w:val="000000" w:themeColor="text1"/>
          <w:sz w:val="32"/>
          <w:szCs w:val="32"/>
        </w:rPr>
        <w:t>Другие вопросы в области национальной экономики</w:t>
      </w:r>
      <w:r w:rsidR="00A2663C">
        <w:rPr>
          <w:b/>
          <w:color w:val="000000" w:themeColor="text1"/>
          <w:sz w:val="32"/>
          <w:szCs w:val="32"/>
        </w:rPr>
        <w:t xml:space="preserve"> (архитектура, градостроительство и земельно-имущественные отношения)</w:t>
      </w:r>
    </w:p>
    <w:p w:rsidR="00EF41D9" w:rsidRPr="00A2663C" w:rsidRDefault="00EF41D9" w:rsidP="00A2663C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A2663C">
        <w:rPr>
          <w:color w:val="000000" w:themeColor="text1"/>
          <w:sz w:val="32"/>
          <w:szCs w:val="32"/>
        </w:rPr>
        <w:t>Исполнение расходов по разделу «Другие вопросы в области нацио</w:t>
      </w:r>
      <w:r w:rsidR="005201DE" w:rsidRPr="00A2663C">
        <w:rPr>
          <w:color w:val="000000" w:themeColor="text1"/>
          <w:sz w:val="32"/>
          <w:szCs w:val="32"/>
        </w:rPr>
        <w:t>нальной экономики» составляет 1</w:t>
      </w:r>
      <w:r w:rsidR="00F01F8B" w:rsidRPr="00A2663C">
        <w:rPr>
          <w:color w:val="000000" w:themeColor="text1"/>
          <w:sz w:val="32"/>
          <w:szCs w:val="32"/>
        </w:rPr>
        <w:t>,5</w:t>
      </w:r>
      <w:r w:rsidR="005201DE" w:rsidRPr="00A2663C">
        <w:rPr>
          <w:color w:val="000000" w:themeColor="text1"/>
          <w:sz w:val="32"/>
          <w:szCs w:val="32"/>
        </w:rPr>
        <w:t xml:space="preserve"> </w:t>
      </w:r>
      <w:r w:rsidR="00F01F8B" w:rsidRPr="00A2663C">
        <w:rPr>
          <w:color w:val="000000" w:themeColor="text1"/>
          <w:sz w:val="32"/>
          <w:szCs w:val="32"/>
        </w:rPr>
        <w:t>млн.</w:t>
      </w:r>
      <w:r w:rsidRPr="00A2663C">
        <w:rPr>
          <w:color w:val="000000" w:themeColor="text1"/>
          <w:sz w:val="32"/>
          <w:szCs w:val="32"/>
        </w:rPr>
        <w:t xml:space="preserve"> </w:t>
      </w:r>
      <w:r w:rsidR="005B31F5" w:rsidRPr="00A2663C">
        <w:rPr>
          <w:color w:val="000000" w:themeColor="text1"/>
          <w:sz w:val="32"/>
          <w:szCs w:val="32"/>
        </w:rPr>
        <w:t>руб</w:t>
      </w:r>
      <w:r w:rsidRPr="00A2663C">
        <w:rPr>
          <w:color w:val="000000" w:themeColor="text1"/>
          <w:sz w:val="32"/>
          <w:szCs w:val="32"/>
        </w:rPr>
        <w:t xml:space="preserve">. </w:t>
      </w:r>
    </w:p>
    <w:p w:rsidR="00EF41D9" w:rsidRPr="00A2663C" w:rsidRDefault="00EF41D9" w:rsidP="00A2663C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A2663C">
        <w:rPr>
          <w:color w:val="000000" w:themeColor="text1"/>
          <w:sz w:val="32"/>
          <w:szCs w:val="32"/>
        </w:rPr>
        <w:t>Выполнены виды работ:</w:t>
      </w:r>
      <w:r w:rsidR="005201DE" w:rsidRPr="00A2663C">
        <w:rPr>
          <w:color w:val="000000" w:themeColor="text1"/>
          <w:sz w:val="32"/>
          <w:szCs w:val="32"/>
        </w:rPr>
        <w:t xml:space="preserve"> </w:t>
      </w:r>
      <w:r w:rsidR="005201DE" w:rsidRPr="00A2663C">
        <w:rPr>
          <w:color w:val="000000" w:themeColor="text1"/>
          <w:sz w:val="32"/>
          <w:szCs w:val="32"/>
          <w:shd w:val="clear" w:color="auto" w:fill="FFFFFF"/>
        </w:rPr>
        <w:t>оценка объектов недвижимости, относящихся к муниципальной собственности, приобретение лицензий на право использования компьютерного программного обеспечения</w:t>
      </w:r>
      <w:r w:rsidR="000A209D" w:rsidRPr="00A2663C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A2663C">
        <w:rPr>
          <w:color w:val="000000" w:themeColor="text1"/>
          <w:sz w:val="32"/>
          <w:szCs w:val="32"/>
        </w:rPr>
        <w:t xml:space="preserve">кадастровая съёмка земельных участков, подготовка документации для внесения данных в ЕГРН. </w:t>
      </w:r>
    </w:p>
    <w:p w:rsidR="004D6B00" w:rsidRPr="00A2663C" w:rsidRDefault="0088268F" w:rsidP="00A2663C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A2663C">
        <w:rPr>
          <w:color w:val="000000" w:themeColor="text1"/>
          <w:sz w:val="32"/>
          <w:szCs w:val="32"/>
        </w:rPr>
        <w:t>В соответствии с полномочиями администрации поселения в 202</w:t>
      </w:r>
      <w:r w:rsidR="004D6B00" w:rsidRPr="00A2663C">
        <w:rPr>
          <w:color w:val="000000" w:themeColor="text1"/>
          <w:sz w:val="32"/>
          <w:szCs w:val="32"/>
        </w:rPr>
        <w:t>1</w:t>
      </w:r>
      <w:r w:rsidRPr="00A2663C">
        <w:rPr>
          <w:color w:val="000000" w:themeColor="text1"/>
          <w:sz w:val="32"/>
          <w:szCs w:val="32"/>
        </w:rPr>
        <w:t xml:space="preserve"> году в рамках предоставления муниципальных услуг</w:t>
      </w:r>
      <w:r w:rsidR="004D6B00" w:rsidRPr="00A2663C">
        <w:rPr>
          <w:color w:val="000000" w:themeColor="text1"/>
          <w:sz w:val="32"/>
          <w:szCs w:val="32"/>
        </w:rPr>
        <w:t>: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утверждены 16 схем расположения земельного участка на кадастровом плане территории;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присвоено и изменено адресов 45 объектам;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 xml:space="preserve">проведено </w:t>
      </w:r>
      <w:r w:rsidRPr="00A2663C">
        <w:rPr>
          <w:rFonts w:ascii="Times New Roman" w:hAnsi="Times New Roman"/>
          <w:sz w:val="32"/>
          <w:szCs w:val="32"/>
        </w:rPr>
        <w:t>5 плановых проверок в рамках осуществления муниципального контроля</w:t>
      </w:r>
      <w:r w:rsidR="00A2663C" w:rsidRPr="00A2663C">
        <w:rPr>
          <w:rFonts w:ascii="Times New Roman" w:hAnsi="Times New Roman"/>
          <w:sz w:val="32"/>
          <w:szCs w:val="32"/>
        </w:rPr>
        <w:t>;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выдано 27 решений о размещении отдельных видов объектов на землях или земельных участках, находящихся в собственности МО, без предоставления земельных участков и установления сервитутов;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выдано 3 разрешени</w:t>
      </w:r>
      <w:r w:rsidR="00A2663C" w:rsidRPr="00A2663C">
        <w:rPr>
          <w:rFonts w:ascii="Times New Roman" w:hAnsi="Times New Roman"/>
          <w:color w:val="000000"/>
          <w:sz w:val="32"/>
          <w:szCs w:val="32"/>
        </w:rPr>
        <w:t>я</w:t>
      </w:r>
      <w:r w:rsidRPr="00A2663C">
        <w:rPr>
          <w:rFonts w:ascii="Times New Roman" w:hAnsi="Times New Roman"/>
          <w:color w:val="000000"/>
          <w:sz w:val="32"/>
          <w:szCs w:val="32"/>
        </w:rPr>
        <w:t xml:space="preserve"> на использование земель или земельного участка, без предоставления земельного участка или установления сервитутов в целях предусмотренных пунктом 1 статьи 39.34 Земельного кодекса РФ;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предоставле</w:t>
      </w:r>
      <w:r w:rsidR="00A2663C">
        <w:rPr>
          <w:rFonts w:ascii="Times New Roman" w:hAnsi="Times New Roman"/>
          <w:color w:val="000000"/>
          <w:sz w:val="32"/>
          <w:szCs w:val="32"/>
        </w:rPr>
        <w:t>ны</w:t>
      </w:r>
      <w:r w:rsidRPr="00A2663C">
        <w:rPr>
          <w:rFonts w:ascii="Times New Roman" w:hAnsi="Times New Roman"/>
          <w:color w:val="000000"/>
          <w:sz w:val="32"/>
          <w:szCs w:val="32"/>
        </w:rPr>
        <w:t xml:space="preserve"> в собственность 3 земельных участка</w:t>
      </w:r>
      <w:r w:rsidR="00A2663C" w:rsidRPr="00A2663C">
        <w:rPr>
          <w:rFonts w:ascii="Times New Roman" w:hAnsi="Times New Roman"/>
          <w:color w:val="000000"/>
          <w:sz w:val="32"/>
          <w:szCs w:val="32"/>
        </w:rPr>
        <w:t>;</w:t>
      </w:r>
    </w:p>
    <w:p w:rsidR="0088268F" w:rsidRPr="00A2663C" w:rsidRDefault="00A2663C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1</w:t>
      </w:r>
      <w:r w:rsidR="0088268F" w:rsidRPr="00A2663C">
        <w:rPr>
          <w:rFonts w:ascii="Times New Roman" w:hAnsi="Times New Roman"/>
          <w:color w:val="000000"/>
          <w:sz w:val="32"/>
          <w:szCs w:val="32"/>
        </w:rPr>
        <w:t xml:space="preserve"> земельны</w:t>
      </w:r>
      <w:r w:rsidRPr="00A2663C">
        <w:rPr>
          <w:rFonts w:ascii="Times New Roman" w:hAnsi="Times New Roman"/>
          <w:color w:val="000000"/>
          <w:sz w:val="32"/>
          <w:szCs w:val="32"/>
        </w:rPr>
        <w:t>й</w:t>
      </w:r>
      <w:r w:rsidR="0088268F" w:rsidRPr="00A2663C">
        <w:rPr>
          <w:rFonts w:ascii="Times New Roman" w:hAnsi="Times New Roman"/>
          <w:color w:val="000000"/>
          <w:sz w:val="32"/>
          <w:szCs w:val="32"/>
        </w:rPr>
        <w:t xml:space="preserve"> участ</w:t>
      </w:r>
      <w:r w:rsidRPr="00A2663C">
        <w:rPr>
          <w:rFonts w:ascii="Times New Roman" w:hAnsi="Times New Roman"/>
          <w:color w:val="000000"/>
          <w:sz w:val="32"/>
          <w:szCs w:val="32"/>
        </w:rPr>
        <w:t>ок</w:t>
      </w:r>
      <w:r w:rsidR="0088268F" w:rsidRPr="00A2663C">
        <w:rPr>
          <w:rFonts w:ascii="Times New Roman" w:hAnsi="Times New Roman"/>
          <w:color w:val="000000"/>
          <w:sz w:val="32"/>
          <w:szCs w:val="32"/>
        </w:rPr>
        <w:t xml:space="preserve"> предоставлен в бессрочное пользование;</w:t>
      </w:r>
    </w:p>
    <w:p w:rsidR="0088268F" w:rsidRPr="00A2663C" w:rsidRDefault="0088268F" w:rsidP="00A2663C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A2663C">
        <w:rPr>
          <w:rFonts w:ascii="Times New Roman" w:hAnsi="Times New Roman"/>
          <w:color w:val="000000"/>
          <w:sz w:val="32"/>
          <w:szCs w:val="32"/>
        </w:rPr>
        <w:t>1 земельны</w:t>
      </w:r>
      <w:r w:rsidR="00A2663C" w:rsidRPr="00A2663C">
        <w:rPr>
          <w:rFonts w:ascii="Times New Roman" w:hAnsi="Times New Roman"/>
          <w:color w:val="000000"/>
          <w:sz w:val="32"/>
          <w:szCs w:val="32"/>
        </w:rPr>
        <w:t>й</w:t>
      </w:r>
      <w:r w:rsidRPr="00A2663C">
        <w:rPr>
          <w:rFonts w:ascii="Times New Roman" w:hAnsi="Times New Roman"/>
          <w:color w:val="000000"/>
          <w:sz w:val="32"/>
          <w:szCs w:val="32"/>
        </w:rPr>
        <w:t xml:space="preserve"> участ</w:t>
      </w:r>
      <w:r w:rsidR="00A2663C" w:rsidRPr="00A2663C">
        <w:rPr>
          <w:rFonts w:ascii="Times New Roman" w:hAnsi="Times New Roman"/>
          <w:color w:val="000000"/>
          <w:sz w:val="32"/>
          <w:szCs w:val="32"/>
        </w:rPr>
        <w:t>ок</w:t>
      </w:r>
      <w:r w:rsidR="00A2663C">
        <w:rPr>
          <w:rFonts w:ascii="Times New Roman" w:hAnsi="Times New Roman"/>
          <w:color w:val="000000"/>
          <w:sz w:val="32"/>
          <w:szCs w:val="32"/>
        </w:rPr>
        <w:t xml:space="preserve"> предоставлен</w:t>
      </w:r>
      <w:r w:rsidRPr="00A2663C">
        <w:rPr>
          <w:rFonts w:ascii="Times New Roman" w:hAnsi="Times New Roman"/>
          <w:color w:val="000000"/>
          <w:sz w:val="32"/>
          <w:szCs w:val="32"/>
        </w:rPr>
        <w:t xml:space="preserve"> в собственность без торгов в соответствии со ст</w:t>
      </w:r>
      <w:r w:rsidR="00A2663C" w:rsidRPr="00A2663C">
        <w:rPr>
          <w:rFonts w:ascii="Times New Roman" w:hAnsi="Times New Roman"/>
          <w:color w:val="000000"/>
          <w:sz w:val="32"/>
          <w:szCs w:val="32"/>
        </w:rPr>
        <w:t>.39.20 ЗК РФ и 39.3 ЗК РФ.</w:t>
      </w:r>
    </w:p>
    <w:p w:rsidR="0088268F" w:rsidRPr="00DB1187" w:rsidRDefault="0088268F" w:rsidP="00DB1187">
      <w:pPr>
        <w:ind w:firstLine="709"/>
        <w:contextualSpacing/>
        <w:jc w:val="both"/>
        <w:rPr>
          <w:color w:val="000000" w:themeColor="text1"/>
          <w:sz w:val="32"/>
          <w:szCs w:val="32"/>
          <w:u w:val="single"/>
        </w:rPr>
      </w:pPr>
    </w:p>
    <w:p w:rsidR="00ED6B78" w:rsidRPr="00DB1187" w:rsidRDefault="00ED6B78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 сфере земельно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имущественных отношений также состоялось знаковое судебное решение. В 2021 году ООО «Кузьмоловский огородник» </w:t>
      </w:r>
      <w:r w:rsidR="00930BED">
        <w:rPr>
          <w:color w:val="000000" w:themeColor="text1"/>
          <w:sz w:val="32"/>
          <w:szCs w:val="32"/>
        </w:rPr>
        <w:t xml:space="preserve">обратилось с иском, содержащим </w:t>
      </w:r>
      <w:r w:rsidRPr="00DB1187">
        <w:rPr>
          <w:color w:val="000000" w:themeColor="text1"/>
          <w:sz w:val="32"/>
          <w:szCs w:val="32"/>
        </w:rPr>
        <w:t>требовани</w:t>
      </w:r>
      <w:r w:rsidR="00930BED">
        <w:rPr>
          <w:color w:val="000000" w:themeColor="text1"/>
          <w:sz w:val="32"/>
          <w:szCs w:val="32"/>
        </w:rPr>
        <w:t>е</w:t>
      </w:r>
      <w:r w:rsidRPr="00DB1187">
        <w:rPr>
          <w:color w:val="000000" w:themeColor="text1"/>
          <w:sz w:val="32"/>
          <w:szCs w:val="32"/>
        </w:rPr>
        <w:t xml:space="preserve"> продлить заключённый в 1993 году договор аренды на три года. </w:t>
      </w:r>
      <w:r w:rsidR="00930BED">
        <w:rPr>
          <w:color w:val="000000" w:themeColor="text1"/>
          <w:sz w:val="32"/>
          <w:szCs w:val="32"/>
        </w:rPr>
        <w:t xml:space="preserve">Первая инстанция удовлетворила иск, однако </w:t>
      </w:r>
      <w:r w:rsidRPr="00DB1187">
        <w:rPr>
          <w:color w:val="000000" w:themeColor="text1"/>
          <w:sz w:val="32"/>
          <w:szCs w:val="32"/>
        </w:rPr>
        <w:t>Тринадцатый арбитражный апелляционный суд встал на сторону жителей и отменил решение первой инстанции по делу, полностью отказав ООО «Кузьмоловский огородник» в удовлетворении требований. Простыми словами, кузьмоловчане, возделывающие свои огороды, теперь не связаны никакими правовыми отношениями с ООО «Кузьмоловский огородник», не имеющим на распоряжение земельными участками, установление и сбор членских взносов, любые строительные или земляные работы.</w:t>
      </w:r>
    </w:p>
    <w:p w:rsidR="00ED6B78" w:rsidRPr="00DB1187" w:rsidRDefault="00ED6B78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Самих жителей изменения не затронут: землепользователи могут продолжать огородническую деятельность на своих участках, как и прежде. Это важный шаг вперёд как для администрации, так и для граждан. Стимулом для этих действий стали многочисленные заявления огородников, в большинстве своём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пожилых людей и пенсионеров, о многократно завышенных взносах, поборах и угрозах со стороны правления ООО. В августе 2021 года состоялся выездной приём Следственного комитета по г. Всеволожску, по итогам которого началась проверка деятельности ООО «Кузьмоловский огородник», а дело взял под личный контроль руководитель следственного отдела А.В. Демченко. Далее в планах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организация легального огородничества, оформленного в соответствии со всеми требованиями законодательства, которое будет иметь прозрачную систему сбора членских взносов и расходования средств, и главное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официальный статус.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  <w:u w:val="single"/>
        </w:rPr>
      </w:pPr>
    </w:p>
    <w:p w:rsidR="00E548EB" w:rsidRPr="00DB1187" w:rsidRDefault="00930BED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</w:t>
      </w:r>
      <w:r w:rsidR="00D87002"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t xml:space="preserve">. </w:t>
      </w:r>
      <w:r w:rsidR="00EF41D9" w:rsidRPr="00DB1187">
        <w:rPr>
          <w:b/>
          <w:color w:val="000000" w:themeColor="text1"/>
          <w:sz w:val="32"/>
          <w:szCs w:val="32"/>
        </w:rPr>
        <w:t>Социальная политика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Расходы на </w:t>
      </w:r>
      <w:r w:rsidR="00930BED">
        <w:rPr>
          <w:color w:val="000000" w:themeColor="text1"/>
          <w:sz w:val="32"/>
          <w:szCs w:val="32"/>
        </w:rPr>
        <w:t>с</w:t>
      </w:r>
      <w:r w:rsidRPr="00DB1187">
        <w:rPr>
          <w:color w:val="000000" w:themeColor="text1"/>
          <w:sz w:val="32"/>
          <w:szCs w:val="32"/>
        </w:rPr>
        <w:t xml:space="preserve">оциальную политику </w:t>
      </w:r>
      <w:r w:rsidR="00B26464" w:rsidRPr="00DB1187">
        <w:rPr>
          <w:color w:val="000000" w:themeColor="text1"/>
          <w:sz w:val="32"/>
          <w:szCs w:val="32"/>
        </w:rPr>
        <w:t>в 2021 году</w:t>
      </w:r>
      <w:r w:rsidRPr="00DB1187">
        <w:rPr>
          <w:color w:val="000000" w:themeColor="text1"/>
          <w:sz w:val="32"/>
          <w:szCs w:val="32"/>
        </w:rPr>
        <w:t xml:space="preserve"> составили </w:t>
      </w:r>
      <w:r w:rsidR="00B26464" w:rsidRPr="00DB1187">
        <w:rPr>
          <w:color w:val="000000" w:themeColor="text1"/>
          <w:sz w:val="32"/>
          <w:szCs w:val="32"/>
        </w:rPr>
        <w:t>2</w:t>
      </w:r>
      <w:r w:rsidR="001E3963" w:rsidRPr="00DB1187">
        <w:rPr>
          <w:color w:val="000000" w:themeColor="text1"/>
          <w:sz w:val="32"/>
          <w:szCs w:val="32"/>
        </w:rPr>
        <w:t>,9 млн.</w:t>
      </w:r>
      <w:r w:rsidR="00B26464" w:rsidRPr="00DB1187">
        <w:rPr>
          <w:color w:val="000000" w:themeColor="text1"/>
          <w:sz w:val="32"/>
          <w:szCs w:val="32"/>
        </w:rPr>
        <w:t xml:space="preserve"> руб</w:t>
      </w:r>
      <w:r w:rsidRPr="00DB1187">
        <w:rPr>
          <w:color w:val="000000" w:themeColor="text1"/>
          <w:sz w:val="32"/>
          <w:szCs w:val="32"/>
        </w:rPr>
        <w:t xml:space="preserve">. </w:t>
      </w:r>
    </w:p>
    <w:p w:rsidR="00C51F39" w:rsidRPr="00DB1187" w:rsidRDefault="000774C8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Администрацией осуществляется</w:t>
      </w:r>
      <w:r w:rsidR="00FD7FD7" w:rsidRPr="00DB1187">
        <w:rPr>
          <w:color w:val="000000" w:themeColor="text1"/>
          <w:sz w:val="32"/>
          <w:szCs w:val="32"/>
        </w:rPr>
        <w:t xml:space="preserve"> важная </w:t>
      </w:r>
      <w:r w:rsidRPr="00DB1187">
        <w:rPr>
          <w:color w:val="000000" w:themeColor="text1"/>
          <w:sz w:val="32"/>
          <w:szCs w:val="32"/>
        </w:rPr>
        <w:t>деятельность</w:t>
      </w:r>
      <w:r w:rsidR="00FD7FD7" w:rsidRPr="00DB1187">
        <w:rPr>
          <w:color w:val="000000" w:themeColor="text1"/>
          <w:sz w:val="32"/>
          <w:szCs w:val="32"/>
        </w:rPr>
        <w:t xml:space="preserve"> по </w:t>
      </w:r>
      <w:r w:rsidR="00C51F39" w:rsidRPr="00DB1187">
        <w:rPr>
          <w:color w:val="000000" w:themeColor="text1"/>
          <w:sz w:val="32"/>
          <w:szCs w:val="32"/>
        </w:rPr>
        <w:t>устройств</w:t>
      </w:r>
      <w:r w:rsidR="00FD7FD7" w:rsidRPr="00DB1187">
        <w:rPr>
          <w:color w:val="000000" w:themeColor="text1"/>
          <w:sz w:val="32"/>
          <w:szCs w:val="32"/>
        </w:rPr>
        <w:t xml:space="preserve">у граждан </w:t>
      </w:r>
      <w:r w:rsidR="00C51F39" w:rsidRPr="00DB1187">
        <w:rPr>
          <w:color w:val="000000" w:themeColor="text1"/>
          <w:sz w:val="32"/>
          <w:szCs w:val="32"/>
        </w:rPr>
        <w:t xml:space="preserve">в специальные медицинские учреждения, </w:t>
      </w:r>
      <w:r w:rsidRPr="00DB1187">
        <w:rPr>
          <w:color w:val="000000" w:themeColor="text1"/>
          <w:sz w:val="32"/>
          <w:szCs w:val="32"/>
        </w:rPr>
        <w:t>оказываетс</w:t>
      </w:r>
      <w:r w:rsidR="00FD7FD7" w:rsidRPr="00DB1187">
        <w:rPr>
          <w:color w:val="000000" w:themeColor="text1"/>
          <w:sz w:val="32"/>
          <w:szCs w:val="32"/>
        </w:rPr>
        <w:t xml:space="preserve">я </w:t>
      </w:r>
      <w:r w:rsidR="00C51F39" w:rsidRPr="00DB1187">
        <w:rPr>
          <w:color w:val="000000" w:themeColor="text1"/>
          <w:sz w:val="32"/>
          <w:szCs w:val="32"/>
        </w:rPr>
        <w:t>помощ</w:t>
      </w:r>
      <w:r w:rsidR="00FD7FD7" w:rsidRPr="00DB1187">
        <w:rPr>
          <w:color w:val="000000" w:themeColor="text1"/>
          <w:sz w:val="32"/>
          <w:szCs w:val="32"/>
        </w:rPr>
        <w:t>ь</w:t>
      </w:r>
      <w:r w:rsidR="00C51F39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>в</w:t>
      </w:r>
      <w:r w:rsidR="00C51F39" w:rsidRPr="00DB1187">
        <w:rPr>
          <w:color w:val="000000" w:themeColor="text1"/>
          <w:sz w:val="32"/>
          <w:szCs w:val="32"/>
        </w:rPr>
        <w:t xml:space="preserve"> консультаци</w:t>
      </w:r>
      <w:r w:rsidRPr="00DB1187">
        <w:rPr>
          <w:color w:val="000000" w:themeColor="text1"/>
          <w:sz w:val="32"/>
          <w:szCs w:val="32"/>
        </w:rPr>
        <w:t>ях</w:t>
      </w:r>
      <w:r w:rsidR="00C51F39" w:rsidRPr="00DB1187">
        <w:rPr>
          <w:color w:val="000000" w:themeColor="text1"/>
          <w:sz w:val="32"/>
          <w:szCs w:val="32"/>
        </w:rPr>
        <w:t xml:space="preserve"> узких специалистов, </w:t>
      </w:r>
      <w:r w:rsidRPr="00DB1187">
        <w:rPr>
          <w:color w:val="000000" w:themeColor="text1"/>
          <w:sz w:val="32"/>
          <w:szCs w:val="32"/>
        </w:rPr>
        <w:t xml:space="preserve">производится </w:t>
      </w:r>
      <w:r w:rsidR="00FD7FD7" w:rsidRPr="00DB1187">
        <w:rPr>
          <w:color w:val="000000" w:themeColor="text1"/>
          <w:sz w:val="32"/>
          <w:szCs w:val="32"/>
        </w:rPr>
        <w:t>посещение мест проживания</w:t>
      </w:r>
      <w:r w:rsidRPr="00DB1187">
        <w:rPr>
          <w:color w:val="000000" w:themeColor="text1"/>
          <w:sz w:val="32"/>
          <w:szCs w:val="32"/>
        </w:rPr>
        <w:t xml:space="preserve"> и оценка жилищных условий</w:t>
      </w:r>
      <w:r w:rsidR="00C51F39" w:rsidRPr="00DB1187">
        <w:rPr>
          <w:color w:val="000000" w:themeColor="text1"/>
          <w:sz w:val="32"/>
          <w:szCs w:val="32"/>
        </w:rPr>
        <w:t xml:space="preserve">, </w:t>
      </w:r>
      <w:r w:rsidRPr="00DB1187">
        <w:rPr>
          <w:color w:val="000000" w:themeColor="text1"/>
          <w:sz w:val="32"/>
          <w:szCs w:val="32"/>
        </w:rPr>
        <w:t>предоставляется</w:t>
      </w:r>
      <w:r w:rsidR="00C51F39" w:rsidRPr="00DB1187">
        <w:rPr>
          <w:color w:val="000000" w:themeColor="text1"/>
          <w:sz w:val="32"/>
          <w:szCs w:val="32"/>
        </w:rPr>
        <w:t xml:space="preserve"> кон</w:t>
      </w:r>
      <w:r w:rsidR="00FD7FD7" w:rsidRPr="00DB1187">
        <w:rPr>
          <w:color w:val="000000" w:themeColor="text1"/>
          <w:sz w:val="32"/>
          <w:szCs w:val="32"/>
        </w:rPr>
        <w:t>сультативн</w:t>
      </w:r>
      <w:r w:rsidRPr="00DB1187">
        <w:rPr>
          <w:color w:val="000000" w:themeColor="text1"/>
          <w:sz w:val="32"/>
          <w:szCs w:val="32"/>
        </w:rPr>
        <w:t>ая</w:t>
      </w:r>
      <w:r w:rsidR="00FD7FD7" w:rsidRPr="00DB1187">
        <w:rPr>
          <w:color w:val="000000" w:themeColor="text1"/>
          <w:sz w:val="32"/>
          <w:szCs w:val="32"/>
        </w:rPr>
        <w:t xml:space="preserve"> и координационн</w:t>
      </w:r>
      <w:r w:rsidRPr="00DB1187">
        <w:rPr>
          <w:color w:val="000000" w:themeColor="text1"/>
          <w:sz w:val="32"/>
          <w:szCs w:val="32"/>
        </w:rPr>
        <w:t>ая</w:t>
      </w:r>
      <w:r w:rsidR="00FD7FD7" w:rsidRPr="00DB1187">
        <w:rPr>
          <w:color w:val="000000" w:themeColor="text1"/>
          <w:sz w:val="32"/>
          <w:szCs w:val="32"/>
        </w:rPr>
        <w:t xml:space="preserve"> </w:t>
      </w:r>
      <w:r w:rsidR="00C51F39" w:rsidRPr="00DB1187">
        <w:rPr>
          <w:color w:val="000000" w:themeColor="text1"/>
          <w:sz w:val="32"/>
          <w:szCs w:val="32"/>
        </w:rPr>
        <w:t>помощ</w:t>
      </w:r>
      <w:r w:rsidRPr="00DB1187">
        <w:rPr>
          <w:color w:val="000000" w:themeColor="text1"/>
          <w:sz w:val="32"/>
          <w:szCs w:val="32"/>
        </w:rPr>
        <w:t>ь</w:t>
      </w:r>
      <w:r w:rsidR="00C51F39" w:rsidRPr="00DB1187">
        <w:rPr>
          <w:color w:val="000000" w:themeColor="text1"/>
          <w:sz w:val="32"/>
          <w:szCs w:val="32"/>
        </w:rPr>
        <w:t>.</w:t>
      </w:r>
    </w:p>
    <w:p w:rsidR="00FD7FD7" w:rsidRPr="00DB1187" w:rsidRDefault="00FD7FD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В течение года планомерно велась работа с многодетными семьями, детьми с ограниченными возможностями, с опекаемыми и детьми из социально неадаптированных семей. </w:t>
      </w:r>
    </w:p>
    <w:p w:rsidR="000774C8" w:rsidRPr="00DB1187" w:rsidRDefault="000774C8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В 2021 году кузьмоловская семья Хамроевых 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супруги Анвар Султонович и Гулрафтор Акбаралиевна, проживающие в Кузьмоловском городском поселении с 1998 года, были награждены медалью «За любовь и верность». В августе 2020 года Хамроевы отметили жемчужную свадьбу – 30 лет со Дня рождения семьи. Семья растит пятерых детей, из которых четверо пошли по профессиональным стопам отца и выбрали медицину в качестве дела своей жизни. Младшая дочь пока учится в школе, но тоже мечтает стать врачом. Семья Хамроевых однозначно является примером для молодо</w:t>
      </w:r>
      <w:r w:rsidR="00930BED">
        <w:rPr>
          <w:color w:val="000000" w:themeColor="text1"/>
          <w:sz w:val="32"/>
          <w:szCs w:val="32"/>
          <w:shd w:val="clear" w:color="auto" w:fill="FFFFFF"/>
        </w:rPr>
        <w:t>го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поколени</w:t>
      </w:r>
      <w:r w:rsidR="00930BED">
        <w:rPr>
          <w:color w:val="000000" w:themeColor="text1"/>
          <w:sz w:val="32"/>
          <w:szCs w:val="32"/>
          <w:shd w:val="clear" w:color="auto" w:fill="FFFFFF"/>
        </w:rPr>
        <w:t>я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, и я горжусь, что именно наши </w:t>
      </w:r>
      <w:r w:rsidR="00930BED">
        <w:rPr>
          <w:color w:val="000000" w:themeColor="text1"/>
          <w:sz w:val="32"/>
          <w:szCs w:val="32"/>
          <w:shd w:val="clear" w:color="auto" w:fill="FFFFFF"/>
        </w:rPr>
        <w:t>земляки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в 2021 году были отмечены медалью святых Петра и Февронии.</w:t>
      </w:r>
    </w:p>
    <w:p w:rsidR="00B315C6" w:rsidRPr="00DB1187" w:rsidRDefault="00FD7FD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Неотъемлемой частью социальной политики является адресная помощь гражданам и организациям по их обращениям. </w:t>
      </w:r>
      <w:r w:rsidR="00C51F39" w:rsidRPr="00DB1187">
        <w:rPr>
          <w:color w:val="000000" w:themeColor="text1"/>
          <w:sz w:val="32"/>
          <w:szCs w:val="32"/>
        </w:rPr>
        <w:t xml:space="preserve">170 первоклассников Кузьмоловского поселения </w:t>
      </w:r>
      <w:r w:rsidRPr="00DB1187">
        <w:rPr>
          <w:color w:val="000000" w:themeColor="text1"/>
          <w:sz w:val="32"/>
          <w:szCs w:val="32"/>
        </w:rPr>
        <w:t xml:space="preserve">в 2021 году </w:t>
      </w:r>
      <w:r w:rsidR="00C51F39" w:rsidRPr="00DB1187">
        <w:rPr>
          <w:color w:val="000000" w:themeColor="text1"/>
          <w:sz w:val="32"/>
          <w:szCs w:val="32"/>
        </w:rPr>
        <w:t>получили подарочные наборы</w:t>
      </w:r>
      <w:r w:rsidR="001E3963" w:rsidRPr="00DB1187">
        <w:rPr>
          <w:color w:val="000000" w:themeColor="text1"/>
          <w:sz w:val="32"/>
          <w:szCs w:val="32"/>
        </w:rPr>
        <w:t xml:space="preserve"> с </w:t>
      </w:r>
      <w:r w:rsidR="00C51F39" w:rsidRPr="00DB1187">
        <w:rPr>
          <w:color w:val="000000" w:themeColor="text1"/>
          <w:sz w:val="32"/>
          <w:szCs w:val="32"/>
        </w:rPr>
        <w:t>мозаик</w:t>
      </w:r>
      <w:r w:rsidR="001E3963" w:rsidRPr="00DB1187">
        <w:rPr>
          <w:color w:val="000000" w:themeColor="text1"/>
          <w:sz w:val="32"/>
          <w:szCs w:val="32"/>
        </w:rPr>
        <w:t>ой</w:t>
      </w:r>
      <w:r w:rsidR="00C51F39" w:rsidRPr="00DB1187">
        <w:rPr>
          <w:color w:val="000000" w:themeColor="text1"/>
          <w:sz w:val="32"/>
          <w:szCs w:val="32"/>
        </w:rPr>
        <w:t xml:space="preserve"> и светоотражател</w:t>
      </w:r>
      <w:r w:rsidR="001E3963" w:rsidRPr="00DB1187">
        <w:rPr>
          <w:color w:val="000000" w:themeColor="text1"/>
          <w:sz w:val="32"/>
          <w:szCs w:val="32"/>
        </w:rPr>
        <w:t>ем</w:t>
      </w:r>
      <w:r w:rsidR="00C51F39" w:rsidRPr="00DB1187">
        <w:rPr>
          <w:color w:val="000000" w:themeColor="text1"/>
          <w:sz w:val="32"/>
          <w:szCs w:val="32"/>
        </w:rPr>
        <w:t xml:space="preserve"> ко Дню знаний,</w:t>
      </w:r>
      <w:r w:rsidRPr="00DB1187">
        <w:rPr>
          <w:color w:val="000000" w:themeColor="text1"/>
          <w:sz w:val="32"/>
          <w:szCs w:val="32"/>
        </w:rPr>
        <w:t xml:space="preserve"> на эти цели было</w:t>
      </w:r>
      <w:r w:rsidR="00C51F39" w:rsidRPr="00DB1187">
        <w:rPr>
          <w:color w:val="000000" w:themeColor="text1"/>
          <w:sz w:val="32"/>
          <w:szCs w:val="32"/>
        </w:rPr>
        <w:t xml:space="preserve"> израсходовано 57,7 тыс. руб. Для членов Кузьмоловской </w:t>
      </w:r>
      <w:r w:rsidR="00C51F39" w:rsidRPr="00DB1187">
        <w:rPr>
          <w:color w:val="000000" w:themeColor="text1"/>
          <w:sz w:val="32"/>
          <w:szCs w:val="32"/>
          <w:shd w:val="clear" w:color="auto" w:fill="FFFFFF"/>
        </w:rPr>
        <w:t>первичной организации Всероссийского общества инвалидов была оформлена бесплатная подписка на периодичес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кие</w:t>
      </w:r>
      <w:r w:rsidR="00C51F39" w:rsidRPr="00DB1187">
        <w:rPr>
          <w:color w:val="000000" w:themeColor="text1"/>
          <w:sz w:val="32"/>
          <w:szCs w:val="32"/>
          <w:shd w:val="clear" w:color="auto" w:fill="FFFFFF"/>
        </w:rPr>
        <w:t xml:space="preserve"> п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ечатные</w:t>
      </w:r>
      <w:r w:rsidR="00C51F39" w:rsidRPr="00DB1187">
        <w:rPr>
          <w:color w:val="000000" w:themeColor="text1"/>
          <w:sz w:val="32"/>
          <w:szCs w:val="32"/>
          <w:shd w:val="clear" w:color="auto" w:fill="FFFFFF"/>
        </w:rPr>
        <w:t xml:space="preserve"> издани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я</w:t>
      </w:r>
      <w:r w:rsidR="00C51F39" w:rsidRPr="00DB1187">
        <w:rPr>
          <w:color w:val="000000" w:themeColor="text1"/>
          <w:sz w:val="32"/>
          <w:szCs w:val="32"/>
          <w:shd w:val="clear" w:color="auto" w:fill="FFFFFF"/>
        </w:rPr>
        <w:t xml:space="preserve"> – газет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ы</w:t>
      </w:r>
      <w:r w:rsidR="00C51F39" w:rsidRPr="00DB1187">
        <w:rPr>
          <w:color w:val="000000" w:themeColor="text1"/>
          <w:sz w:val="32"/>
          <w:szCs w:val="32"/>
          <w:shd w:val="clear" w:color="auto" w:fill="FFFFFF"/>
        </w:rPr>
        <w:t xml:space="preserve"> «Вести»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и «Всеволожские вести»</w:t>
      </w:r>
      <w:r w:rsidR="00322F66" w:rsidRPr="00DB1187">
        <w:rPr>
          <w:color w:val="000000" w:themeColor="text1"/>
          <w:sz w:val="32"/>
          <w:szCs w:val="32"/>
          <w:shd w:val="clear" w:color="auto" w:fill="FFFFFF"/>
        </w:rPr>
        <w:t>, а ветераны получили подарки от Охта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322F66" w:rsidRPr="00DB1187">
        <w:rPr>
          <w:color w:val="000000" w:themeColor="text1"/>
          <w:sz w:val="32"/>
          <w:szCs w:val="32"/>
          <w:shd w:val="clear" w:color="auto" w:fill="FFFFFF"/>
        </w:rPr>
        <w:t>Парка.</w:t>
      </w:r>
      <w:r w:rsidR="00B315C6" w:rsidRPr="00DB1187">
        <w:rPr>
          <w:color w:val="000000" w:themeColor="text1"/>
          <w:sz w:val="32"/>
          <w:szCs w:val="32"/>
          <w:shd w:val="clear" w:color="auto" w:fill="FFFFFF"/>
        </w:rPr>
        <w:t xml:space="preserve"> В преддверии Дня Победы, </w:t>
      </w:r>
      <w:r w:rsidR="00B315C6" w:rsidRPr="00DB1187">
        <w:rPr>
          <w:color w:val="000000" w:themeColor="text1"/>
          <w:sz w:val="32"/>
          <w:szCs w:val="32"/>
        </w:rPr>
        <w:t>сохраняя сложившиеся традиции,</w:t>
      </w:r>
      <w:r w:rsidR="00B315C6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B315C6" w:rsidRPr="00DB1187">
        <w:rPr>
          <w:color w:val="000000" w:themeColor="text1"/>
          <w:sz w:val="32"/>
          <w:szCs w:val="32"/>
        </w:rPr>
        <w:t xml:space="preserve">депутаты и сотрудники администрации адресно поздравляли ветеранов, а в саму памятную дату возложили венки и цветы к памятнику у Дома культуры, к мемориалам на Кузьмоловском и Токсовском кладбищах, к памятным доскам ветеранов Великой Отечественной войны – героя Советского Союза Григория Ивановича Тарасова, Ивана Гавриловича Тоцкого и Виталия Алексеевича Синова. </w:t>
      </w:r>
    </w:p>
    <w:p w:rsidR="00F226B1" w:rsidRPr="00DB1187" w:rsidRDefault="00FD7FD7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</w:rPr>
        <w:t xml:space="preserve">В поселении </w:t>
      </w:r>
      <w:r w:rsidR="001E3963" w:rsidRPr="00DB1187">
        <w:rPr>
          <w:color w:val="000000" w:themeColor="text1"/>
          <w:sz w:val="32"/>
          <w:szCs w:val="32"/>
        </w:rPr>
        <w:t>тесно сотрудничают</w:t>
      </w:r>
      <w:r w:rsidRPr="00DB1187">
        <w:rPr>
          <w:color w:val="000000" w:themeColor="text1"/>
          <w:sz w:val="32"/>
          <w:szCs w:val="32"/>
        </w:rPr>
        <w:t xml:space="preserve"> ветеранская организация и общество инвалидов, их работа и мероприятия во многом перекликаются. </w:t>
      </w:r>
      <w:r w:rsidR="00B315C6" w:rsidRPr="00DB1187">
        <w:rPr>
          <w:color w:val="000000" w:themeColor="text1"/>
          <w:sz w:val="32"/>
          <w:szCs w:val="32"/>
        </w:rPr>
        <w:t>В прошедшем году в</w:t>
      </w:r>
      <w:r w:rsidRPr="00DB1187">
        <w:rPr>
          <w:color w:val="000000" w:themeColor="text1"/>
          <w:sz w:val="32"/>
          <w:szCs w:val="32"/>
        </w:rPr>
        <w:t>етераны организовали</w:t>
      </w:r>
      <w:r w:rsidR="00B315C6" w:rsidRPr="00DB1187">
        <w:rPr>
          <w:color w:val="000000" w:themeColor="text1"/>
          <w:sz w:val="32"/>
          <w:szCs w:val="32"/>
        </w:rPr>
        <w:t xml:space="preserve"> акцию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B315C6" w:rsidRPr="00DB1187">
        <w:rPr>
          <w:color w:val="000000" w:themeColor="text1"/>
          <w:sz w:val="32"/>
          <w:szCs w:val="32"/>
        </w:rPr>
        <w:t>по</w:t>
      </w:r>
      <w:r w:rsidRPr="00DB1187">
        <w:rPr>
          <w:color w:val="000000" w:themeColor="text1"/>
          <w:sz w:val="32"/>
          <w:szCs w:val="32"/>
        </w:rPr>
        <w:t xml:space="preserve"> сбор</w:t>
      </w:r>
      <w:r w:rsidR="00B315C6" w:rsidRPr="00DB1187">
        <w:rPr>
          <w:color w:val="000000" w:themeColor="text1"/>
          <w:sz w:val="32"/>
          <w:szCs w:val="32"/>
        </w:rPr>
        <w:t>у</w:t>
      </w:r>
      <w:r w:rsidRPr="00DB1187">
        <w:rPr>
          <w:color w:val="000000" w:themeColor="text1"/>
          <w:sz w:val="32"/>
          <w:szCs w:val="32"/>
        </w:rPr>
        <w:t xml:space="preserve"> и отправке книг в сельские библиотеки. </w:t>
      </w:r>
      <w:r w:rsidR="00F226B1" w:rsidRPr="00DB1187">
        <w:rPr>
          <w:color w:val="000000" w:themeColor="text1"/>
          <w:sz w:val="32"/>
          <w:szCs w:val="32"/>
        </w:rPr>
        <w:t>Актив общества инвалидов, совета ветеранов</w:t>
      </w:r>
      <w:r w:rsidRPr="00DB1187">
        <w:rPr>
          <w:color w:val="000000" w:themeColor="text1"/>
          <w:sz w:val="32"/>
          <w:szCs w:val="32"/>
        </w:rPr>
        <w:t>,</w:t>
      </w:r>
      <w:r w:rsidR="00F226B1" w:rsidRPr="00DB1187">
        <w:rPr>
          <w:color w:val="000000" w:themeColor="text1"/>
          <w:sz w:val="32"/>
          <w:szCs w:val="32"/>
        </w:rPr>
        <w:t xml:space="preserve"> клуба третьего возраста «Оптимист» и </w:t>
      </w:r>
      <w:r w:rsidR="00F226B1" w:rsidRPr="00DB1187">
        <w:rPr>
          <w:color w:val="000000" w:themeColor="text1"/>
          <w:sz w:val="32"/>
          <w:szCs w:val="32"/>
          <w:shd w:val="clear" w:color="auto" w:fill="FFFFFF"/>
        </w:rPr>
        <w:t>музыкально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F226B1" w:rsidRPr="00DB1187">
        <w:rPr>
          <w:color w:val="000000" w:themeColor="text1"/>
          <w:sz w:val="32"/>
          <w:szCs w:val="32"/>
          <w:shd w:val="clear" w:color="auto" w:fill="FFFFFF"/>
        </w:rPr>
        <w:t>поэтического содружества «</w:t>
      </w:r>
      <w:r w:rsidR="00F226B1"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Пегас</w:t>
      </w:r>
      <w:r w:rsidR="00F226B1" w:rsidRPr="00DB1187">
        <w:rPr>
          <w:color w:val="000000" w:themeColor="text1"/>
          <w:sz w:val="32"/>
          <w:szCs w:val="32"/>
          <w:shd w:val="clear" w:color="auto" w:fill="FFFFFF"/>
        </w:rPr>
        <w:t>» регулярно проводит совместные встречи</w:t>
      </w:r>
      <w:r w:rsidR="00930BED">
        <w:rPr>
          <w:color w:val="000000" w:themeColor="text1"/>
          <w:sz w:val="32"/>
          <w:szCs w:val="32"/>
          <w:shd w:val="clear" w:color="auto" w:fill="FFFFFF"/>
        </w:rPr>
        <w:t xml:space="preserve"> с администрацией поселения</w:t>
      </w:r>
      <w:r w:rsidR="00F226B1" w:rsidRPr="00DB1187">
        <w:rPr>
          <w:color w:val="000000" w:themeColor="text1"/>
          <w:sz w:val="32"/>
          <w:szCs w:val="32"/>
          <w:shd w:val="clear" w:color="auto" w:fill="FFFFFF"/>
        </w:rPr>
        <w:t xml:space="preserve"> для обсуждения насущных тем, с которых также не уходят без памятного подарка.</w:t>
      </w:r>
    </w:p>
    <w:p w:rsidR="00F226B1" w:rsidRPr="00DB1187" w:rsidRDefault="00F226B1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В течение года ежемесячно администрацией организовывались собрания граждан, на которых любой житель мог задать интересующие вопросы главе администрации и профильным специалистам. Хочу отметить, что по всем замечаниям и вопросам велась активная работа, мною лично осуществлялся контроль исполнения поручений. Данная практика зарекомендовала себя как отличный метод взаимодействия муниципальной власти с местными жителями. Надеюсь, что сейчас, когда пандемия отступает, мы сможем возродить </w:t>
      </w:r>
      <w:r w:rsidR="00000D12" w:rsidRPr="00DB1187">
        <w:rPr>
          <w:color w:val="000000" w:themeColor="text1"/>
          <w:sz w:val="32"/>
          <w:szCs w:val="32"/>
          <w:shd w:val="clear" w:color="auto" w:fill="FFFFFF"/>
        </w:rPr>
        <w:t xml:space="preserve">регулярное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проведение этих продуктивных встреч. </w:t>
      </w:r>
    </w:p>
    <w:p w:rsidR="00F0005E" w:rsidRDefault="00F0005E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Администрация</w:t>
      </w:r>
      <w:r w:rsidR="00B315C6" w:rsidRPr="00DB1187">
        <w:rPr>
          <w:color w:val="000000" w:themeColor="text1"/>
          <w:sz w:val="32"/>
          <w:szCs w:val="32"/>
        </w:rPr>
        <w:t xml:space="preserve"> ежегодно</w:t>
      </w:r>
      <w:r w:rsidRPr="00DB1187">
        <w:rPr>
          <w:color w:val="000000" w:themeColor="text1"/>
          <w:sz w:val="32"/>
          <w:szCs w:val="32"/>
        </w:rPr>
        <w:t xml:space="preserve"> совместно с депутатским корпусом организовывает поздравления с профессиональным праздником м</w:t>
      </w:r>
      <w:r w:rsidR="001C2DEB" w:rsidRPr="00DB1187">
        <w:rPr>
          <w:color w:val="000000" w:themeColor="text1"/>
          <w:sz w:val="32"/>
          <w:szCs w:val="32"/>
        </w:rPr>
        <w:t>едиков К</w:t>
      </w:r>
      <w:r w:rsidRPr="00DB1187">
        <w:rPr>
          <w:color w:val="000000" w:themeColor="text1"/>
          <w:sz w:val="32"/>
          <w:szCs w:val="32"/>
        </w:rPr>
        <w:t xml:space="preserve">узьмоловской поликлиники, </w:t>
      </w:r>
      <w:r w:rsidR="00D15F50">
        <w:rPr>
          <w:color w:val="000000" w:themeColor="text1"/>
          <w:sz w:val="32"/>
          <w:szCs w:val="32"/>
        </w:rPr>
        <w:t>работников сферы образования и культуры</w:t>
      </w:r>
      <w:r w:rsidRPr="00DB1187">
        <w:rPr>
          <w:color w:val="000000" w:themeColor="text1"/>
          <w:sz w:val="32"/>
          <w:szCs w:val="32"/>
        </w:rPr>
        <w:t>, жилищно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>коммунального хозяйства и почтовой связи</w:t>
      </w:r>
      <w:r w:rsidR="00B315C6" w:rsidRPr="00DB1187">
        <w:rPr>
          <w:color w:val="000000" w:themeColor="text1"/>
          <w:sz w:val="32"/>
          <w:szCs w:val="32"/>
        </w:rPr>
        <w:t>, 2021 год не стал исключением.</w:t>
      </w:r>
    </w:p>
    <w:p w:rsidR="0089310A" w:rsidRPr="00DB1187" w:rsidRDefault="0089310A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Администрацией на высоком уровне проведена Всероссийская перепись населения 2021 года.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  <w:u w:val="single"/>
        </w:rPr>
      </w:pPr>
    </w:p>
    <w:p w:rsidR="00E548EB" w:rsidRPr="00DB1187" w:rsidRDefault="00930BED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</w:t>
      </w:r>
      <w:r w:rsidR="00D87002">
        <w:rPr>
          <w:b/>
          <w:color w:val="000000" w:themeColor="text1"/>
          <w:sz w:val="32"/>
          <w:szCs w:val="32"/>
        </w:rPr>
        <w:t>2</w:t>
      </w:r>
      <w:r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Молодёжная политика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Расходы на организацию мероприятий по </w:t>
      </w:r>
      <w:r w:rsidR="001C2DEB" w:rsidRPr="00DB1187">
        <w:rPr>
          <w:color w:val="000000" w:themeColor="text1"/>
          <w:sz w:val="32"/>
          <w:szCs w:val="32"/>
        </w:rPr>
        <w:t>м</w:t>
      </w:r>
      <w:r w:rsidRPr="00DB1187">
        <w:rPr>
          <w:color w:val="000000" w:themeColor="text1"/>
          <w:sz w:val="32"/>
          <w:szCs w:val="32"/>
        </w:rPr>
        <w:t>олодёжной политике в 202</w:t>
      </w:r>
      <w:r w:rsidR="00E52202" w:rsidRPr="00DB1187">
        <w:rPr>
          <w:color w:val="000000" w:themeColor="text1"/>
          <w:sz w:val="32"/>
          <w:szCs w:val="32"/>
        </w:rPr>
        <w:t>1</w:t>
      </w:r>
      <w:r w:rsidRPr="00DB1187">
        <w:rPr>
          <w:color w:val="000000" w:themeColor="text1"/>
          <w:sz w:val="32"/>
          <w:szCs w:val="32"/>
        </w:rPr>
        <w:t xml:space="preserve"> году составили </w:t>
      </w:r>
      <w:r w:rsidR="00E52202" w:rsidRPr="00DB1187">
        <w:rPr>
          <w:color w:val="000000" w:themeColor="text1"/>
          <w:sz w:val="32"/>
          <w:szCs w:val="32"/>
        </w:rPr>
        <w:t xml:space="preserve">212 </w:t>
      </w:r>
      <w:r w:rsidRPr="00DB1187">
        <w:rPr>
          <w:color w:val="000000" w:themeColor="text1"/>
          <w:sz w:val="32"/>
          <w:szCs w:val="32"/>
        </w:rPr>
        <w:t>тыс</w:t>
      </w:r>
      <w:r w:rsidR="001C2DEB" w:rsidRPr="00DB1187">
        <w:rPr>
          <w:color w:val="000000" w:themeColor="text1"/>
          <w:sz w:val="32"/>
          <w:szCs w:val="32"/>
        </w:rPr>
        <w:t>.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1C2DEB" w:rsidRPr="00DB1187">
        <w:rPr>
          <w:color w:val="000000" w:themeColor="text1"/>
          <w:sz w:val="32"/>
          <w:szCs w:val="32"/>
        </w:rPr>
        <w:t>руб</w:t>
      </w:r>
      <w:r w:rsidRPr="00DB1187">
        <w:rPr>
          <w:color w:val="000000" w:themeColor="text1"/>
          <w:sz w:val="32"/>
          <w:szCs w:val="32"/>
        </w:rPr>
        <w:t xml:space="preserve">. </w:t>
      </w:r>
    </w:p>
    <w:p w:rsidR="00E52202" w:rsidRPr="00DB1187" w:rsidRDefault="00930BED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Ц</w:t>
      </w:r>
      <w:r w:rsidR="00E52202" w:rsidRPr="00DB1187">
        <w:rPr>
          <w:color w:val="000000" w:themeColor="text1"/>
          <w:sz w:val="32"/>
          <w:szCs w:val="32"/>
        </w:rPr>
        <w:t xml:space="preserve">елый месяц плодотворно трудилась </w:t>
      </w:r>
      <w:r w:rsidR="00B12AAE" w:rsidRPr="00DB1187">
        <w:rPr>
          <w:color w:val="000000" w:themeColor="text1"/>
          <w:sz w:val="32"/>
          <w:szCs w:val="32"/>
        </w:rPr>
        <w:t>летняя</w:t>
      </w:r>
      <w:r w:rsidR="00E52202" w:rsidRPr="00DB1187">
        <w:rPr>
          <w:color w:val="000000" w:themeColor="text1"/>
          <w:sz w:val="32"/>
          <w:szCs w:val="32"/>
        </w:rPr>
        <w:t xml:space="preserve"> молодежная</w:t>
      </w:r>
      <w:r>
        <w:rPr>
          <w:color w:val="000000" w:themeColor="text1"/>
          <w:sz w:val="32"/>
          <w:szCs w:val="32"/>
        </w:rPr>
        <w:t xml:space="preserve"> трудовая бригада - </w:t>
      </w:r>
      <w:r w:rsidR="00B12AAE" w:rsidRPr="00DB1187">
        <w:rPr>
          <w:color w:val="000000" w:themeColor="text1"/>
          <w:sz w:val="32"/>
          <w:szCs w:val="32"/>
        </w:rPr>
        <w:t xml:space="preserve">молодежь </w:t>
      </w:r>
      <w:r w:rsidR="00E52202" w:rsidRPr="00DB1187">
        <w:rPr>
          <w:color w:val="000000" w:themeColor="text1"/>
          <w:sz w:val="32"/>
          <w:szCs w:val="32"/>
        </w:rPr>
        <w:t>занималась благоустройством</w:t>
      </w:r>
      <w:r w:rsidR="00B12AAE" w:rsidRPr="00DB1187">
        <w:rPr>
          <w:color w:val="000000" w:themeColor="text1"/>
          <w:sz w:val="32"/>
          <w:szCs w:val="32"/>
        </w:rPr>
        <w:t xml:space="preserve"> поселк</w:t>
      </w:r>
      <w:r>
        <w:rPr>
          <w:color w:val="000000" w:themeColor="text1"/>
          <w:sz w:val="32"/>
          <w:szCs w:val="32"/>
        </w:rPr>
        <w:t>а. Р</w:t>
      </w:r>
      <w:r w:rsidR="00B12AAE" w:rsidRPr="00DB1187">
        <w:rPr>
          <w:color w:val="000000" w:themeColor="text1"/>
          <w:sz w:val="32"/>
          <w:szCs w:val="32"/>
        </w:rPr>
        <w:t>ебята наводили порядок во дворах и в общественных местах</w:t>
      </w:r>
      <w:r w:rsidR="00E52202" w:rsidRPr="00DB1187">
        <w:rPr>
          <w:color w:val="000000" w:themeColor="text1"/>
          <w:sz w:val="32"/>
          <w:szCs w:val="32"/>
        </w:rPr>
        <w:t>, на детских площадках</w:t>
      </w:r>
      <w:r w:rsidR="001C2DEB" w:rsidRPr="00DB1187">
        <w:rPr>
          <w:color w:val="000000" w:themeColor="text1"/>
          <w:sz w:val="32"/>
          <w:szCs w:val="32"/>
        </w:rPr>
        <w:t>,</w:t>
      </w:r>
      <w:r w:rsidR="00B12AAE" w:rsidRPr="00DB1187">
        <w:rPr>
          <w:color w:val="000000" w:themeColor="text1"/>
          <w:sz w:val="32"/>
          <w:szCs w:val="32"/>
        </w:rPr>
        <w:t xml:space="preserve"> </w:t>
      </w:r>
      <w:r w:rsidR="001C2DEB" w:rsidRPr="00DB1187">
        <w:rPr>
          <w:color w:val="000000" w:themeColor="text1"/>
          <w:sz w:val="32"/>
          <w:szCs w:val="32"/>
        </w:rPr>
        <w:t>у</w:t>
      </w:r>
      <w:r w:rsidR="00B12AAE" w:rsidRPr="00DB1187">
        <w:rPr>
          <w:color w:val="000000" w:themeColor="text1"/>
          <w:sz w:val="32"/>
          <w:szCs w:val="32"/>
        </w:rPr>
        <w:t xml:space="preserve">бирали мусор, подметали дорожки, красили ограждения и полусферы. </w:t>
      </w:r>
      <w:r w:rsidR="00C2551D" w:rsidRPr="00DB1187">
        <w:rPr>
          <w:color w:val="000000" w:themeColor="text1"/>
          <w:sz w:val="32"/>
          <w:szCs w:val="32"/>
        </w:rPr>
        <w:t>Финансирование мероприятия составило</w:t>
      </w:r>
      <w:r w:rsidR="00E52202" w:rsidRPr="00DB1187">
        <w:rPr>
          <w:color w:val="000000" w:themeColor="text1"/>
          <w:sz w:val="32"/>
          <w:szCs w:val="32"/>
        </w:rPr>
        <w:t xml:space="preserve"> 172,3 тыс. руб.</w:t>
      </w:r>
    </w:p>
    <w:p w:rsidR="00E52202" w:rsidRPr="00DB1187" w:rsidRDefault="00B12AAE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В рамках борьбы с наркоманией для учащихся</w:t>
      </w:r>
      <w:r w:rsidR="00C2551D" w:rsidRPr="00DB1187">
        <w:rPr>
          <w:color w:val="000000" w:themeColor="text1"/>
          <w:sz w:val="32"/>
          <w:szCs w:val="32"/>
        </w:rPr>
        <w:t xml:space="preserve"> Кузьмоловской</w:t>
      </w:r>
      <w:r w:rsidRPr="00DB1187">
        <w:rPr>
          <w:color w:val="000000" w:themeColor="text1"/>
          <w:sz w:val="32"/>
          <w:szCs w:val="32"/>
        </w:rPr>
        <w:t xml:space="preserve"> средней школы в течение учебного года был</w:t>
      </w:r>
      <w:r w:rsidR="00C2551D" w:rsidRPr="00DB1187">
        <w:rPr>
          <w:color w:val="000000" w:themeColor="text1"/>
          <w:sz w:val="32"/>
          <w:szCs w:val="32"/>
        </w:rPr>
        <w:t>а</w:t>
      </w:r>
      <w:r w:rsidRPr="00DB1187">
        <w:rPr>
          <w:color w:val="000000" w:themeColor="text1"/>
          <w:sz w:val="32"/>
          <w:szCs w:val="32"/>
        </w:rPr>
        <w:t xml:space="preserve"> организован</w:t>
      </w:r>
      <w:r w:rsidR="00C2551D" w:rsidRPr="00DB1187">
        <w:rPr>
          <w:color w:val="000000" w:themeColor="text1"/>
          <w:sz w:val="32"/>
          <w:szCs w:val="32"/>
        </w:rPr>
        <w:t xml:space="preserve">а </w:t>
      </w:r>
      <w:r w:rsidR="00C2551D" w:rsidRPr="00DB1187">
        <w:rPr>
          <w:color w:val="000000" w:themeColor="text1"/>
          <w:sz w:val="32"/>
          <w:szCs w:val="32"/>
          <w:shd w:val="clear" w:color="auto" w:fill="FFFFFF"/>
        </w:rPr>
        <w:t xml:space="preserve">интерактивная программа по профилактике наркомании среди подростков «Дети против </w:t>
      </w:r>
      <w:r w:rsidR="00C2551D"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наркотиков</w:t>
      </w:r>
      <w:r w:rsidR="00C2551D" w:rsidRPr="00DB1187">
        <w:rPr>
          <w:color w:val="000000" w:themeColor="text1"/>
          <w:sz w:val="32"/>
          <w:szCs w:val="32"/>
          <w:shd w:val="clear" w:color="auto" w:fill="FFFFFF"/>
        </w:rPr>
        <w:t>»</w:t>
      </w:r>
      <w:r w:rsidR="00C2551D" w:rsidRPr="00DB1187">
        <w:rPr>
          <w:color w:val="000000" w:themeColor="text1"/>
          <w:sz w:val="32"/>
          <w:szCs w:val="32"/>
        </w:rPr>
        <w:t>. На данные цели было израсходовано 40 тыс. руб.</w:t>
      </w:r>
    </w:p>
    <w:p w:rsidR="00C2551D" w:rsidRPr="00DB1187" w:rsidRDefault="00C2551D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Для дошкольников и школьников начальной школы регулярно проводятся занятия, посвященные важности соблюдения правил безопасности дорожного движения, экологическому воспитанию.</w:t>
      </w:r>
    </w:p>
    <w:p w:rsidR="00C2551D" w:rsidRPr="00DB1187" w:rsidRDefault="00C2551D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</w:rPr>
        <w:t>Члены молодёжного совета посёлка Кузьмоловский</w:t>
      </w:r>
      <w:r w:rsidR="001C2DEB" w:rsidRPr="00DB1187">
        <w:rPr>
          <w:color w:val="000000" w:themeColor="text1"/>
          <w:sz w:val="32"/>
          <w:szCs w:val="32"/>
        </w:rPr>
        <w:t xml:space="preserve"> в ушедшем году</w:t>
      </w:r>
      <w:r w:rsidR="00B12AAE" w:rsidRPr="00DB1187">
        <w:rPr>
          <w:color w:val="000000" w:themeColor="text1"/>
          <w:sz w:val="32"/>
          <w:szCs w:val="32"/>
        </w:rPr>
        <w:t xml:space="preserve"> стали участниками конкурса социальных инициатив «Моя инициатива»</w:t>
      </w:r>
      <w:r w:rsidR="004E6EEE" w:rsidRPr="00DB1187">
        <w:rPr>
          <w:color w:val="000000" w:themeColor="text1"/>
          <w:sz w:val="32"/>
          <w:szCs w:val="32"/>
        </w:rPr>
        <w:t>, подготовив проект «Экологический десант»</w:t>
      </w:r>
      <w:r w:rsidRPr="00DB1187">
        <w:rPr>
          <w:color w:val="000000" w:themeColor="text1"/>
          <w:sz w:val="32"/>
          <w:szCs w:val="32"/>
        </w:rPr>
        <w:t xml:space="preserve">, за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что были отмечены грамотами от администрации Всеволожского муниципального района</w:t>
      </w:r>
      <w:r w:rsidR="00352E7D" w:rsidRPr="00DB1187">
        <w:rPr>
          <w:color w:val="000000" w:themeColor="text1"/>
          <w:sz w:val="32"/>
          <w:szCs w:val="32"/>
          <w:shd w:val="clear" w:color="auto" w:fill="FFFFFF"/>
        </w:rPr>
        <w:t>, побывали на образовательном форуме «ВсевДобро», проходившем в ГБУ ЛО «Центр Молодежный»</w:t>
      </w:r>
      <w:r w:rsidR="00F0791F" w:rsidRPr="00DB1187">
        <w:rPr>
          <w:color w:val="000000" w:themeColor="text1"/>
          <w:sz w:val="32"/>
          <w:szCs w:val="32"/>
        </w:rPr>
        <w:t xml:space="preserve">. </w:t>
      </w:r>
      <w:r w:rsidR="00352E7D" w:rsidRPr="00DB1187">
        <w:rPr>
          <w:color w:val="000000" w:themeColor="text1"/>
          <w:sz w:val="32"/>
          <w:szCs w:val="32"/>
        </w:rPr>
        <w:t>Ребята вышли</w:t>
      </w:r>
      <w:r w:rsidR="001C2DEB" w:rsidRPr="00DB1187">
        <w:rPr>
          <w:color w:val="000000" w:themeColor="text1"/>
          <w:sz w:val="32"/>
          <w:szCs w:val="32"/>
        </w:rPr>
        <w:t xml:space="preserve"> даже</w:t>
      </w:r>
      <w:r w:rsidR="00352E7D" w:rsidRPr="00DB1187">
        <w:rPr>
          <w:color w:val="000000" w:themeColor="text1"/>
          <w:sz w:val="32"/>
          <w:szCs w:val="32"/>
        </w:rPr>
        <w:t xml:space="preserve"> на федеральный уровень,</w:t>
      </w:r>
      <w:r w:rsidRPr="00DB1187">
        <w:rPr>
          <w:color w:val="000000" w:themeColor="text1"/>
          <w:sz w:val="32"/>
          <w:szCs w:val="32"/>
        </w:rPr>
        <w:t xml:space="preserve"> представи</w:t>
      </w:r>
      <w:r w:rsidR="00352E7D" w:rsidRPr="00DB1187">
        <w:rPr>
          <w:color w:val="000000" w:themeColor="text1"/>
          <w:sz w:val="32"/>
          <w:szCs w:val="32"/>
        </w:rPr>
        <w:t>в</w:t>
      </w:r>
      <w:r w:rsidRPr="00DB1187">
        <w:rPr>
          <w:color w:val="000000" w:themeColor="text1"/>
          <w:sz w:val="32"/>
          <w:szCs w:val="32"/>
        </w:rPr>
        <w:t xml:space="preserve"> свой проект в Ульяновске, где проходила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презентация молодежных проектов по развитию территорий в рамках проекта Российского Союза Молодежи «Пространство развития». </w:t>
      </w:r>
    </w:p>
    <w:p w:rsidR="001C2DEB" w:rsidRPr="00DB1187" w:rsidRDefault="00437017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Среди нашей молодежи огромное число прекрасных и активных ребят, у которых идеи бьют ключом. Перечислю лишь некоторые мероприятия, 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 xml:space="preserve">которые организовывал либо в которых принимал участие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Кузьмоловск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>ий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молодежн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>ый совет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под председательством Полины Усиковой: патриотическая акция «Свеча памяти», посвященная Дню полного освобождения Ле</w:t>
      </w:r>
      <w:r w:rsidR="001C2DEB" w:rsidRPr="00DB1187">
        <w:rPr>
          <w:color w:val="000000" w:themeColor="text1"/>
          <w:sz w:val="32"/>
          <w:szCs w:val="32"/>
          <w:shd w:val="clear" w:color="auto" w:fill="FFFFFF"/>
        </w:rPr>
        <w:t>нинграда от фашистской блокады</w:t>
      </w:r>
      <w:r w:rsidR="00541B03" w:rsidRPr="00DB1187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>сбор подарков для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одиноки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>х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пожилы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>х людей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, находящи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>х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ся в центре социальной защиты населения г.п. Кузьмоловский</w:t>
      </w:r>
      <w:r w:rsidR="001C2DEB" w:rsidRPr="00DB1187">
        <w:rPr>
          <w:color w:val="000000" w:themeColor="text1"/>
          <w:sz w:val="32"/>
          <w:szCs w:val="32"/>
          <w:shd w:val="clear" w:color="auto" w:fill="FFFFFF"/>
        </w:rPr>
        <w:t>,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 в рамках акции «От сердца к сердцу»</w:t>
      </w:r>
      <w:r w:rsidR="00203A3D" w:rsidRPr="00DB1187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r w:rsidR="00203A3D" w:rsidRPr="00DB1187">
        <w:rPr>
          <w:color w:val="000000" w:themeColor="text1"/>
          <w:sz w:val="32"/>
          <w:szCs w:val="32"/>
        </w:rPr>
        <w:t>выступление дружной командой «Кузькины</w:t>
      </w:r>
      <w:r w:rsidR="001C2DEB" w:rsidRPr="00DB1187">
        <w:rPr>
          <w:color w:val="000000" w:themeColor="text1"/>
          <w:sz w:val="32"/>
          <w:szCs w:val="32"/>
        </w:rPr>
        <w:t xml:space="preserve"> сыны» на районном мероприятии КВН</w:t>
      </w:r>
      <w:r w:rsidR="00203A3D" w:rsidRPr="00DB1187">
        <w:rPr>
          <w:color w:val="000000" w:themeColor="text1"/>
          <w:sz w:val="32"/>
          <w:szCs w:val="32"/>
        </w:rPr>
        <w:t xml:space="preserve">, где наша команда получила приз «Открытие года», многочисленные районные мероприятия, проходящие почти еженедельно. Ребята </w:t>
      </w:r>
      <w:r w:rsidR="00E548EB" w:rsidRPr="00DB1187">
        <w:rPr>
          <w:color w:val="000000" w:themeColor="text1"/>
          <w:sz w:val="32"/>
          <w:szCs w:val="32"/>
        </w:rPr>
        <w:t>выступ</w:t>
      </w:r>
      <w:r w:rsidR="00203A3D" w:rsidRPr="00DB1187">
        <w:rPr>
          <w:color w:val="000000" w:themeColor="text1"/>
          <w:sz w:val="32"/>
          <w:szCs w:val="32"/>
        </w:rPr>
        <w:t>али</w:t>
      </w:r>
      <w:r w:rsidR="00E548EB" w:rsidRPr="00DB1187">
        <w:rPr>
          <w:color w:val="000000" w:themeColor="text1"/>
          <w:sz w:val="32"/>
          <w:szCs w:val="32"/>
        </w:rPr>
        <w:t xml:space="preserve"> волонтерами</w:t>
      </w:r>
      <w:r w:rsidR="00A36E0A" w:rsidRPr="00DB1187">
        <w:rPr>
          <w:color w:val="000000" w:themeColor="text1"/>
          <w:sz w:val="32"/>
          <w:szCs w:val="32"/>
        </w:rPr>
        <w:t xml:space="preserve"> и участниками</w:t>
      </w:r>
      <w:r w:rsidR="00E548EB" w:rsidRPr="00DB1187">
        <w:rPr>
          <w:color w:val="000000" w:themeColor="text1"/>
          <w:sz w:val="32"/>
          <w:szCs w:val="32"/>
        </w:rPr>
        <w:t xml:space="preserve"> на </w:t>
      </w:r>
      <w:r w:rsidR="00A36E0A" w:rsidRPr="00DB1187">
        <w:rPr>
          <w:color w:val="000000" w:themeColor="text1"/>
          <w:sz w:val="32"/>
          <w:szCs w:val="32"/>
        </w:rPr>
        <w:t>культурно</w:t>
      </w:r>
      <w:r w:rsidR="00FB2FB0" w:rsidRPr="00DB1187">
        <w:rPr>
          <w:color w:val="000000" w:themeColor="text1"/>
          <w:sz w:val="32"/>
          <w:szCs w:val="32"/>
        </w:rPr>
        <w:t>–</w:t>
      </w:r>
      <w:r w:rsidR="00A36E0A" w:rsidRPr="00DB1187">
        <w:rPr>
          <w:color w:val="000000" w:themeColor="text1"/>
          <w:sz w:val="32"/>
          <w:szCs w:val="32"/>
        </w:rPr>
        <w:t>массовых мероприятиях поселения,</w:t>
      </w:r>
      <w:r w:rsidR="00203A3D" w:rsidRPr="00DB1187">
        <w:rPr>
          <w:color w:val="000000" w:themeColor="text1"/>
          <w:sz w:val="32"/>
          <w:szCs w:val="32"/>
        </w:rPr>
        <w:t xml:space="preserve"> субботниках и месячниках благоустройства,</w:t>
      </w:r>
      <w:r w:rsidR="00A36E0A" w:rsidRPr="00DB1187">
        <w:rPr>
          <w:color w:val="000000" w:themeColor="text1"/>
          <w:sz w:val="32"/>
          <w:szCs w:val="32"/>
        </w:rPr>
        <w:t xml:space="preserve"> </w:t>
      </w:r>
      <w:r w:rsidR="00203A3D" w:rsidRPr="00DB1187">
        <w:rPr>
          <w:color w:val="000000" w:themeColor="text1"/>
          <w:sz w:val="32"/>
          <w:szCs w:val="32"/>
        </w:rPr>
        <w:t xml:space="preserve">Охтинском полумарафоне, </w:t>
      </w:r>
      <w:r w:rsidR="009175CE" w:rsidRPr="00DB1187">
        <w:rPr>
          <w:color w:val="000000" w:themeColor="text1"/>
          <w:sz w:val="32"/>
          <w:szCs w:val="32"/>
        </w:rPr>
        <w:t>проводил</w:t>
      </w:r>
      <w:r w:rsidR="00203A3D" w:rsidRPr="00DB1187">
        <w:rPr>
          <w:color w:val="000000" w:themeColor="text1"/>
          <w:sz w:val="32"/>
          <w:szCs w:val="32"/>
        </w:rPr>
        <w:t>и</w:t>
      </w:r>
      <w:r w:rsidR="009175CE" w:rsidRPr="00DB1187">
        <w:rPr>
          <w:color w:val="000000" w:themeColor="text1"/>
          <w:sz w:val="32"/>
          <w:szCs w:val="32"/>
        </w:rPr>
        <w:t xml:space="preserve"> акции «Час Земли», «Дорожный патруль»</w:t>
      </w:r>
      <w:r w:rsidR="00A36E0A" w:rsidRPr="00DB1187">
        <w:rPr>
          <w:color w:val="000000" w:themeColor="text1"/>
          <w:sz w:val="32"/>
          <w:szCs w:val="32"/>
        </w:rPr>
        <w:t>,</w:t>
      </w:r>
      <w:r w:rsidR="009175CE" w:rsidRPr="00DB1187">
        <w:rPr>
          <w:color w:val="000000" w:themeColor="text1"/>
          <w:sz w:val="32"/>
          <w:szCs w:val="32"/>
        </w:rPr>
        <w:t xml:space="preserve"> «Георгиевская ленточка»</w:t>
      </w:r>
      <w:r w:rsidR="00203A3D" w:rsidRPr="00DB1187">
        <w:rPr>
          <w:color w:val="000000" w:themeColor="text1"/>
          <w:sz w:val="32"/>
          <w:szCs w:val="32"/>
        </w:rPr>
        <w:t xml:space="preserve">, </w:t>
      </w:r>
      <w:r w:rsidR="003A7EC7" w:rsidRPr="00DB1187">
        <w:rPr>
          <w:color w:val="000000" w:themeColor="text1"/>
          <w:sz w:val="32"/>
          <w:szCs w:val="32"/>
        </w:rPr>
        <w:t>спортивные тренировки «Зарядка со</w:t>
      </w:r>
      <w:r w:rsidR="00182EAA" w:rsidRPr="00DB1187">
        <w:rPr>
          <w:color w:val="000000" w:themeColor="text1"/>
          <w:sz w:val="32"/>
          <w:szCs w:val="32"/>
        </w:rPr>
        <w:t xml:space="preserve"> звездой</w:t>
      </w:r>
      <w:r w:rsidR="003A7EC7" w:rsidRPr="00DB1187">
        <w:rPr>
          <w:color w:val="000000" w:themeColor="text1"/>
          <w:sz w:val="32"/>
          <w:szCs w:val="32"/>
        </w:rPr>
        <w:t>»</w:t>
      </w:r>
      <w:r w:rsidR="00203A3D" w:rsidRPr="00DB1187">
        <w:rPr>
          <w:color w:val="000000" w:themeColor="text1"/>
          <w:sz w:val="32"/>
          <w:szCs w:val="32"/>
        </w:rPr>
        <w:t xml:space="preserve">. Наша молодежь – активные участники </w:t>
      </w:r>
      <w:r w:rsidR="00E548EB" w:rsidRPr="00DB1187">
        <w:rPr>
          <w:color w:val="000000" w:themeColor="text1"/>
          <w:sz w:val="32"/>
          <w:szCs w:val="32"/>
        </w:rPr>
        <w:t>театральных постанов</w:t>
      </w:r>
      <w:r w:rsidR="00203A3D" w:rsidRPr="00DB1187">
        <w:rPr>
          <w:color w:val="000000" w:themeColor="text1"/>
          <w:sz w:val="32"/>
          <w:szCs w:val="32"/>
        </w:rPr>
        <w:t xml:space="preserve">ок и массовых мероприятий Кузьмоловского Дома культуры. </w:t>
      </w:r>
    </w:p>
    <w:p w:rsidR="00E548EB" w:rsidRPr="00DB1187" w:rsidRDefault="00203A3D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Я уверен, что с такими молодыми людьми наше будущее в надежных руках.</w:t>
      </w:r>
    </w:p>
    <w:p w:rsidR="00203A3D" w:rsidRPr="00DB1187" w:rsidRDefault="00203A3D" w:rsidP="00DB1187">
      <w:pPr>
        <w:ind w:firstLine="709"/>
        <w:contextualSpacing/>
        <w:jc w:val="both"/>
        <w:rPr>
          <w:sz w:val="32"/>
          <w:szCs w:val="32"/>
        </w:rPr>
      </w:pPr>
    </w:p>
    <w:p w:rsidR="00E548EB" w:rsidRPr="00DB1187" w:rsidRDefault="00FD6FA2" w:rsidP="00DB1187">
      <w:pPr>
        <w:ind w:firstLine="709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8700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E548EB" w:rsidRPr="00DB1187">
        <w:rPr>
          <w:b/>
          <w:sz w:val="32"/>
          <w:szCs w:val="32"/>
        </w:rPr>
        <w:t>Спорт</w:t>
      </w:r>
    </w:p>
    <w:p w:rsidR="00E548EB" w:rsidRPr="00DB1187" w:rsidRDefault="00CD3F76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К сожалению, пандемия и </w:t>
      </w:r>
      <w:r w:rsidR="00F63A6A" w:rsidRPr="00DB1187">
        <w:rPr>
          <w:color w:val="000000" w:themeColor="text1"/>
          <w:sz w:val="32"/>
          <w:szCs w:val="32"/>
        </w:rPr>
        <w:t>пересчет налоговой службой платежей, подлежащих оплате в качестве земельного налога АО «РНЦ «Прикладная химия» (ГИПХ), внесли свои коррективы в план спортивных мероприятий, поэтому не все мероприятия состоялись, и самое главное, что в бюджете муниципального образования р</w:t>
      </w:r>
      <w:r w:rsidR="00E548EB" w:rsidRPr="00DB1187">
        <w:rPr>
          <w:color w:val="000000" w:themeColor="text1"/>
          <w:sz w:val="32"/>
          <w:szCs w:val="32"/>
        </w:rPr>
        <w:t>асходы на организацию и проведение спортивных мероприятий в 202</w:t>
      </w:r>
      <w:r w:rsidR="00F63A6A" w:rsidRPr="00DB1187">
        <w:rPr>
          <w:color w:val="000000" w:themeColor="text1"/>
          <w:sz w:val="32"/>
          <w:szCs w:val="32"/>
        </w:rPr>
        <w:t>1</w:t>
      </w:r>
      <w:r w:rsidR="00E548EB" w:rsidRPr="00DB1187">
        <w:rPr>
          <w:color w:val="000000" w:themeColor="text1"/>
          <w:sz w:val="32"/>
          <w:szCs w:val="32"/>
        </w:rPr>
        <w:t xml:space="preserve"> году </w:t>
      </w:r>
      <w:r w:rsidR="00F63A6A" w:rsidRPr="00DB1187">
        <w:rPr>
          <w:color w:val="000000" w:themeColor="text1"/>
          <w:sz w:val="32"/>
          <w:szCs w:val="32"/>
        </w:rPr>
        <w:t xml:space="preserve">пришлось утвердить в размере </w:t>
      </w:r>
      <w:r w:rsidR="00A63207" w:rsidRPr="00DB1187">
        <w:rPr>
          <w:color w:val="000000" w:themeColor="text1"/>
          <w:sz w:val="32"/>
          <w:szCs w:val="32"/>
        </w:rPr>
        <w:t xml:space="preserve">0 </w:t>
      </w:r>
      <w:r w:rsidR="00E548EB" w:rsidRPr="00DB1187">
        <w:rPr>
          <w:color w:val="000000" w:themeColor="text1"/>
          <w:sz w:val="32"/>
          <w:szCs w:val="32"/>
        </w:rPr>
        <w:t xml:space="preserve">тысяч </w:t>
      </w:r>
      <w:r w:rsidR="005B31F5" w:rsidRPr="00DB1187">
        <w:rPr>
          <w:color w:val="000000" w:themeColor="text1"/>
          <w:sz w:val="32"/>
          <w:szCs w:val="32"/>
        </w:rPr>
        <w:t>руб.</w:t>
      </w:r>
    </w:p>
    <w:p w:rsidR="00E548EB" w:rsidRPr="00DB1187" w:rsidRDefault="00F63A6A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 xml:space="preserve">Несмотря на это, поселение активно занималось спортом: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для жителей в летний период и в сентябре каждые субботу и воскресенье были организованы тренировки с опытным фитнес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тренером на </w:t>
      </w:r>
      <w:r w:rsidR="001C2DEB" w:rsidRPr="00DB1187">
        <w:rPr>
          <w:color w:val="000000" w:themeColor="text1"/>
          <w:sz w:val="32"/>
          <w:szCs w:val="32"/>
          <w:shd w:val="clear" w:color="auto" w:fill="FFFFFF"/>
        </w:rPr>
        <w:t xml:space="preserve">местном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стадионе. </w:t>
      </w:r>
      <w:r w:rsidRPr="00DB1187">
        <w:rPr>
          <w:color w:val="000000" w:themeColor="text1"/>
          <w:sz w:val="32"/>
          <w:szCs w:val="32"/>
        </w:rPr>
        <w:t xml:space="preserve">На </w:t>
      </w:r>
      <w:r w:rsidR="00E548EB" w:rsidRPr="00DB1187">
        <w:rPr>
          <w:color w:val="000000" w:themeColor="text1"/>
          <w:sz w:val="32"/>
          <w:szCs w:val="32"/>
        </w:rPr>
        <w:t>районны</w:t>
      </w:r>
      <w:r w:rsidRPr="00DB1187">
        <w:rPr>
          <w:color w:val="000000" w:themeColor="text1"/>
          <w:sz w:val="32"/>
          <w:szCs w:val="32"/>
        </w:rPr>
        <w:t>х</w:t>
      </w:r>
      <w:r w:rsidR="00E548EB" w:rsidRPr="00DB1187">
        <w:rPr>
          <w:color w:val="000000" w:themeColor="text1"/>
          <w:sz w:val="32"/>
          <w:szCs w:val="32"/>
        </w:rPr>
        <w:t xml:space="preserve"> спортивны</w:t>
      </w:r>
      <w:r w:rsidRPr="00DB1187">
        <w:rPr>
          <w:color w:val="000000" w:themeColor="text1"/>
          <w:sz w:val="32"/>
          <w:szCs w:val="32"/>
        </w:rPr>
        <w:t>х</w:t>
      </w:r>
      <w:r w:rsidR="00E548EB" w:rsidRPr="00DB1187">
        <w:rPr>
          <w:color w:val="000000" w:themeColor="text1"/>
          <w:sz w:val="32"/>
          <w:szCs w:val="32"/>
        </w:rPr>
        <w:t xml:space="preserve"> соревнования</w:t>
      </w:r>
      <w:r w:rsidRPr="00DB1187">
        <w:rPr>
          <w:color w:val="000000" w:themeColor="text1"/>
          <w:sz w:val="32"/>
          <w:szCs w:val="32"/>
        </w:rPr>
        <w:t xml:space="preserve">х ко Дню физкультурника </w:t>
      </w:r>
      <w:r w:rsidR="00E548EB" w:rsidRPr="00DB1187">
        <w:rPr>
          <w:color w:val="000000" w:themeColor="text1"/>
          <w:sz w:val="32"/>
          <w:szCs w:val="32"/>
        </w:rPr>
        <w:t xml:space="preserve">наши команды соревновались </w:t>
      </w:r>
      <w:r w:rsidRPr="00DB1187">
        <w:rPr>
          <w:color w:val="000000" w:themeColor="text1"/>
          <w:sz w:val="32"/>
          <w:szCs w:val="32"/>
        </w:rPr>
        <w:t>за звание лучших с сильнейшими сборными Всеволожского района и показали достойные результаты.</w:t>
      </w: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Звание ка</w:t>
      </w:r>
      <w:r w:rsidR="00B96FD6" w:rsidRPr="00DB1187">
        <w:rPr>
          <w:color w:val="000000" w:themeColor="text1"/>
          <w:sz w:val="32"/>
          <w:szCs w:val="32"/>
          <w:shd w:val="clear" w:color="auto" w:fill="FFFFFF"/>
        </w:rPr>
        <w:t>ндидат</w:t>
      </w:r>
      <w:r w:rsidR="00F63A6A" w:rsidRPr="00DB1187">
        <w:rPr>
          <w:color w:val="000000" w:themeColor="text1"/>
          <w:sz w:val="32"/>
          <w:szCs w:val="32"/>
          <w:shd w:val="clear" w:color="auto" w:fill="FFFFFF"/>
        </w:rPr>
        <w:t>а в</w:t>
      </w:r>
      <w:r w:rsidR="00B96FD6" w:rsidRPr="00DB1187">
        <w:rPr>
          <w:color w:val="000000" w:themeColor="text1"/>
          <w:sz w:val="32"/>
          <w:szCs w:val="32"/>
          <w:shd w:val="clear" w:color="auto" w:fill="FFFFFF"/>
        </w:rPr>
        <w:t xml:space="preserve"> мастера спорта по боксу</w:t>
      </w:r>
      <w:r w:rsidR="00537A0A" w:rsidRPr="00DB1187">
        <w:rPr>
          <w:color w:val="000000" w:themeColor="text1"/>
          <w:sz w:val="32"/>
          <w:szCs w:val="32"/>
          <w:shd w:val="clear" w:color="auto" w:fill="FFFFFF"/>
        </w:rPr>
        <w:t xml:space="preserve"> присвоено Михаилу Литко, </w:t>
      </w:r>
      <w:r w:rsidR="00DA7D58" w:rsidRPr="00DB1187">
        <w:rPr>
          <w:color w:val="000000" w:themeColor="text1"/>
          <w:sz w:val="32"/>
          <w:szCs w:val="32"/>
          <w:shd w:val="clear" w:color="auto" w:fill="FFFFFF"/>
        </w:rPr>
        <w:t xml:space="preserve">по ориентированию 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F63A6A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DA7D58" w:rsidRPr="00DB1187">
        <w:rPr>
          <w:color w:val="000000" w:themeColor="text1"/>
          <w:sz w:val="32"/>
          <w:szCs w:val="32"/>
          <w:shd w:val="clear" w:color="auto" w:fill="FFFFFF"/>
        </w:rPr>
        <w:t>Ивану Тимофееву и Татьяне</w:t>
      </w:r>
      <w:r w:rsidR="00F63A6A" w:rsidRPr="00DB1187">
        <w:rPr>
          <w:color w:val="000000" w:themeColor="text1"/>
          <w:sz w:val="32"/>
          <w:szCs w:val="32"/>
          <w:shd w:val="clear" w:color="auto" w:fill="FFFFFF"/>
        </w:rPr>
        <w:t xml:space="preserve"> Тюленевой</w:t>
      </w:r>
      <w:r w:rsidR="00DA7D58" w:rsidRPr="00DB1187">
        <w:rPr>
          <w:color w:val="000000" w:themeColor="text1"/>
          <w:sz w:val="32"/>
          <w:szCs w:val="32"/>
          <w:shd w:val="clear" w:color="auto" w:fill="FFFFFF"/>
        </w:rPr>
        <w:t xml:space="preserve">, по спортивной борьбе 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F63A6A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DA7D58" w:rsidRPr="00DB1187">
        <w:rPr>
          <w:color w:val="000000" w:themeColor="text1"/>
          <w:sz w:val="32"/>
          <w:szCs w:val="32"/>
          <w:shd w:val="clear" w:color="auto" w:fill="FFFFFF"/>
        </w:rPr>
        <w:t>Артуру Чернову.</w:t>
      </w:r>
    </w:p>
    <w:p w:rsidR="00F63A6A" w:rsidRPr="00DB1187" w:rsidRDefault="00F63A6A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В целях популяризации здорового образа жизни и занятий спортом для воспитанников Кузьмоловской школы бокса, секций самбо и греко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римской борьбы и спортсменов из Молодёжного совета в малом зале Дома Культуры состоялась встреча с чемпионом мира по боксу, легендарным Николаем Валуевым. </w:t>
      </w:r>
    </w:p>
    <w:p w:rsidR="00F04E65" w:rsidRPr="00DB1187" w:rsidRDefault="00F04E65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Команда Кузьмоловской СОШ № 1 в 2021 году заняла третье место среди 22 команд образовательных учреждений Всеволожского района на муниципальном зимнем фестивале Всероссийского физкультурно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спортивного комплекса «Готов к труду и обороне», посвященного 90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Pr="00DB1187">
        <w:rPr>
          <w:color w:val="000000" w:themeColor="text1"/>
          <w:sz w:val="32"/>
          <w:szCs w:val="32"/>
          <w:shd w:val="clear" w:color="auto" w:fill="FFFFFF"/>
        </w:rPr>
        <w:t xml:space="preserve">летию комплекса </w:t>
      </w:r>
      <w:r w:rsidRPr="00DB1187">
        <w:rPr>
          <w:rStyle w:val="af3"/>
          <w:i w:val="0"/>
          <w:iCs w:val="0"/>
          <w:color w:val="000000" w:themeColor="text1"/>
          <w:sz w:val="32"/>
          <w:szCs w:val="32"/>
          <w:shd w:val="clear" w:color="auto" w:fill="FFFFFF"/>
        </w:rPr>
        <w:t>ГТО.</w:t>
      </w:r>
    </w:p>
    <w:p w:rsidR="00F04E65" w:rsidRPr="00DB1187" w:rsidRDefault="00F04E65" w:rsidP="00DB1187">
      <w:pPr>
        <w:ind w:firstLine="709"/>
        <w:contextualSpacing/>
        <w:jc w:val="both"/>
        <w:rPr>
          <w:i/>
          <w:iCs/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Нельзя не отм</w:t>
      </w:r>
      <w:r w:rsidR="00546A4C" w:rsidRPr="00DB1187">
        <w:rPr>
          <w:color w:val="000000" w:themeColor="text1"/>
          <w:sz w:val="32"/>
          <w:szCs w:val="32"/>
          <w:shd w:val="clear" w:color="auto" w:fill="FFFFFF"/>
        </w:rPr>
        <w:t>етить и нашего почётного жителя, волейболиста Максима Михайлова, который в составе</w:t>
      </w:r>
      <w:r w:rsidR="00901CAF" w:rsidRPr="00DB1187">
        <w:rPr>
          <w:color w:val="000000" w:themeColor="text1"/>
          <w:sz w:val="32"/>
          <w:szCs w:val="32"/>
          <w:shd w:val="clear" w:color="auto" w:fill="FFFFFF"/>
        </w:rPr>
        <w:t xml:space="preserve"> мужской</w:t>
      </w:r>
      <w:r w:rsidR="00546A4C" w:rsidRPr="00DB1187">
        <w:rPr>
          <w:color w:val="000000" w:themeColor="text1"/>
          <w:sz w:val="32"/>
          <w:szCs w:val="32"/>
          <w:shd w:val="clear" w:color="auto" w:fill="FFFFFF"/>
        </w:rPr>
        <w:t xml:space="preserve"> сборной ОКР завоевал серебряную медаль на Играх XXXII Олимпиады в Токио</w:t>
      </w:r>
      <w:r w:rsidR="00901CAF" w:rsidRPr="00DB1187">
        <w:rPr>
          <w:color w:val="000000" w:themeColor="text1"/>
          <w:sz w:val="32"/>
          <w:szCs w:val="32"/>
          <w:shd w:val="clear" w:color="auto" w:fill="FFFFFF"/>
        </w:rPr>
        <w:t xml:space="preserve"> и был награжден медалью ордена «За заслуги перед Отечеством» I степени</w:t>
      </w:r>
      <w:r w:rsidR="00405605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405605" w:rsidRPr="00DB1187">
        <w:rPr>
          <w:iCs/>
          <w:color w:val="000000" w:themeColor="text1"/>
          <w:sz w:val="32"/>
          <w:szCs w:val="32"/>
          <w:shd w:val="clear" w:color="auto" w:fill="FFFFFF"/>
        </w:rPr>
        <w:t>за большой вклад в развитие отечественного спорта, высокие спортивные достижения, волю к победе, стойкость и целеустремленность.</w:t>
      </w:r>
    </w:p>
    <w:p w:rsidR="00541B03" w:rsidRPr="00DB1187" w:rsidRDefault="00541B03" w:rsidP="00DB1187">
      <w:pPr>
        <w:ind w:firstLine="709"/>
        <w:contextualSpacing/>
        <w:jc w:val="both"/>
        <w:rPr>
          <w:iCs/>
          <w:color w:val="000000" w:themeColor="text1"/>
          <w:sz w:val="32"/>
          <w:szCs w:val="32"/>
          <w:shd w:val="clear" w:color="auto" w:fill="FFFFFF"/>
        </w:rPr>
      </w:pPr>
      <w:r w:rsidRPr="00DB1187">
        <w:rPr>
          <w:iCs/>
          <w:color w:val="000000" w:themeColor="text1"/>
          <w:sz w:val="32"/>
          <w:szCs w:val="32"/>
          <w:shd w:val="clear" w:color="auto" w:fill="FFFFFF"/>
        </w:rPr>
        <w:t>Добиваются кузьмоловчане успехов и в зимних видах спорта: юная биатлонистка Влада Шишкина попала в состав юниорской сборной России и выступила на ч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емпионате мира по биатлону среди юниоров в австрийском Обертиллиахе.</w:t>
      </w:r>
    </w:p>
    <w:p w:rsidR="00541B03" w:rsidRPr="00DB1187" w:rsidRDefault="00541B03" w:rsidP="00DB1187">
      <w:pPr>
        <w:ind w:firstLine="709"/>
        <w:contextualSpacing/>
        <w:jc w:val="both"/>
        <w:rPr>
          <w:i/>
          <w:iCs/>
          <w:color w:val="000000" w:themeColor="text1"/>
          <w:sz w:val="32"/>
          <w:szCs w:val="32"/>
          <w:shd w:val="clear" w:color="auto" w:fill="FFFFFF"/>
        </w:rPr>
      </w:pPr>
    </w:p>
    <w:p w:rsidR="00E548EB" w:rsidRPr="00DB1187" w:rsidRDefault="00E548EB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Мы гордимся нашими жителями, которые показывают высокие результаты в спорте.</w:t>
      </w:r>
    </w:p>
    <w:p w:rsidR="00E548EB" w:rsidRPr="00DB1187" w:rsidRDefault="0046622E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B1187">
        <w:rPr>
          <w:color w:val="000000" w:themeColor="text1"/>
          <w:sz w:val="32"/>
          <w:szCs w:val="32"/>
          <w:shd w:val="clear" w:color="auto" w:fill="FFFFFF"/>
        </w:rPr>
        <w:t>Н</w:t>
      </w:r>
      <w:r w:rsidR="001C2DEB" w:rsidRPr="00DB1187">
        <w:rPr>
          <w:color w:val="000000" w:themeColor="text1"/>
          <w:sz w:val="32"/>
          <w:szCs w:val="32"/>
          <w:shd w:val="clear" w:color="auto" w:fill="FFFFFF"/>
        </w:rPr>
        <w:t>аша задача</w:t>
      </w:r>
      <w:r w:rsidR="00E548EB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FB2FB0" w:rsidRPr="00DB1187">
        <w:rPr>
          <w:color w:val="000000" w:themeColor="text1"/>
          <w:sz w:val="32"/>
          <w:szCs w:val="32"/>
          <w:shd w:val="clear" w:color="auto" w:fill="FFFFFF"/>
        </w:rPr>
        <w:t>–</w:t>
      </w:r>
      <w:r w:rsidR="00E548EB" w:rsidRPr="00DB1187">
        <w:rPr>
          <w:color w:val="000000" w:themeColor="text1"/>
          <w:sz w:val="32"/>
          <w:szCs w:val="32"/>
          <w:shd w:val="clear" w:color="auto" w:fill="FFFFFF"/>
        </w:rPr>
        <w:t xml:space="preserve"> уделить внимание каждому виду, поддержать все направления, чтобы как можно больше жителей приобщалось к здоровому образу жизни.</w:t>
      </w:r>
      <w:r w:rsidR="00ED5930" w:rsidRPr="00DB1187">
        <w:rPr>
          <w:color w:val="000000" w:themeColor="text1"/>
          <w:sz w:val="32"/>
          <w:szCs w:val="32"/>
          <w:shd w:val="clear" w:color="auto" w:fill="FFFFFF"/>
        </w:rPr>
        <w:t xml:space="preserve"> С целью развития среди населения физической культуры уже не первый год мы планомерно создаём спортивные зоны на территории поселения –</w:t>
      </w:r>
      <w:r w:rsidR="009C1BF4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B1187">
        <w:rPr>
          <w:color w:val="000000" w:themeColor="text1"/>
          <w:sz w:val="32"/>
          <w:szCs w:val="32"/>
          <w:shd w:val="clear" w:color="auto" w:fill="FFFFFF"/>
        </w:rPr>
        <w:t>оборудуем</w:t>
      </w:r>
      <w:r w:rsidR="009C1BF4" w:rsidRPr="00DB1187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ED5930" w:rsidRPr="00DB1187">
        <w:rPr>
          <w:color w:val="000000" w:themeColor="text1"/>
          <w:sz w:val="32"/>
          <w:szCs w:val="32"/>
          <w:shd w:val="clear" w:color="auto" w:fill="FFFFFF"/>
        </w:rPr>
        <w:t xml:space="preserve">площадки </w:t>
      </w:r>
      <w:r w:rsidR="009C1BF4" w:rsidRPr="00DB1187">
        <w:rPr>
          <w:color w:val="000000" w:themeColor="text1"/>
          <w:sz w:val="32"/>
          <w:szCs w:val="32"/>
          <w:shd w:val="clear" w:color="auto" w:fill="FFFFFF"/>
        </w:rPr>
        <w:t xml:space="preserve">со </w:t>
      </w:r>
      <w:r w:rsidR="00ED5930" w:rsidRPr="00DB1187">
        <w:rPr>
          <w:color w:val="000000" w:themeColor="text1"/>
          <w:sz w:val="32"/>
          <w:szCs w:val="32"/>
          <w:shd w:val="clear" w:color="auto" w:fill="FFFFFF"/>
        </w:rPr>
        <w:t xml:space="preserve">спортивным оборудованием и уличными тренажерами. </w:t>
      </w:r>
    </w:p>
    <w:p w:rsidR="0046622E" w:rsidRPr="00DB1187" w:rsidRDefault="0046622E" w:rsidP="00DB1187">
      <w:pPr>
        <w:ind w:firstLine="709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E548EB" w:rsidRPr="00DB1187" w:rsidRDefault="00FD6FA2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</w:t>
      </w:r>
      <w:r w:rsidR="00D87002">
        <w:rPr>
          <w:b/>
          <w:color w:val="000000" w:themeColor="text1"/>
          <w:sz w:val="32"/>
          <w:szCs w:val="32"/>
        </w:rPr>
        <w:t>4</w:t>
      </w:r>
      <w:r>
        <w:rPr>
          <w:b/>
          <w:color w:val="000000" w:themeColor="text1"/>
          <w:sz w:val="32"/>
          <w:szCs w:val="32"/>
        </w:rPr>
        <w:t xml:space="preserve">. </w:t>
      </w:r>
      <w:r w:rsidR="00E548EB" w:rsidRPr="00DB1187">
        <w:rPr>
          <w:b/>
          <w:color w:val="000000" w:themeColor="text1"/>
          <w:sz w:val="32"/>
          <w:szCs w:val="32"/>
        </w:rPr>
        <w:t>Культура</w:t>
      </w:r>
    </w:p>
    <w:p w:rsidR="00E548EB" w:rsidRPr="00DB1187" w:rsidRDefault="00E548EB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Расходы на организацию и проведение культурных мероприятий в 202</w:t>
      </w:r>
      <w:r w:rsidR="00090ED0" w:rsidRPr="00DB1187">
        <w:rPr>
          <w:sz w:val="32"/>
          <w:szCs w:val="32"/>
        </w:rPr>
        <w:t>1</w:t>
      </w:r>
      <w:r w:rsidRPr="00DB1187">
        <w:rPr>
          <w:sz w:val="32"/>
          <w:szCs w:val="32"/>
        </w:rPr>
        <w:t xml:space="preserve"> году составили 3</w:t>
      </w:r>
      <w:r w:rsidR="00090ED0" w:rsidRPr="00DB1187">
        <w:rPr>
          <w:sz w:val="32"/>
          <w:szCs w:val="32"/>
        </w:rPr>
        <w:t>2</w:t>
      </w:r>
      <w:r w:rsidR="001C2DEB" w:rsidRPr="00DB1187">
        <w:rPr>
          <w:sz w:val="32"/>
          <w:szCs w:val="32"/>
        </w:rPr>
        <w:t>,4</w:t>
      </w:r>
      <w:r w:rsidRPr="00DB1187">
        <w:rPr>
          <w:sz w:val="32"/>
          <w:szCs w:val="32"/>
        </w:rPr>
        <w:t xml:space="preserve"> </w:t>
      </w:r>
      <w:r w:rsidR="005B31F5" w:rsidRPr="00DB1187">
        <w:rPr>
          <w:sz w:val="32"/>
          <w:szCs w:val="32"/>
        </w:rPr>
        <w:t>млн.</w:t>
      </w:r>
      <w:r w:rsidRPr="00DB1187">
        <w:rPr>
          <w:sz w:val="32"/>
          <w:szCs w:val="32"/>
        </w:rPr>
        <w:t xml:space="preserve"> </w:t>
      </w:r>
      <w:r w:rsidR="005B31F5" w:rsidRPr="00DB1187">
        <w:rPr>
          <w:sz w:val="32"/>
          <w:szCs w:val="32"/>
        </w:rPr>
        <w:t>руб</w:t>
      </w:r>
      <w:r w:rsidR="00090ED0" w:rsidRPr="00DB1187">
        <w:rPr>
          <w:sz w:val="32"/>
          <w:szCs w:val="32"/>
        </w:rPr>
        <w:t>.</w:t>
      </w:r>
    </w:p>
    <w:p w:rsidR="00E548EB" w:rsidRPr="00DB1187" w:rsidRDefault="00E548EB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Организация и проведение культурно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массовых мероприятий целиком и полностью возложен</w:t>
      </w:r>
      <w:r w:rsidR="00090ED0" w:rsidRPr="00DB1187">
        <w:rPr>
          <w:sz w:val="32"/>
          <w:szCs w:val="32"/>
        </w:rPr>
        <w:t>ы</w:t>
      </w:r>
      <w:r w:rsidRPr="00DB1187">
        <w:rPr>
          <w:sz w:val="32"/>
          <w:szCs w:val="32"/>
        </w:rPr>
        <w:t xml:space="preserve"> на муниципальное казенное учрежден</w:t>
      </w:r>
      <w:r w:rsidR="004C0100" w:rsidRPr="00DB1187">
        <w:rPr>
          <w:sz w:val="32"/>
          <w:szCs w:val="32"/>
        </w:rPr>
        <w:t>ие «Кузьмоловский Дом Культуры», по праву считающееся одним из лучших учреждений культуры Ленинградской области.</w:t>
      </w:r>
    </w:p>
    <w:p w:rsidR="00090ED0" w:rsidRPr="00DB1187" w:rsidRDefault="00090ED0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Дом</w:t>
      </w:r>
      <w:r w:rsidR="00E548EB" w:rsidRPr="00DB1187">
        <w:rPr>
          <w:sz w:val="32"/>
          <w:szCs w:val="32"/>
        </w:rPr>
        <w:t xml:space="preserve"> культуры </w:t>
      </w:r>
      <w:r w:rsidRPr="00DB1187">
        <w:rPr>
          <w:sz w:val="32"/>
          <w:szCs w:val="32"/>
        </w:rPr>
        <w:t xml:space="preserve">насчитывает 75 клубных формирований </w:t>
      </w:r>
      <w:r w:rsidR="00E548EB" w:rsidRPr="00DB1187">
        <w:rPr>
          <w:sz w:val="32"/>
          <w:szCs w:val="32"/>
        </w:rPr>
        <w:t>различных направлений для всех возрастов</w:t>
      </w:r>
      <w:r w:rsidRPr="00DB1187">
        <w:rPr>
          <w:sz w:val="32"/>
          <w:szCs w:val="32"/>
        </w:rPr>
        <w:t xml:space="preserve">, </w:t>
      </w:r>
      <w:r w:rsidR="001C2DEB" w:rsidRPr="00DB1187">
        <w:rPr>
          <w:sz w:val="32"/>
          <w:szCs w:val="32"/>
        </w:rPr>
        <w:t>из них</w:t>
      </w:r>
      <w:r w:rsidRPr="00DB1187">
        <w:rPr>
          <w:sz w:val="32"/>
          <w:szCs w:val="32"/>
        </w:rPr>
        <w:t xml:space="preserve"> 42 кружка для детей до 14 лет, 10 клубов для молодежи, 27 клубов по интересам, в их числе: любительские объединения по интересам («Горница», «Субботея», «Живая струна», 2 хоровых народных самодеятельных коллектива 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 xml:space="preserve"> «Академический женский хор» и «Хор русской песни «Соловушки»), кукольный театр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студи</w:t>
      </w:r>
      <w:r w:rsidR="001C2DEB" w:rsidRPr="00DB1187">
        <w:rPr>
          <w:sz w:val="32"/>
          <w:szCs w:val="32"/>
        </w:rPr>
        <w:t>я</w:t>
      </w:r>
      <w:r w:rsidRPr="00DB1187">
        <w:rPr>
          <w:sz w:val="32"/>
          <w:szCs w:val="32"/>
        </w:rPr>
        <w:t xml:space="preserve"> «Муравейник», хореографические и театральные коллективы, изостудии, кавер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групп</w:t>
      </w:r>
      <w:r w:rsidR="001C2DEB" w:rsidRPr="00DB1187">
        <w:rPr>
          <w:sz w:val="32"/>
          <w:szCs w:val="32"/>
        </w:rPr>
        <w:t>а</w:t>
      </w:r>
      <w:r w:rsidRPr="00DB1187">
        <w:rPr>
          <w:sz w:val="32"/>
          <w:szCs w:val="32"/>
        </w:rPr>
        <w:t xml:space="preserve">, развивающие кружки для школьников 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 xml:space="preserve"> робототехника, ментальная арифметика, скорочтение, иностранные языки, семейно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досуговые кружки, детский и взрослый ансамбли народных инструментов. Всего в Кузьмоловском Доме Культуры занимаются почти две тысячи человек</w:t>
      </w:r>
      <w:r w:rsidR="00C02788">
        <w:rPr>
          <w:sz w:val="32"/>
          <w:szCs w:val="32"/>
        </w:rPr>
        <w:t xml:space="preserve">, </w:t>
      </w:r>
      <w:r w:rsidRPr="00DB1187">
        <w:rPr>
          <w:sz w:val="32"/>
          <w:szCs w:val="32"/>
        </w:rPr>
        <w:t>проведено 407 культурных мероприятий.</w:t>
      </w:r>
    </w:p>
    <w:p w:rsidR="00090ED0" w:rsidRPr="00DB1187" w:rsidRDefault="00090ED0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 xml:space="preserve">В </w:t>
      </w:r>
      <w:r w:rsidR="00C02788">
        <w:rPr>
          <w:sz w:val="32"/>
          <w:szCs w:val="32"/>
        </w:rPr>
        <w:t>2021</w:t>
      </w:r>
      <w:r w:rsidRPr="00DB1187">
        <w:rPr>
          <w:sz w:val="32"/>
          <w:szCs w:val="32"/>
        </w:rPr>
        <w:t xml:space="preserve"> году в Доме Культуры открылись новые направления: «Ассоциация Алексея Могилевского», детский ансамбль русской песни «Чибис», вокальная студия «Талант», кружок «Программирование для детей». Известные на весь район Кузьмоловские поэты объединились в музыкально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поэтическое содружество «Пегас».</w:t>
      </w:r>
    </w:p>
    <w:p w:rsidR="00090ED0" w:rsidRPr="00DB1187" w:rsidRDefault="00090ED0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В 2021 году Дом Культуры организовал для</w:t>
      </w:r>
      <w:r w:rsidR="004C0100" w:rsidRPr="00DB1187">
        <w:rPr>
          <w:sz w:val="32"/>
          <w:szCs w:val="32"/>
        </w:rPr>
        <w:t xml:space="preserve"> кузьмоловчан</w:t>
      </w:r>
      <w:r w:rsidRPr="00DB1187">
        <w:rPr>
          <w:sz w:val="32"/>
          <w:szCs w:val="32"/>
        </w:rPr>
        <w:t xml:space="preserve"> множество фестивалей</w:t>
      </w:r>
      <w:r w:rsidR="004C0100" w:rsidRPr="00DB1187">
        <w:rPr>
          <w:sz w:val="32"/>
          <w:szCs w:val="32"/>
        </w:rPr>
        <w:t>, в том числе и традиционный межрегиональный конкурсный фестиваль рок</w:t>
      </w:r>
      <w:r w:rsidR="00FB2FB0" w:rsidRPr="00DB1187">
        <w:rPr>
          <w:sz w:val="32"/>
          <w:szCs w:val="32"/>
        </w:rPr>
        <w:t>–</w:t>
      </w:r>
      <w:r w:rsidR="004C0100" w:rsidRPr="00DB1187">
        <w:rPr>
          <w:sz w:val="32"/>
          <w:szCs w:val="32"/>
        </w:rPr>
        <w:t xml:space="preserve">движения молодежных групп «Классная площадь», проводимый при поддержке Комитета по культуре и туризму Ленинградской области и Комитета по молодежной политике. В </w:t>
      </w:r>
      <w:r w:rsidR="00C02788">
        <w:rPr>
          <w:sz w:val="32"/>
          <w:szCs w:val="32"/>
        </w:rPr>
        <w:t xml:space="preserve">10-й </w:t>
      </w:r>
      <w:r w:rsidR="004C0100" w:rsidRPr="00DB1187">
        <w:rPr>
          <w:sz w:val="32"/>
          <w:szCs w:val="32"/>
        </w:rPr>
        <w:t>юбилейный раз состоялся ф</w:t>
      </w:r>
      <w:r w:rsidRPr="00DB1187">
        <w:rPr>
          <w:sz w:val="32"/>
          <w:szCs w:val="32"/>
        </w:rPr>
        <w:t>естиваль восточных культур «Шелковый путь»</w:t>
      </w:r>
      <w:r w:rsidR="004C0100" w:rsidRPr="00DB1187">
        <w:rPr>
          <w:sz w:val="32"/>
          <w:szCs w:val="32"/>
        </w:rPr>
        <w:t>, также прошли ф</w:t>
      </w:r>
      <w:r w:rsidRPr="00DB1187">
        <w:rPr>
          <w:sz w:val="32"/>
          <w:szCs w:val="32"/>
        </w:rPr>
        <w:t>естиваль любительских театральных коллективов «Наша театральная осень»</w:t>
      </w:r>
      <w:r w:rsidR="004C0100" w:rsidRPr="00DB1187">
        <w:rPr>
          <w:sz w:val="32"/>
          <w:szCs w:val="32"/>
        </w:rPr>
        <w:t>, ф</w:t>
      </w:r>
      <w:r w:rsidRPr="00DB1187">
        <w:rPr>
          <w:sz w:val="32"/>
          <w:szCs w:val="32"/>
        </w:rPr>
        <w:t>естиваль русской песни «Метелица»</w:t>
      </w:r>
      <w:r w:rsidR="004C0100" w:rsidRPr="00DB1187">
        <w:rPr>
          <w:sz w:val="32"/>
          <w:szCs w:val="32"/>
        </w:rPr>
        <w:t>, ф</w:t>
      </w:r>
      <w:r w:rsidRPr="00DB1187">
        <w:rPr>
          <w:sz w:val="32"/>
          <w:szCs w:val="32"/>
        </w:rPr>
        <w:t>естиваль самодеятельного творчества для людей с ограниченными возможностями здоровья</w:t>
      </w:r>
      <w:r w:rsidR="004C0100" w:rsidRPr="00DB1187">
        <w:rPr>
          <w:sz w:val="32"/>
          <w:szCs w:val="32"/>
        </w:rPr>
        <w:t xml:space="preserve"> </w:t>
      </w:r>
      <w:r w:rsidRPr="00DB1187">
        <w:rPr>
          <w:sz w:val="32"/>
          <w:szCs w:val="32"/>
        </w:rPr>
        <w:t>«Когда мы вместе</w:t>
      </w:r>
      <w:r w:rsidR="004C0100" w:rsidRPr="00DB1187">
        <w:rPr>
          <w:sz w:val="32"/>
          <w:szCs w:val="32"/>
        </w:rPr>
        <w:t>,</w:t>
      </w:r>
      <w:r w:rsidRPr="00DB1187">
        <w:rPr>
          <w:sz w:val="32"/>
          <w:szCs w:val="32"/>
        </w:rPr>
        <w:t xml:space="preserve"> мы сильнее»</w:t>
      </w:r>
      <w:r w:rsidR="004C0100" w:rsidRPr="00DB1187">
        <w:rPr>
          <w:sz w:val="32"/>
          <w:szCs w:val="32"/>
        </w:rPr>
        <w:t xml:space="preserve"> и </w:t>
      </w:r>
      <w:r w:rsidRPr="00DB1187">
        <w:rPr>
          <w:sz w:val="32"/>
          <w:szCs w:val="32"/>
        </w:rPr>
        <w:t>Кузьмолово FEST –</w:t>
      </w:r>
      <w:r w:rsidR="00C02788">
        <w:rPr>
          <w:sz w:val="32"/>
          <w:szCs w:val="32"/>
        </w:rPr>
        <w:t xml:space="preserve"> </w:t>
      </w:r>
      <w:r w:rsidRPr="00DB1187">
        <w:rPr>
          <w:sz w:val="32"/>
          <w:szCs w:val="32"/>
        </w:rPr>
        <w:t>фестиваль</w:t>
      </w:r>
      <w:r w:rsidR="004C0100" w:rsidRPr="00DB1187">
        <w:rPr>
          <w:sz w:val="32"/>
          <w:szCs w:val="32"/>
        </w:rPr>
        <w:t>,</w:t>
      </w:r>
      <w:r w:rsidRPr="00DB1187">
        <w:rPr>
          <w:sz w:val="32"/>
          <w:szCs w:val="32"/>
        </w:rPr>
        <w:t xml:space="preserve"> направленны</w:t>
      </w:r>
      <w:r w:rsidR="004C0100" w:rsidRPr="00DB1187">
        <w:rPr>
          <w:sz w:val="32"/>
          <w:szCs w:val="32"/>
        </w:rPr>
        <w:t xml:space="preserve">й </w:t>
      </w:r>
      <w:r w:rsidRPr="00DB1187">
        <w:rPr>
          <w:sz w:val="32"/>
          <w:szCs w:val="32"/>
        </w:rPr>
        <w:t>на поддержку и развитие творческого потенциала</w:t>
      </w:r>
      <w:r w:rsidR="004C0100" w:rsidRPr="00DB1187">
        <w:rPr>
          <w:sz w:val="32"/>
          <w:szCs w:val="32"/>
        </w:rPr>
        <w:t xml:space="preserve"> </w:t>
      </w:r>
      <w:r w:rsidRPr="00DB1187">
        <w:rPr>
          <w:sz w:val="32"/>
          <w:szCs w:val="32"/>
        </w:rPr>
        <w:t>детей и подростков.</w:t>
      </w:r>
    </w:p>
    <w:p w:rsidR="00090ED0" w:rsidRPr="00DB1187" w:rsidRDefault="004C0100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 xml:space="preserve">В 2021 году продолжилась реализация одного из самых востребованных проектов ДК – мастерских «Занимательные каникулы», позволяющих детям, </w:t>
      </w:r>
      <w:r w:rsidR="001C2DEB" w:rsidRPr="00DB1187">
        <w:rPr>
          <w:sz w:val="32"/>
          <w:szCs w:val="32"/>
        </w:rPr>
        <w:t>оставшимся на</w:t>
      </w:r>
      <w:r w:rsidRPr="00DB1187">
        <w:rPr>
          <w:sz w:val="32"/>
          <w:szCs w:val="32"/>
        </w:rPr>
        <w:t xml:space="preserve"> летни</w:t>
      </w:r>
      <w:r w:rsidR="001C2DEB" w:rsidRPr="00DB1187">
        <w:rPr>
          <w:sz w:val="32"/>
          <w:szCs w:val="32"/>
        </w:rPr>
        <w:t>е</w:t>
      </w:r>
      <w:r w:rsidRPr="00DB1187">
        <w:rPr>
          <w:sz w:val="32"/>
          <w:szCs w:val="32"/>
        </w:rPr>
        <w:t xml:space="preserve"> каникул</w:t>
      </w:r>
      <w:r w:rsidR="001C2DEB" w:rsidRPr="00DB1187">
        <w:rPr>
          <w:sz w:val="32"/>
          <w:szCs w:val="32"/>
        </w:rPr>
        <w:t>ы</w:t>
      </w:r>
      <w:r w:rsidRPr="00DB1187">
        <w:rPr>
          <w:sz w:val="32"/>
          <w:szCs w:val="32"/>
        </w:rPr>
        <w:t xml:space="preserve"> дома, заниматься творчеством, саморазвитием и проводить свободное время с пользой.</w:t>
      </w:r>
    </w:p>
    <w:p w:rsidR="004C0100" w:rsidRPr="00DB1187" w:rsidRDefault="004C0100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Дом Культуры успешно организует и проводит массовые мероприятия, посвященные различным праздникам, среди которых концерты к Дн</w:t>
      </w:r>
      <w:r w:rsidR="00905CC3" w:rsidRPr="00DB1187">
        <w:rPr>
          <w:sz w:val="32"/>
          <w:szCs w:val="32"/>
        </w:rPr>
        <w:t>ям</w:t>
      </w:r>
      <w:r w:rsidRPr="00DB1187">
        <w:rPr>
          <w:sz w:val="32"/>
          <w:szCs w:val="32"/>
        </w:rPr>
        <w:t xml:space="preserve"> полного освобождения Ленинграда от фашистской блокады</w:t>
      </w:r>
      <w:r w:rsidR="00905CC3" w:rsidRPr="00DB1187">
        <w:rPr>
          <w:sz w:val="32"/>
          <w:szCs w:val="32"/>
        </w:rPr>
        <w:t xml:space="preserve"> и</w:t>
      </w:r>
      <w:r w:rsidRPr="00DB1187">
        <w:rPr>
          <w:sz w:val="32"/>
          <w:szCs w:val="32"/>
        </w:rPr>
        <w:t xml:space="preserve"> Победы в Великой Отечественной войне, </w:t>
      </w:r>
      <w:r w:rsidR="00905CC3" w:rsidRPr="00DB1187">
        <w:rPr>
          <w:sz w:val="32"/>
          <w:szCs w:val="32"/>
        </w:rPr>
        <w:t>Дням памяти и скорби, солидарности в борьбе с терроризмом и памяти воинов</w:t>
      </w:r>
      <w:r w:rsidR="00FB2FB0" w:rsidRPr="00DB1187">
        <w:rPr>
          <w:sz w:val="32"/>
          <w:szCs w:val="32"/>
        </w:rPr>
        <w:t>–</w:t>
      </w:r>
      <w:r w:rsidR="00905CC3" w:rsidRPr="00DB1187">
        <w:rPr>
          <w:sz w:val="32"/>
          <w:szCs w:val="32"/>
        </w:rPr>
        <w:t xml:space="preserve">интернационалистов, </w:t>
      </w:r>
      <w:r w:rsidRPr="00DB1187">
        <w:rPr>
          <w:sz w:val="32"/>
          <w:szCs w:val="32"/>
        </w:rPr>
        <w:t xml:space="preserve">масленичные гуляния, </w:t>
      </w:r>
      <w:r w:rsidR="00905CC3" w:rsidRPr="00DB1187">
        <w:rPr>
          <w:sz w:val="32"/>
          <w:szCs w:val="32"/>
        </w:rPr>
        <w:t>праздновани</w:t>
      </w:r>
      <w:r w:rsidR="001C2DEB" w:rsidRPr="00DB1187">
        <w:rPr>
          <w:sz w:val="32"/>
          <w:szCs w:val="32"/>
        </w:rPr>
        <w:t>е</w:t>
      </w:r>
      <w:r w:rsidR="000E56A9" w:rsidRPr="00DB1187">
        <w:rPr>
          <w:sz w:val="32"/>
          <w:szCs w:val="32"/>
        </w:rPr>
        <w:t xml:space="preserve"> Дня посёлка, Дн</w:t>
      </w:r>
      <w:r w:rsidR="001C2DEB" w:rsidRPr="00DB1187">
        <w:rPr>
          <w:sz w:val="32"/>
          <w:szCs w:val="32"/>
        </w:rPr>
        <w:t>я</w:t>
      </w:r>
      <w:r w:rsidR="000E56A9" w:rsidRPr="00DB1187">
        <w:rPr>
          <w:sz w:val="32"/>
          <w:szCs w:val="32"/>
        </w:rPr>
        <w:t xml:space="preserve"> матери и многи</w:t>
      </w:r>
      <w:r w:rsidR="001C2DEB" w:rsidRPr="00DB1187">
        <w:rPr>
          <w:sz w:val="32"/>
          <w:szCs w:val="32"/>
        </w:rPr>
        <w:t>е</w:t>
      </w:r>
      <w:r w:rsidR="000E56A9" w:rsidRPr="00DB1187">
        <w:rPr>
          <w:sz w:val="32"/>
          <w:szCs w:val="32"/>
        </w:rPr>
        <w:t xml:space="preserve"> други</w:t>
      </w:r>
      <w:r w:rsidR="001C2DEB" w:rsidRPr="00DB1187">
        <w:rPr>
          <w:sz w:val="32"/>
          <w:szCs w:val="32"/>
        </w:rPr>
        <w:t>е</w:t>
      </w:r>
      <w:r w:rsidR="000E56A9" w:rsidRPr="00DB1187">
        <w:rPr>
          <w:sz w:val="32"/>
          <w:szCs w:val="32"/>
        </w:rPr>
        <w:t>.</w:t>
      </w:r>
      <w:r w:rsidR="00B315C6" w:rsidRPr="00DB1187">
        <w:rPr>
          <w:sz w:val="32"/>
          <w:szCs w:val="32"/>
        </w:rPr>
        <w:t xml:space="preserve"> В 2021 году мы </w:t>
      </w:r>
      <w:r w:rsidR="00C02788">
        <w:rPr>
          <w:sz w:val="32"/>
          <w:szCs w:val="32"/>
        </w:rPr>
        <w:t>вместе</w:t>
      </w:r>
      <w:r w:rsidR="00B315C6" w:rsidRPr="00DB1187">
        <w:rPr>
          <w:sz w:val="32"/>
          <w:szCs w:val="32"/>
        </w:rPr>
        <w:t xml:space="preserve"> отметили 60</w:t>
      </w:r>
      <w:r w:rsidR="00FB2FB0" w:rsidRPr="00DB1187">
        <w:rPr>
          <w:sz w:val="32"/>
          <w:szCs w:val="32"/>
        </w:rPr>
        <w:t>–</w:t>
      </w:r>
      <w:r w:rsidR="00B315C6" w:rsidRPr="00DB1187">
        <w:rPr>
          <w:sz w:val="32"/>
          <w:szCs w:val="32"/>
        </w:rPr>
        <w:t>летие образования поселка Кузьмоловский, 60</w:t>
      </w:r>
      <w:r w:rsidR="00FB2FB0" w:rsidRPr="00DB1187">
        <w:rPr>
          <w:sz w:val="32"/>
          <w:szCs w:val="32"/>
        </w:rPr>
        <w:t>–</w:t>
      </w:r>
      <w:r w:rsidR="00B315C6" w:rsidRPr="00DB1187">
        <w:rPr>
          <w:sz w:val="32"/>
          <w:szCs w:val="32"/>
        </w:rPr>
        <w:t>летие Дома Культуры и 50</w:t>
      </w:r>
      <w:r w:rsidR="00FB2FB0" w:rsidRPr="00DB1187">
        <w:rPr>
          <w:sz w:val="32"/>
          <w:szCs w:val="32"/>
        </w:rPr>
        <w:t>–</w:t>
      </w:r>
      <w:r w:rsidR="00B315C6" w:rsidRPr="00DB1187">
        <w:rPr>
          <w:sz w:val="32"/>
          <w:szCs w:val="32"/>
        </w:rPr>
        <w:t>летие школы Искусств.</w:t>
      </w:r>
    </w:p>
    <w:p w:rsidR="00905CC3" w:rsidRPr="00DB1187" w:rsidRDefault="00905CC3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 xml:space="preserve">Пятый год Кузьмоловский ДК реализует патриотический молодёжный телемост «Расскажи мне о войне». </w:t>
      </w:r>
      <w:r w:rsidR="001C2DEB" w:rsidRPr="00DB1187">
        <w:rPr>
          <w:sz w:val="32"/>
          <w:szCs w:val="32"/>
        </w:rPr>
        <w:t>В предыдущие годы</w:t>
      </w:r>
      <w:r w:rsidRPr="00DB1187">
        <w:rPr>
          <w:sz w:val="32"/>
          <w:szCs w:val="32"/>
        </w:rPr>
        <w:t xml:space="preserve"> кузьмоловские школьники познакомились со сверстниками из Амурского края, Тверской области, Волгограда и героической военной летописью этих регионов</w:t>
      </w:r>
      <w:r w:rsidR="001C2DEB" w:rsidRPr="00DB1187">
        <w:rPr>
          <w:sz w:val="32"/>
          <w:szCs w:val="32"/>
        </w:rPr>
        <w:t>. В 2021 году ребята</w:t>
      </w:r>
      <w:r w:rsidRPr="00DB1187">
        <w:rPr>
          <w:sz w:val="32"/>
          <w:szCs w:val="32"/>
        </w:rPr>
        <w:t xml:space="preserve"> рассказали о блокадных днях Ленинграда</w:t>
      </w:r>
      <w:r w:rsidR="001C2DEB" w:rsidRPr="00DB1187">
        <w:rPr>
          <w:sz w:val="32"/>
          <w:szCs w:val="32"/>
        </w:rPr>
        <w:t xml:space="preserve"> </w:t>
      </w:r>
      <w:r w:rsidRPr="00DB1187">
        <w:rPr>
          <w:sz w:val="32"/>
          <w:szCs w:val="32"/>
        </w:rPr>
        <w:t>молодежи из Переславля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 xml:space="preserve">Залесского. </w:t>
      </w:r>
    </w:p>
    <w:p w:rsidR="00090ED0" w:rsidRPr="00DB1187" w:rsidRDefault="009526C9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Заслуживают особого внимания т</w:t>
      </w:r>
      <w:r w:rsidR="00090ED0" w:rsidRPr="00DB1187">
        <w:rPr>
          <w:sz w:val="32"/>
          <w:szCs w:val="32"/>
        </w:rPr>
        <w:t>еатральн</w:t>
      </w:r>
      <w:r w:rsidRPr="00DB1187">
        <w:rPr>
          <w:sz w:val="32"/>
          <w:szCs w:val="32"/>
        </w:rPr>
        <w:t xml:space="preserve">ые </w:t>
      </w:r>
      <w:r w:rsidR="00090ED0" w:rsidRPr="00DB1187">
        <w:rPr>
          <w:sz w:val="32"/>
          <w:szCs w:val="32"/>
        </w:rPr>
        <w:t>студи</w:t>
      </w:r>
      <w:r w:rsidRPr="00DB1187">
        <w:rPr>
          <w:sz w:val="32"/>
          <w:szCs w:val="32"/>
        </w:rPr>
        <w:t xml:space="preserve">и Дома Культуры </w:t>
      </w:r>
      <w:r w:rsidR="00FB2FB0" w:rsidRPr="00DB1187">
        <w:rPr>
          <w:sz w:val="32"/>
          <w:szCs w:val="32"/>
        </w:rPr>
        <w:t>–</w:t>
      </w:r>
      <w:r w:rsidR="00090ED0" w:rsidRPr="00DB1187">
        <w:rPr>
          <w:sz w:val="32"/>
          <w:szCs w:val="32"/>
        </w:rPr>
        <w:t xml:space="preserve"> «Атмосфера»</w:t>
      </w:r>
      <w:r w:rsidRPr="00DB1187">
        <w:rPr>
          <w:sz w:val="32"/>
          <w:szCs w:val="32"/>
        </w:rPr>
        <w:t>,</w:t>
      </w:r>
      <w:r w:rsidR="00090ED0" w:rsidRPr="00DB1187">
        <w:rPr>
          <w:sz w:val="32"/>
          <w:szCs w:val="32"/>
        </w:rPr>
        <w:t xml:space="preserve"> </w:t>
      </w:r>
      <w:r w:rsidRPr="00DB1187">
        <w:rPr>
          <w:sz w:val="32"/>
          <w:szCs w:val="32"/>
        </w:rPr>
        <w:t xml:space="preserve">представившая трогательные </w:t>
      </w:r>
      <w:r w:rsidR="00090ED0" w:rsidRPr="00DB1187">
        <w:rPr>
          <w:sz w:val="32"/>
          <w:szCs w:val="32"/>
        </w:rPr>
        <w:t xml:space="preserve">спектакли «Блокадная тетрадь» </w:t>
      </w:r>
      <w:r w:rsidRPr="00DB1187">
        <w:rPr>
          <w:sz w:val="32"/>
          <w:szCs w:val="32"/>
        </w:rPr>
        <w:t xml:space="preserve">и </w:t>
      </w:r>
      <w:r w:rsidR="00090ED0" w:rsidRPr="00DB1187">
        <w:rPr>
          <w:sz w:val="32"/>
          <w:szCs w:val="32"/>
        </w:rPr>
        <w:t>«Пиковая дама»</w:t>
      </w:r>
      <w:r w:rsidRPr="00DB1187">
        <w:rPr>
          <w:sz w:val="32"/>
          <w:szCs w:val="32"/>
        </w:rPr>
        <w:t xml:space="preserve">, и </w:t>
      </w:r>
      <w:r w:rsidR="00090ED0" w:rsidRPr="00DB1187">
        <w:rPr>
          <w:sz w:val="32"/>
          <w:szCs w:val="32"/>
        </w:rPr>
        <w:t>Арт</w:t>
      </w:r>
      <w:r w:rsidR="00FB2FB0" w:rsidRPr="00DB1187">
        <w:rPr>
          <w:sz w:val="32"/>
          <w:szCs w:val="32"/>
        </w:rPr>
        <w:t>–</w:t>
      </w:r>
      <w:r w:rsidR="00090ED0" w:rsidRPr="00DB1187">
        <w:rPr>
          <w:sz w:val="32"/>
          <w:szCs w:val="32"/>
        </w:rPr>
        <w:t xml:space="preserve">театр «Отражение» </w:t>
      </w:r>
      <w:r w:rsidRPr="00DB1187">
        <w:rPr>
          <w:sz w:val="32"/>
          <w:szCs w:val="32"/>
        </w:rPr>
        <w:t>с его</w:t>
      </w:r>
      <w:r w:rsidR="00090ED0" w:rsidRPr="00DB1187">
        <w:rPr>
          <w:sz w:val="32"/>
          <w:szCs w:val="32"/>
        </w:rPr>
        <w:t xml:space="preserve"> «Бараба</w:t>
      </w:r>
      <w:r w:rsidRPr="00DB1187">
        <w:rPr>
          <w:sz w:val="32"/>
          <w:szCs w:val="32"/>
        </w:rPr>
        <w:t>н</w:t>
      </w:r>
      <w:r w:rsidR="00090ED0" w:rsidRPr="00DB1187">
        <w:rPr>
          <w:sz w:val="32"/>
          <w:szCs w:val="32"/>
        </w:rPr>
        <w:t>щиц</w:t>
      </w:r>
      <w:r w:rsidRPr="00DB1187">
        <w:rPr>
          <w:sz w:val="32"/>
          <w:szCs w:val="32"/>
        </w:rPr>
        <w:t>ей</w:t>
      </w:r>
      <w:r w:rsidR="00090ED0" w:rsidRPr="00DB1187">
        <w:rPr>
          <w:sz w:val="32"/>
          <w:szCs w:val="32"/>
        </w:rPr>
        <w:t>»</w:t>
      </w:r>
      <w:r w:rsidRPr="00DB1187">
        <w:rPr>
          <w:sz w:val="32"/>
          <w:szCs w:val="32"/>
        </w:rPr>
        <w:t>.</w:t>
      </w:r>
    </w:p>
    <w:p w:rsidR="00906C4B" w:rsidRPr="00DB1187" w:rsidRDefault="00090ED0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Кузьмоловский ДК</w:t>
      </w:r>
      <w:r w:rsidR="00752E77" w:rsidRPr="00DB1187">
        <w:rPr>
          <w:sz w:val="32"/>
          <w:szCs w:val="32"/>
        </w:rPr>
        <w:t xml:space="preserve"> активно используется</w:t>
      </w:r>
      <w:r w:rsidRPr="00DB1187">
        <w:rPr>
          <w:sz w:val="32"/>
          <w:szCs w:val="32"/>
        </w:rPr>
        <w:t xml:space="preserve"> </w:t>
      </w:r>
      <w:r w:rsidR="00906C4B" w:rsidRPr="00DB1187">
        <w:rPr>
          <w:sz w:val="32"/>
          <w:szCs w:val="32"/>
        </w:rPr>
        <w:t xml:space="preserve">в качестве </w:t>
      </w:r>
      <w:r w:rsidRPr="00DB1187">
        <w:rPr>
          <w:sz w:val="32"/>
          <w:szCs w:val="32"/>
        </w:rPr>
        <w:t>площадк</w:t>
      </w:r>
      <w:r w:rsidR="00906C4B" w:rsidRPr="00DB1187">
        <w:rPr>
          <w:sz w:val="32"/>
          <w:szCs w:val="32"/>
        </w:rPr>
        <w:t>и</w:t>
      </w:r>
      <w:r w:rsidRPr="00DB1187">
        <w:rPr>
          <w:sz w:val="32"/>
          <w:szCs w:val="32"/>
        </w:rPr>
        <w:t xml:space="preserve"> для проведения областных и районных мероприятий, таких как</w:t>
      </w:r>
      <w:r w:rsidR="00906C4B" w:rsidRPr="00DB1187">
        <w:rPr>
          <w:sz w:val="32"/>
          <w:szCs w:val="32"/>
        </w:rPr>
        <w:t xml:space="preserve"> </w:t>
      </w:r>
      <w:r w:rsidRPr="00DB1187">
        <w:rPr>
          <w:sz w:val="32"/>
          <w:szCs w:val="32"/>
        </w:rPr>
        <w:t xml:space="preserve">«День семьи», «День детства», </w:t>
      </w:r>
      <w:r w:rsidR="00906C4B" w:rsidRPr="00DB1187">
        <w:rPr>
          <w:sz w:val="32"/>
          <w:szCs w:val="32"/>
        </w:rPr>
        <w:t>праздников</w:t>
      </w:r>
      <w:r w:rsidRPr="00DB1187">
        <w:rPr>
          <w:sz w:val="32"/>
          <w:szCs w:val="32"/>
        </w:rPr>
        <w:t xml:space="preserve"> для лиц с </w:t>
      </w:r>
      <w:r w:rsidR="00906C4B" w:rsidRPr="00DB1187">
        <w:rPr>
          <w:sz w:val="32"/>
          <w:szCs w:val="32"/>
        </w:rPr>
        <w:t>ограниченными возможностями, обучающих семинаров для специалистов в сфере культуры и молодежной политики</w:t>
      </w:r>
      <w:r w:rsidR="000E56A9" w:rsidRPr="00DB1187">
        <w:rPr>
          <w:sz w:val="32"/>
          <w:szCs w:val="32"/>
        </w:rPr>
        <w:t>.</w:t>
      </w:r>
    </w:p>
    <w:p w:rsidR="00090ED0" w:rsidRPr="00DB1187" w:rsidRDefault="000E56A9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 xml:space="preserve">Популярность Дома культуры и востребованность его коллективов и мероприятий растет с каждым годом. Хочу поблагодарить коллектив ДК и его директора Марину Анатольевну Воронкову за </w:t>
      </w:r>
      <w:r w:rsidR="00CA3E85" w:rsidRPr="00DB1187">
        <w:rPr>
          <w:sz w:val="32"/>
          <w:szCs w:val="32"/>
        </w:rPr>
        <w:t xml:space="preserve">стремительное </w:t>
      </w:r>
      <w:r w:rsidRPr="00DB1187">
        <w:rPr>
          <w:sz w:val="32"/>
          <w:szCs w:val="32"/>
        </w:rPr>
        <w:t>развитие сферы культуры и молодежной политики в Кузьмоловском поселении.</w:t>
      </w:r>
    </w:p>
    <w:p w:rsidR="000E56A9" w:rsidRPr="00DB1187" w:rsidRDefault="000E56A9" w:rsidP="00DB1187">
      <w:pPr>
        <w:pStyle w:val="1"/>
        <w:rPr>
          <w:sz w:val="32"/>
          <w:szCs w:val="32"/>
        </w:rPr>
      </w:pPr>
    </w:p>
    <w:p w:rsidR="00862623" w:rsidRPr="00DB1187" w:rsidRDefault="00E774FA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</w:t>
      </w:r>
      <w:r w:rsidR="00D87002">
        <w:rPr>
          <w:b/>
          <w:color w:val="000000" w:themeColor="text1"/>
          <w:sz w:val="32"/>
          <w:szCs w:val="32"/>
        </w:rPr>
        <w:t>5</w:t>
      </w:r>
      <w:r>
        <w:rPr>
          <w:b/>
          <w:color w:val="000000" w:themeColor="text1"/>
          <w:sz w:val="32"/>
          <w:szCs w:val="32"/>
        </w:rPr>
        <w:t xml:space="preserve">. </w:t>
      </w:r>
      <w:r w:rsidR="00862623" w:rsidRPr="00DB1187">
        <w:rPr>
          <w:b/>
          <w:color w:val="000000" w:themeColor="text1"/>
          <w:sz w:val="32"/>
          <w:szCs w:val="32"/>
        </w:rPr>
        <w:t>Первичный воинский учёт</w:t>
      </w:r>
    </w:p>
    <w:p w:rsidR="00C02779" w:rsidRPr="00DB1187" w:rsidRDefault="00862623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В Кузьмоловском городском поселении работа военно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 xml:space="preserve">учетного стола осуществляется с момента </w:t>
      </w:r>
      <w:r w:rsidR="00D84CC9" w:rsidRPr="00DB1187">
        <w:rPr>
          <w:sz w:val="32"/>
          <w:szCs w:val="32"/>
        </w:rPr>
        <w:t>образования Кузьмоловского Поселкового совета</w:t>
      </w:r>
      <w:r w:rsidR="00B26464" w:rsidRPr="00DB1187">
        <w:rPr>
          <w:sz w:val="32"/>
          <w:szCs w:val="32"/>
        </w:rPr>
        <w:t>. В</w:t>
      </w:r>
      <w:r w:rsidR="00457356" w:rsidRPr="00DB1187">
        <w:rPr>
          <w:sz w:val="32"/>
          <w:szCs w:val="32"/>
        </w:rPr>
        <w:t xml:space="preserve"> 202</w:t>
      </w:r>
      <w:r w:rsidR="00EE31E4" w:rsidRPr="00DB1187">
        <w:rPr>
          <w:sz w:val="32"/>
          <w:szCs w:val="32"/>
        </w:rPr>
        <w:t>1</w:t>
      </w:r>
      <w:r w:rsidR="00B26464" w:rsidRPr="00DB1187">
        <w:rPr>
          <w:sz w:val="32"/>
          <w:szCs w:val="32"/>
        </w:rPr>
        <w:t xml:space="preserve"> </w:t>
      </w:r>
      <w:r w:rsidR="00457356" w:rsidRPr="00DB1187">
        <w:rPr>
          <w:sz w:val="32"/>
          <w:szCs w:val="32"/>
        </w:rPr>
        <w:t xml:space="preserve">году на учёте состояли </w:t>
      </w:r>
      <w:r w:rsidR="00C02779" w:rsidRPr="00DB1187">
        <w:rPr>
          <w:sz w:val="32"/>
          <w:szCs w:val="32"/>
        </w:rPr>
        <w:t>35</w:t>
      </w:r>
      <w:r w:rsidR="00EE31E4" w:rsidRPr="00DB1187">
        <w:rPr>
          <w:sz w:val="32"/>
          <w:szCs w:val="32"/>
        </w:rPr>
        <w:t>0</w:t>
      </w:r>
      <w:r w:rsidR="00C02779" w:rsidRPr="00DB1187">
        <w:rPr>
          <w:sz w:val="32"/>
          <w:szCs w:val="32"/>
        </w:rPr>
        <w:t xml:space="preserve"> офицеров, 2</w:t>
      </w:r>
      <w:r w:rsidR="00A63207" w:rsidRPr="00DB1187">
        <w:rPr>
          <w:sz w:val="32"/>
          <w:szCs w:val="32"/>
        </w:rPr>
        <w:t>20</w:t>
      </w:r>
      <w:r w:rsidR="00C02779" w:rsidRPr="00DB1187">
        <w:rPr>
          <w:sz w:val="32"/>
          <w:szCs w:val="32"/>
        </w:rPr>
        <w:t xml:space="preserve"> призывника и </w:t>
      </w:r>
      <w:r w:rsidR="00A63207" w:rsidRPr="00DB1187">
        <w:rPr>
          <w:sz w:val="32"/>
          <w:szCs w:val="32"/>
        </w:rPr>
        <w:t>1432</w:t>
      </w:r>
      <w:r w:rsidR="00457356" w:rsidRPr="00DB1187">
        <w:rPr>
          <w:sz w:val="32"/>
          <w:szCs w:val="32"/>
        </w:rPr>
        <w:t xml:space="preserve"> граждан</w:t>
      </w:r>
      <w:r w:rsidR="00C02779" w:rsidRPr="00DB1187">
        <w:rPr>
          <w:sz w:val="32"/>
          <w:szCs w:val="32"/>
        </w:rPr>
        <w:t xml:space="preserve">, </w:t>
      </w:r>
      <w:r w:rsidR="005E617F" w:rsidRPr="00DB1187">
        <w:rPr>
          <w:sz w:val="32"/>
          <w:szCs w:val="32"/>
        </w:rPr>
        <w:t>зачисленных в запас.</w:t>
      </w:r>
      <w:r w:rsidR="00C02779" w:rsidRPr="00DB1187">
        <w:rPr>
          <w:sz w:val="32"/>
          <w:szCs w:val="32"/>
        </w:rPr>
        <w:t xml:space="preserve"> Призваны в Вооруженные Силы РФ 4 человека.</w:t>
      </w:r>
      <w:r w:rsidR="00933882">
        <w:rPr>
          <w:sz w:val="32"/>
          <w:szCs w:val="32"/>
        </w:rPr>
        <w:t xml:space="preserve"> Расходы на осуществление первичного воинского учета составили 594,7 тыс. руб.</w:t>
      </w:r>
    </w:p>
    <w:p w:rsidR="00C02779" w:rsidRPr="00DB1187" w:rsidRDefault="00C02779" w:rsidP="00DB1187">
      <w:pPr>
        <w:pStyle w:val="1"/>
        <w:rPr>
          <w:sz w:val="32"/>
          <w:szCs w:val="32"/>
        </w:rPr>
      </w:pPr>
    </w:p>
    <w:p w:rsidR="00862623" w:rsidRPr="00DB1187" w:rsidRDefault="00D82619" w:rsidP="00DB1187">
      <w:pPr>
        <w:ind w:firstLine="709"/>
        <w:contextualSpacing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</w:t>
      </w:r>
      <w:r w:rsidR="00D87002">
        <w:rPr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 xml:space="preserve">. </w:t>
      </w:r>
      <w:r w:rsidR="00121780" w:rsidRPr="00DB1187">
        <w:rPr>
          <w:b/>
          <w:color w:val="000000" w:themeColor="text1"/>
          <w:sz w:val="32"/>
          <w:szCs w:val="32"/>
        </w:rPr>
        <w:t>Муниципальные правовые акты и р</w:t>
      </w:r>
      <w:r w:rsidR="00C02779" w:rsidRPr="00DB1187">
        <w:rPr>
          <w:b/>
          <w:color w:val="000000" w:themeColor="text1"/>
          <w:sz w:val="32"/>
          <w:szCs w:val="32"/>
        </w:rPr>
        <w:t>абота с обращениями граждан</w:t>
      </w:r>
    </w:p>
    <w:p w:rsidR="00862623" w:rsidRPr="00DB1187" w:rsidRDefault="008445FE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В 202</w:t>
      </w:r>
      <w:r w:rsidR="00121780" w:rsidRPr="00DB1187">
        <w:rPr>
          <w:sz w:val="32"/>
          <w:szCs w:val="32"/>
        </w:rPr>
        <w:t>1</w:t>
      </w:r>
      <w:r w:rsidRPr="00DB1187">
        <w:rPr>
          <w:sz w:val="32"/>
          <w:szCs w:val="32"/>
        </w:rPr>
        <w:t xml:space="preserve"> году </w:t>
      </w:r>
      <w:r w:rsidR="008203BE" w:rsidRPr="00DB1187">
        <w:rPr>
          <w:sz w:val="32"/>
          <w:szCs w:val="32"/>
        </w:rPr>
        <w:t xml:space="preserve">в адрес администрации </w:t>
      </w:r>
      <w:r w:rsidRPr="00DB1187">
        <w:rPr>
          <w:sz w:val="32"/>
          <w:szCs w:val="32"/>
        </w:rPr>
        <w:t>поступило</w:t>
      </w:r>
      <w:r w:rsidR="008203BE" w:rsidRPr="00DB1187">
        <w:rPr>
          <w:sz w:val="32"/>
          <w:szCs w:val="32"/>
        </w:rPr>
        <w:t xml:space="preserve"> </w:t>
      </w:r>
      <w:r w:rsidR="00121780" w:rsidRPr="00DB1187">
        <w:rPr>
          <w:sz w:val="32"/>
          <w:szCs w:val="32"/>
        </w:rPr>
        <w:t>479</w:t>
      </w:r>
      <w:r w:rsidR="008203BE" w:rsidRPr="00DB1187">
        <w:rPr>
          <w:sz w:val="32"/>
          <w:szCs w:val="32"/>
        </w:rPr>
        <w:t xml:space="preserve"> обращений</w:t>
      </w:r>
      <w:r w:rsidR="00121780" w:rsidRPr="00DB1187">
        <w:rPr>
          <w:sz w:val="32"/>
          <w:szCs w:val="32"/>
        </w:rPr>
        <w:t xml:space="preserve"> от физических лиц, осуществлен личный приём 163 граждан.</w:t>
      </w:r>
      <w:r w:rsidR="0015486C" w:rsidRPr="00DB1187">
        <w:rPr>
          <w:sz w:val="32"/>
          <w:szCs w:val="32"/>
        </w:rPr>
        <w:t xml:space="preserve"> Большая часть вопросов касалась земельно</w:t>
      </w:r>
      <w:r w:rsidR="00FB2FB0" w:rsidRPr="00DB1187">
        <w:rPr>
          <w:sz w:val="32"/>
          <w:szCs w:val="32"/>
        </w:rPr>
        <w:t>–</w:t>
      </w:r>
      <w:r w:rsidR="0015486C" w:rsidRPr="00DB1187">
        <w:rPr>
          <w:sz w:val="32"/>
          <w:szCs w:val="32"/>
        </w:rPr>
        <w:t xml:space="preserve">имущественных отношений и архитектуры – присвоения адресов объектам недвижимости, утверждения схем расположения земельных участков. Значительное число обращений поступало после смены теплоснабжающей организации в зоне котельной № 18 – граждане обращались за помощью в возврате средств и в осуществлении перерасчета. Администрацией рассматривались также заявления от членов ГСК «Лада», связанные с гаражной амнистией, и от пользователей земельных участков в </w:t>
      </w:r>
      <w:r w:rsidR="008D1E4F" w:rsidRPr="00DB1187">
        <w:rPr>
          <w:sz w:val="32"/>
          <w:szCs w:val="32"/>
        </w:rPr>
        <w:t>О</w:t>
      </w:r>
      <w:r w:rsidR="0015486C" w:rsidRPr="00DB1187">
        <w:rPr>
          <w:sz w:val="32"/>
          <w:szCs w:val="32"/>
        </w:rPr>
        <w:t>ОО «Кузьмоловский огородник».</w:t>
      </w:r>
    </w:p>
    <w:p w:rsidR="0073272C" w:rsidRPr="00DB1187" w:rsidRDefault="0073272C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В целях всестороннего решения проблем жителей администрацией провод</w:t>
      </w:r>
      <w:r w:rsidR="001C2DEB" w:rsidRPr="00DB1187">
        <w:rPr>
          <w:sz w:val="32"/>
          <w:szCs w:val="32"/>
        </w:rPr>
        <w:t>ились</w:t>
      </w:r>
      <w:r w:rsidRPr="00DB1187">
        <w:rPr>
          <w:sz w:val="32"/>
          <w:szCs w:val="32"/>
        </w:rPr>
        <w:t xml:space="preserve"> совместные приемы граждан. Так, в феврале 2021 года прием вел депутат Государственной Думы от Всеволожского избирательного округа Владимир Драчёв, а в августе – руководитель Следственного комитета по г. Всеволожску. В конце года совместно с депутатским корпусом администрация участвовала в декаде приема граждан, приуроченной к 20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летию партии «Единая Россия». Еженедельно в зд</w:t>
      </w:r>
      <w:r w:rsidR="001C2DEB" w:rsidRPr="00DB1187">
        <w:rPr>
          <w:sz w:val="32"/>
          <w:szCs w:val="32"/>
        </w:rPr>
        <w:t>ании администрации ведет прием</w:t>
      </w:r>
      <w:r w:rsidRPr="00DB1187">
        <w:rPr>
          <w:sz w:val="32"/>
          <w:szCs w:val="32"/>
        </w:rPr>
        <w:t xml:space="preserve"> новая теплоснабжающая организация ООО «ГТМ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>теплосервис».</w:t>
      </w:r>
    </w:p>
    <w:p w:rsidR="00121780" w:rsidRPr="00DB1187" w:rsidRDefault="0015486C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 xml:space="preserve">За год администрация издала 187 постановлений, направленных на решение общественно значимых вопросов, таких как деятельность по гражданской обороне и чрезвычайным ситуациям, </w:t>
      </w:r>
      <w:r w:rsidR="005700A1" w:rsidRPr="00DB1187">
        <w:rPr>
          <w:sz w:val="32"/>
          <w:szCs w:val="32"/>
        </w:rPr>
        <w:t>определение основных направлений бюджетной и налоговой политики и прогноза социально</w:t>
      </w:r>
      <w:r w:rsidR="00FB2FB0" w:rsidRPr="00DB1187">
        <w:rPr>
          <w:sz w:val="32"/>
          <w:szCs w:val="32"/>
        </w:rPr>
        <w:t>–</w:t>
      </w:r>
      <w:r w:rsidR="005700A1" w:rsidRPr="00DB1187">
        <w:rPr>
          <w:sz w:val="32"/>
          <w:szCs w:val="32"/>
        </w:rPr>
        <w:t xml:space="preserve">экономического развития муниципального образования, утверждение и внесение изменений в муниципальные программы, определение теплоснабжающих организаций и </w:t>
      </w:r>
      <w:r w:rsidR="000A765E" w:rsidRPr="00DB1187">
        <w:rPr>
          <w:sz w:val="32"/>
          <w:szCs w:val="32"/>
        </w:rPr>
        <w:t>вопросы передачи муниципального имущества.</w:t>
      </w:r>
    </w:p>
    <w:p w:rsidR="0015486C" w:rsidRPr="00DB1187" w:rsidRDefault="0015486C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269 подписанных распоряжений регламентировали в основном вопросы личного состава и кадров, деятельность комиссий и изменения в бюджетную роспись.</w:t>
      </w:r>
    </w:p>
    <w:p w:rsidR="0015486C" w:rsidRPr="00DB1187" w:rsidRDefault="007023DC" w:rsidP="00DB1187">
      <w:pPr>
        <w:pStyle w:val="1"/>
        <w:rPr>
          <w:sz w:val="32"/>
          <w:szCs w:val="32"/>
        </w:rPr>
      </w:pPr>
      <w:r w:rsidRPr="00DB1187">
        <w:rPr>
          <w:sz w:val="32"/>
          <w:szCs w:val="32"/>
        </w:rPr>
        <w:t>За 2021 год в администрацию поступило 9 актов прокурорского реагирования, самые важные из них касались ситуации с несвоевременным получением паспорта готовности к отопительному сезону, сложившейся из</w:t>
      </w:r>
      <w:r w:rsidR="00FB2FB0" w:rsidRPr="00DB1187">
        <w:rPr>
          <w:sz w:val="32"/>
          <w:szCs w:val="32"/>
        </w:rPr>
        <w:t>–</w:t>
      </w:r>
      <w:r w:rsidRPr="00DB1187">
        <w:rPr>
          <w:sz w:val="32"/>
          <w:szCs w:val="32"/>
        </w:rPr>
        <w:t xml:space="preserve">за смены теплоснабжающей организации, </w:t>
      </w:r>
      <w:r w:rsidR="001C2DEB" w:rsidRPr="00DB1187">
        <w:rPr>
          <w:sz w:val="32"/>
          <w:szCs w:val="32"/>
        </w:rPr>
        <w:t>неполного</w:t>
      </w:r>
      <w:r w:rsidR="00B42245" w:rsidRPr="00DB1187">
        <w:rPr>
          <w:sz w:val="32"/>
          <w:szCs w:val="32"/>
        </w:rPr>
        <w:t xml:space="preserve"> размещения</w:t>
      </w:r>
      <w:r w:rsidRPr="00DB1187">
        <w:rPr>
          <w:sz w:val="32"/>
          <w:szCs w:val="32"/>
        </w:rPr>
        <w:t xml:space="preserve"> предусмотренной законом информации на сайте</w:t>
      </w:r>
      <w:r w:rsidR="00B42245" w:rsidRPr="00DB1187">
        <w:rPr>
          <w:sz w:val="32"/>
          <w:szCs w:val="32"/>
        </w:rPr>
        <w:t>, несоответствия положения о порядке деятельности комиссии по подготовке проекта правил землепользования и застройки действующему законодательству. Поступившие протесты и представления были рассмотрены, по всем приняты меры по устранению допущенных нарушений.</w:t>
      </w:r>
    </w:p>
    <w:p w:rsidR="00353913" w:rsidRPr="00DB1187" w:rsidRDefault="00F226B1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Официальным</w:t>
      </w:r>
      <w:r w:rsidR="009D6D33" w:rsidRPr="00DB1187">
        <w:rPr>
          <w:color w:val="000000" w:themeColor="text1"/>
          <w:sz w:val="32"/>
          <w:szCs w:val="32"/>
        </w:rPr>
        <w:t>и</w:t>
      </w:r>
      <w:r w:rsidRPr="00DB1187">
        <w:rPr>
          <w:color w:val="000000" w:themeColor="text1"/>
          <w:sz w:val="32"/>
          <w:szCs w:val="32"/>
        </w:rPr>
        <w:t xml:space="preserve"> источник</w:t>
      </w:r>
      <w:r w:rsidR="009D6D33" w:rsidRPr="00DB1187">
        <w:rPr>
          <w:color w:val="000000" w:themeColor="text1"/>
          <w:sz w:val="32"/>
          <w:szCs w:val="32"/>
        </w:rPr>
        <w:t>ами</w:t>
      </w:r>
      <w:r w:rsidRPr="00DB1187">
        <w:rPr>
          <w:color w:val="000000" w:themeColor="text1"/>
          <w:sz w:val="32"/>
          <w:szCs w:val="32"/>
        </w:rPr>
        <w:t xml:space="preserve"> информации муниципального образования «Кузьмоловское </w:t>
      </w:r>
      <w:r w:rsidR="009D6D33" w:rsidRPr="00DB1187">
        <w:rPr>
          <w:color w:val="000000" w:themeColor="text1"/>
          <w:sz w:val="32"/>
          <w:szCs w:val="32"/>
        </w:rPr>
        <w:t>городское поселение</w:t>
      </w:r>
      <w:r w:rsidRPr="00DB1187">
        <w:rPr>
          <w:color w:val="000000" w:themeColor="text1"/>
          <w:sz w:val="32"/>
          <w:szCs w:val="32"/>
        </w:rPr>
        <w:t>» явля</w:t>
      </w:r>
      <w:r w:rsidR="009D6D33" w:rsidRPr="00DB1187">
        <w:rPr>
          <w:color w:val="000000" w:themeColor="text1"/>
          <w:sz w:val="32"/>
          <w:szCs w:val="32"/>
        </w:rPr>
        <w:t>ю</w:t>
      </w:r>
      <w:r w:rsidRPr="00DB1187">
        <w:rPr>
          <w:color w:val="000000" w:themeColor="text1"/>
          <w:sz w:val="32"/>
          <w:szCs w:val="32"/>
        </w:rPr>
        <w:t xml:space="preserve">тся </w:t>
      </w:r>
      <w:r w:rsidR="009D6D33" w:rsidRPr="00DB1187">
        <w:rPr>
          <w:color w:val="000000" w:themeColor="text1"/>
          <w:sz w:val="32"/>
          <w:szCs w:val="32"/>
        </w:rPr>
        <w:t xml:space="preserve">печатное СМИ – газета «Кузьмоловский вестник», приложение к газете Всеволожские вести и </w:t>
      </w:r>
      <w:r w:rsidRPr="00DB1187">
        <w:rPr>
          <w:color w:val="000000" w:themeColor="text1"/>
          <w:sz w:val="32"/>
          <w:szCs w:val="32"/>
        </w:rPr>
        <w:t xml:space="preserve">интернет ресурс </w:t>
      </w:r>
      <w:r w:rsidR="009D6D33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 </w:t>
      </w:r>
      <w:r w:rsidR="009D6D33" w:rsidRPr="00DB1187">
        <w:rPr>
          <w:color w:val="000000" w:themeColor="text1"/>
          <w:sz w:val="32"/>
          <w:szCs w:val="32"/>
        </w:rPr>
        <w:t xml:space="preserve">официальный </w:t>
      </w:r>
      <w:r w:rsidRPr="00DB1187">
        <w:rPr>
          <w:color w:val="000000" w:themeColor="text1"/>
          <w:sz w:val="32"/>
          <w:szCs w:val="32"/>
        </w:rPr>
        <w:t>сайт МО «Кузьмоловское ГП»</w:t>
      </w:r>
      <w:r w:rsidR="009D6D33" w:rsidRPr="00DB1187">
        <w:rPr>
          <w:color w:val="000000" w:themeColor="text1"/>
          <w:sz w:val="32"/>
          <w:szCs w:val="32"/>
        </w:rPr>
        <w:t xml:space="preserve"> в сети Интернет </w:t>
      </w:r>
      <w:r w:rsidR="009D6D33" w:rsidRPr="00D82619">
        <w:rPr>
          <w:sz w:val="32"/>
          <w:szCs w:val="32"/>
          <w:lang w:val="en-US"/>
        </w:rPr>
        <w:t>www</w:t>
      </w:r>
      <w:r w:rsidR="009D6D33" w:rsidRPr="00D82619">
        <w:rPr>
          <w:sz w:val="32"/>
          <w:szCs w:val="32"/>
        </w:rPr>
        <w:t>.</w:t>
      </w:r>
      <w:r w:rsidR="009D6D33" w:rsidRPr="00D82619">
        <w:rPr>
          <w:sz w:val="32"/>
          <w:szCs w:val="32"/>
          <w:lang w:val="en-US"/>
        </w:rPr>
        <w:t>kuzmolovskoegp</w:t>
      </w:r>
      <w:r w:rsidR="009D6D33" w:rsidRPr="00D82619">
        <w:rPr>
          <w:sz w:val="32"/>
          <w:szCs w:val="32"/>
        </w:rPr>
        <w:t>.</w:t>
      </w:r>
      <w:r w:rsidR="009D6D33" w:rsidRPr="00D82619">
        <w:rPr>
          <w:sz w:val="32"/>
          <w:szCs w:val="32"/>
          <w:lang w:val="en-US"/>
        </w:rPr>
        <w:t>ru</w:t>
      </w:r>
      <w:r w:rsidR="009D6D33" w:rsidRPr="00DB1187">
        <w:rPr>
          <w:color w:val="000000" w:themeColor="text1"/>
          <w:sz w:val="32"/>
          <w:szCs w:val="32"/>
        </w:rPr>
        <w:t xml:space="preserve">. За 2021 год подготовлено для печати и опубликовано 20 выпусков газеты «Кузьмоловский вестник» с официальными и информационными материалами, </w:t>
      </w:r>
      <w:r w:rsidR="00870497" w:rsidRPr="00DB1187">
        <w:rPr>
          <w:color w:val="000000" w:themeColor="text1"/>
          <w:sz w:val="32"/>
          <w:szCs w:val="32"/>
        </w:rPr>
        <w:t xml:space="preserve">на </w:t>
      </w:r>
      <w:r w:rsidR="009D6D33" w:rsidRPr="00DB1187">
        <w:rPr>
          <w:color w:val="000000" w:themeColor="text1"/>
          <w:sz w:val="32"/>
          <w:szCs w:val="32"/>
        </w:rPr>
        <w:t>официальн</w:t>
      </w:r>
      <w:r w:rsidR="00870497" w:rsidRPr="00DB1187">
        <w:rPr>
          <w:color w:val="000000" w:themeColor="text1"/>
          <w:sz w:val="32"/>
          <w:szCs w:val="32"/>
        </w:rPr>
        <w:t>ом</w:t>
      </w:r>
      <w:r w:rsidR="009D6D33" w:rsidRPr="00DB1187">
        <w:rPr>
          <w:color w:val="000000" w:themeColor="text1"/>
          <w:sz w:val="32"/>
          <w:szCs w:val="32"/>
        </w:rPr>
        <w:t xml:space="preserve"> сайт</w:t>
      </w:r>
      <w:r w:rsidR="00870497" w:rsidRPr="00DB1187">
        <w:rPr>
          <w:color w:val="000000" w:themeColor="text1"/>
          <w:sz w:val="32"/>
          <w:szCs w:val="32"/>
        </w:rPr>
        <w:t>е</w:t>
      </w:r>
      <w:r w:rsidR="009D6D33" w:rsidRPr="00DB1187">
        <w:rPr>
          <w:color w:val="000000" w:themeColor="text1"/>
          <w:sz w:val="32"/>
          <w:szCs w:val="32"/>
        </w:rPr>
        <w:t xml:space="preserve"> </w:t>
      </w:r>
      <w:r w:rsidR="00870497" w:rsidRPr="00DB1187">
        <w:rPr>
          <w:color w:val="000000" w:themeColor="text1"/>
          <w:sz w:val="32"/>
          <w:szCs w:val="32"/>
        </w:rPr>
        <w:t xml:space="preserve">зарегистрировано </w:t>
      </w:r>
      <w:r w:rsidR="009D6D33" w:rsidRPr="00DB1187">
        <w:rPr>
          <w:color w:val="000000" w:themeColor="text1"/>
          <w:sz w:val="32"/>
          <w:szCs w:val="32"/>
        </w:rPr>
        <w:t>115</w:t>
      </w:r>
      <w:r w:rsidR="00870497" w:rsidRPr="00DB1187">
        <w:rPr>
          <w:color w:val="000000" w:themeColor="text1"/>
          <w:sz w:val="32"/>
          <w:szCs w:val="32"/>
        </w:rPr>
        <w:t> </w:t>
      </w:r>
      <w:r w:rsidR="009D6D33" w:rsidRPr="00DB1187">
        <w:rPr>
          <w:color w:val="000000" w:themeColor="text1"/>
          <w:sz w:val="32"/>
          <w:szCs w:val="32"/>
        </w:rPr>
        <w:t>000</w:t>
      </w:r>
      <w:r w:rsidR="00870497" w:rsidRPr="00DB1187">
        <w:rPr>
          <w:color w:val="000000" w:themeColor="text1"/>
          <w:sz w:val="32"/>
          <w:szCs w:val="32"/>
        </w:rPr>
        <w:t xml:space="preserve"> посещений</w:t>
      </w:r>
      <w:r w:rsidR="009D6D33" w:rsidRPr="00DB1187">
        <w:rPr>
          <w:color w:val="000000" w:themeColor="text1"/>
          <w:sz w:val="32"/>
          <w:szCs w:val="32"/>
        </w:rPr>
        <w:t xml:space="preserve"> уникальных п</w:t>
      </w:r>
      <w:r w:rsidR="00D82619">
        <w:rPr>
          <w:color w:val="000000" w:themeColor="text1"/>
          <w:sz w:val="32"/>
          <w:szCs w:val="32"/>
        </w:rPr>
        <w:t>ользователей</w:t>
      </w:r>
      <w:r w:rsidR="009D6D33" w:rsidRPr="00DB1187">
        <w:rPr>
          <w:color w:val="000000" w:themeColor="text1"/>
          <w:sz w:val="32"/>
          <w:szCs w:val="32"/>
        </w:rPr>
        <w:t>.</w:t>
      </w:r>
      <w:r w:rsidR="00353913" w:rsidRPr="00DB1187">
        <w:rPr>
          <w:color w:val="000000" w:themeColor="text1"/>
          <w:sz w:val="32"/>
          <w:szCs w:val="32"/>
        </w:rPr>
        <w:t xml:space="preserve"> </w:t>
      </w:r>
      <w:r w:rsidR="00D82619">
        <w:rPr>
          <w:color w:val="000000" w:themeColor="text1"/>
          <w:sz w:val="32"/>
          <w:szCs w:val="32"/>
        </w:rPr>
        <w:t>В ушедшем году</w:t>
      </w:r>
      <w:r w:rsidR="00353913" w:rsidRPr="00DB1187">
        <w:rPr>
          <w:color w:val="000000" w:themeColor="text1"/>
          <w:sz w:val="32"/>
          <w:szCs w:val="32"/>
        </w:rPr>
        <w:t xml:space="preserve"> было издано множество статей о жителях поселения, внесших вклад в развитие поселка, свадебных юбилярах, о профессиональных, творческих и спортивных достижениях наших граждан.</w:t>
      </w:r>
    </w:p>
    <w:p w:rsidR="009D6D33" w:rsidRPr="00DB1187" w:rsidRDefault="00353913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DB1187">
        <w:rPr>
          <w:color w:val="000000" w:themeColor="text1"/>
          <w:sz w:val="32"/>
          <w:szCs w:val="32"/>
        </w:rPr>
        <w:t>Новостная лента м</w:t>
      </w:r>
      <w:r w:rsidR="00870497" w:rsidRPr="00DB1187">
        <w:rPr>
          <w:color w:val="000000" w:themeColor="text1"/>
          <w:sz w:val="32"/>
          <w:szCs w:val="32"/>
        </w:rPr>
        <w:t>униципалитета не ограничивается определ</w:t>
      </w:r>
      <w:r w:rsidR="00D82619">
        <w:rPr>
          <w:color w:val="000000" w:themeColor="text1"/>
          <w:sz w:val="32"/>
          <w:szCs w:val="32"/>
        </w:rPr>
        <w:t>е</w:t>
      </w:r>
      <w:r w:rsidR="00870497" w:rsidRPr="00DB1187">
        <w:rPr>
          <w:color w:val="000000" w:themeColor="text1"/>
          <w:sz w:val="32"/>
          <w:szCs w:val="32"/>
        </w:rPr>
        <w:t xml:space="preserve">нными Уставом официальными </w:t>
      </w:r>
      <w:r w:rsidRPr="00DB1187">
        <w:rPr>
          <w:color w:val="000000" w:themeColor="text1"/>
          <w:sz w:val="32"/>
          <w:szCs w:val="32"/>
        </w:rPr>
        <w:t xml:space="preserve">источниками, </w:t>
      </w:r>
      <w:r w:rsidR="00870497" w:rsidRPr="00DB1187">
        <w:rPr>
          <w:color w:val="000000" w:themeColor="text1"/>
          <w:sz w:val="32"/>
          <w:szCs w:val="32"/>
        </w:rPr>
        <w:t xml:space="preserve">информационная </w:t>
      </w:r>
      <w:r w:rsidRPr="00DB1187">
        <w:rPr>
          <w:color w:val="000000" w:themeColor="text1"/>
          <w:sz w:val="32"/>
          <w:szCs w:val="32"/>
        </w:rPr>
        <w:t>повестка также формируется в социальных сетях –</w:t>
      </w:r>
      <w:r w:rsidR="00870497" w:rsidRPr="00DB1187">
        <w:rPr>
          <w:color w:val="000000" w:themeColor="text1"/>
          <w:sz w:val="32"/>
          <w:szCs w:val="32"/>
        </w:rPr>
        <w:t xml:space="preserve"> </w:t>
      </w:r>
      <w:r w:rsidRPr="00DB1187">
        <w:rPr>
          <w:color w:val="000000" w:themeColor="text1"/>
          <w:sz w:val="32"/>
          <w:szCs w:val="32"/>
        </w:rPr>
        <w:t xml:space="preserve">страницы органов местного самоуправления МО «Кузьмоловское ГП» созданы на платформе Вконтакте (имеется знак верификации), </w:t>
      </w:r>
      <w:r w:rsidRPr="00DB1187">
        <w:rPr>
          <w:color w:val="000000" w:themeColor="text1"/>
          <w:sz w:val="32"/>
          <w:szCs w:val="32"/>
          <w:lang w:val="en-US"/>
        </w:rPr>
        <w:t>Instagram</w:t>
      </w:r>
      <w:r w:rsidRPr="00DB1187">
        <w:rPr>
          <w:color w:val="000000" w:themeColor="text1"/>
          <w:sz w:val="32"/>
          <w:szCs w:val="32"/>
        </w:rPr>
        <w:t xml:space="preserve"> и </w:t>
      </w:r>
      <w:r w:rsidRPr="00DB1187">
        <w:rPr>
          <w:color w:val="000000" w:themeColor="text1"/>
          <w:sz w:val="32"/>
          <w:szCs w:val="32"/>
          <w:lang w:val="en-US"/>
        </w:rPr>
        <w:t>Telegram</w:t>
      </w:r>
      <w:r w:rsidRPr="00DB1187">
        <w:rPr>
          <w:color w:val="000000" w:themeColor="text1"/>
          <w:sz w:val="32"/>
          <w:szCs w:val="32"/>
        </w:rPr>
        <w:t>. На данных площадках жители могут не только узнавать последние новости из жизни поселения, но и вступать в обсуждения</w:t>
      </w:r>
      <w:r w:rsidR="00D82619">
        <w:rPr>
          <w:color w:val="000000" w:themeColor="text1"/>
          <w:sz w:val="32"/>
          <w:szCs w:val="32"/>
        </w:rPr>
        <w:t>,</w:t>
      </w:r>
      <w:r w:rsidRPr="00DB1187">
        <w:rPr>
          <w:color w:val="000000" w:themeColor="text1"/>
          <w:sz w:val="32"/>
          <w:szCs w:val="32"/>
        </w:rPr>
        <w:t xml:space="preserve"> задавать интересующие вопросы и получать обратную связь. В целях </w:t>
      </w:r>
      <w:r w:rsidR="00D82619">
        <w:rPr>
          <w:color w:val="000000" w:themeColor="text1"/>
          <w:sz w:val="32"/>
          <w:szCs w:val="32"/>
        </w:rPr>
        <w:t>двусторонней</w:t>
      </w:r>
      <w:r w:rsidRPr="00DB1187">
        <w:rPr>
          <w:color w:val="000000" w:themeColor="text1"/>
          <w:sz w:val="32"/>
          <w:szCs w:val="32"/>
        </w:rPr>
        <w:t xml:space="preserve"> связи с гражданами администрация успешно работает в системе </w:t>
      </w:r>
      <w:r w:rsidR="00870497" w:rsidRPr="00DB1187">
        <w:rPr>
          <w:color w:val="000000" w:themeColor="text1"/>
          <w:sz w:val="32"/>
          <w:szCs w:val="32"/>
        </w:rPr>
        <w:t>реагирования</w:t>
      </w:r>
      <w:r w:rsidRPr="00DB1187">
        <w:rPr>
          <w:color w:val="000000" w:themeColor="text1"/>
          <w:sz w:val="32"/>
          <w:szCs w:val="32"/>
        </w:rPr>
        <w:t xml:space="preserve"> на обращения в социальных сетях «Инцидент</w:t>
      </w:r>
      <w:r w:rsidR="00FB2FB0" w:rsidRPr="00DB1187">
        <w:rPr>
          <w:color w:val="000000" w:themeColor="text1"/>
          <w:sz w:val="32"/>
          <w:szCs w:val="32"/>
        </w:rPr>
        <w:t>–</w:t>
      </w:r>
      <w:r w:rsidRPr="00DB1187">
        <w:rPr>
          <w:color w:val="000000" w:themeColor="text1"/>
          <w:sz w:val="32"/>
          <w:szCs w:val="32"/>
        </w:rPr>
        <w:t xml:space="preserve">менеджмент», курируемой Правительством Ленинградской области и Центром управления регионом. За 2021 год обработано более </w:t>
      </w:r>
      <w:r w:rsidR="00290D1E">
        <w:rPr>
          <w:color w:val="000000" w:themeColor="text1"/>
          <w:sz w:val="32"/>
          <w:szCs w:val="32"/>
        </w:rPr>
        <w:t>200</w:t>
      </w:r>
      <w:r w:rsidRPr="00DB1187">
        <w:rPr>
          <w:color w:val="000000" w:themeColor="text1"/>
          <w:sz w:val="32"/>
          <w:szCs w:val="32"/>
        </w:rPr>
        <w:t xml:space="preserve"> инцидентов при минимальном количестве нарушений и просрочек. </w:t>
      </w:r>
      <w:r w:rsidR="00396B42" w:rsidRPr="00DB1187">
        <w:rPr>
          <w:color w:val="000000" w:themeColor="text1"/>
          <w:sz w:val="32"/>
          <w:szCs w:val="32"/>
        </w:rPr>
        <w:t xml:space="preserve">Востребована и платформа обратной связи Госуслуг «Решаем вместе», через которую жители могут </w:t>
      </w:r>
      <w:r w:rsidR="00870497" w:rsidRPr="00DB1187">
        <w:rPr>
          <w:color w:val="000000" w:themeColor="text1"/>
          <w:sz w:val="32"/>
          <w:szCs w:val="32"/>
        </w:rPr>
        <w:t>путем нескольких</w:t>
      </w:r>
      <w:r w:rsidR="00396B42" w:rsidRPr="00DB1187">
        <w:rPr>
          <w:color w:val="000000" w:themeColor="text1"/>
          <w:sz w:val="32"/>
          <w:szCs w:val="32"/>
        </w:rPr>
        <w:t xml:space="preserve"> нажатий сообщ</w:t>
      </w:r>
      <w:r w:rsidR="00870497" w:rsidRPr="00DB1187">
        <w:rPr>
          <w:color w:val="000000" w:themeColor="text1"/>
          <w:sz w:val="32"/>
          <w:szCs w:val="32"/>
        </w:rPr>
        <w:t>и</w:t>
      </w:r>
      <w:r w:rsidR="00396B42" w:rsidRPr="00DB1187">
        <w:rPr>
          <w:color w:val="000000" w:themeColor="text1"/>
          <w:sz w:val="32"/>
          <w:szCs w:val="32"/>
        </w:rPr>
        <w:t>ть о проблеме и получ</w:t>
      </w:r>
      <w:r w:rsidR="00870497" w:rsidRPr="00DB1187">
        <w:rPr>
          <w:color w:val="000000" w:themeColor="text1"/>
          <w:sz w:val="32"/>
          <w:szCs w:val="32"/>
        </w:rPr>
        <w:t>и</w:t>
      </w:r>
      <w:r w:rsidR="00396B42" w:rsidRPr="00DB1187">
        <w:rPr>
          <w:color w:val="000000" w:themeColor="text1"/>
          <w:sz w:val="32"/>
          <w:szCs w:val="32"/>
        </w:rPr>
        <w:t xml:space="preserve">ть ответы по существу от уполномоченных органов. За 2021 год обработано также </w:t>
      </w:r>
      <w:r w:rsidR="007F1B81">
        <w:rPr>
          <w:color w:val="000000" w:themeColor="text1"/>
          <w:sz w:val="32"/>
          <w:szCs w:val="32"/>
        </w:rPr>
        <w:t>почти 200</w:t>
      </w:r>
      <w:r w:rsidR="00396B42" w:rsidRPr="00DB1187">
        <w:rPr>
          <w:color w:val="000000" w:themeColor="text1"/>
          <w:sz w:val="32"/>
          <w:szCs w:val="32"/>
        </w:rPr>
        <w:t xml:space="preserve"> подобных обращений.</w:t>
      </w:r>
    </w:p>
    <w:p w:rsidR="009D6D33" w:rsidRPr="00DB1187" w:rsidRDefault="009D6D33" w:rsidP="00DB1187">
      <w:pPr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E548EB" w:rsidRPr="00D247E5" w:rsidRDefault="004F0054" w:rsidP="00DB1187">
      <w:pPr>
        <w:pStyle w:val="1"/>
        <w:rPr>
          <w:b/>
          <w:sz w:val="32"/>
          <w:szCs w:val="32"/>
        </w:rPr>
      </w:pPr>
      <w:r w:rsidRPr="00D247E5">
        <w:rPr>
          <w:b/>
          <w:sz w:val="32"/>
          <w:szCs w:val="32"/>
        </w:rPr>
        <w:t>Подводя итоги</w:t>
      </w:r>
      <w:r w:rsidR="00E548EB" w:rsidRPr="00D247E5">
        <w:rPr>
          <w:b/>
          <w:sz w:val="32"/>
          <w:szCs w:val="32"/>
        </w:rPr>
        <w:t xml:space="preserve">, </w:t>
      </w:r>
      <w:r w:rsidRPr="00D247E5">
        <w:rPr>
          <w:b/>
          <w:sz w:val="32"/>
          <w:szCs w:val="32"/>
        </w:rPr>
        <w:t>я хотел бы поблагодарить всех работников администрации,</w:t>
      </w:r>
      <w:r w:rsidR="00E548EB" w:rsidRPr="00D247E5">
        <w:rPr>
          <w:b/>
          <w:sz w:val="32"/>
          <w:szCs w:val="32"/>
        </w:rPr>
        <w:t xml:space="preserve"> муниципальны</w:t>
      </w:r>
      <w:r w:rsidRPr="00D247E5">
        <w:rPr>
          <w:b/>
          <w:sz w:val="32"/>
          <w:szCs w:val="32"/>
        </w:rPr>
        <w:t>х</w:t>
      </w:r>
      <w:r w:rsidR="00E548EB" w:rsidRPr="00D247E5">
        <w:rPr>
          <w:b/>
          <w:sz w:val="32"/>
          <w:szCs w:val="32"/>
        </w:rPr>
        <w:t xml:space="preserve"> служащи</w:t>
      </w:r>
      <w:r w:rsidRPr="00D247E5">
        <w:rPr>
          <w:b/>
          <w:sz w:val="32"/>
          <w:szCs w:val="32"/>
        </w:rPr>
        <w:t>х</w:t>
      </w:r>
      <w:r w:rsidR="00457356" w:rsidRPr="00D247E5">
        <w:rPr>
          <w:b/>
          <w:sz w:val="32"/>
          <w:szCs w:val="32"/>
        </w:rPr>
        <w:t>, руководител</w:t>
      </w:r>
      <w:r w:rsidRPr="00D247E5">
        <w:rPr>
          <w:b/>
          <w:sz w:val="32"/>
          <w:szCs w:val="32"/>
        </w:rPr>
        <w:t>ей</w:t>
      </w:r>
      <w:r w:rsidR="00457356" w:rsidRPr="00D247E5">
        <w:rPr>
          <w:b/>
          <w:sz w:val="32"/>
          <w:szCs w:val="32"/>
        </w:rPr>
        <w:t xml:space="preserve"> и сотрудник</w:t>
      </w:r>
      <w:r w:rsidRPr="00D247E5">
        <w:rPr>
          <w:b/>
          <w:sz w:val="32"/>
          <w:szCs w:val="32"/>
        </w:rPr>
        <w:t>ов</w:t>
      </w:r>
      <w:r w:rsidR="00457356" w:rsidRPr="00D247E5">
        <w:rPr>
          <w:b/>
          <w:sz w:val="32"/>
          <w:szCs w:val="32"/>
        </w:rPr>
        <w:t xml:space="preserve"> подведомственных учреждений </w:t>
      </w:r>
      <w:r w:rsidRPr="00D247E5">
        <w:rPr>
          <w:b/>
          <w:sz w:val="32"/>
          <w:szCs w:val="32"/>
        </w:rPr>
        <w:t>за отличную</w:t>
      </w:r>
      <w:r w:rsidR="00E548EB" w:rsidRPr="00D247E5">
        <w:rPr>
          <w:b/>
          <w:sz w:val="32"/>
          <w:szCs w:val="32"/>
        </w:rPr>
        <w:t xml:space="preserve"> работу и высокую </w:t>
      </w:r>
      <w:r w:rsidRPr="00D247E5">
        <w:rPr>
          <w:b/>
          <w:sz w:val="32"/>
          <w:szCs w:val="32"/>
        </w:rPr>
        <w:t>эффективность</w:t>
      </w:r>
      <w:r w:rsidR="00E548EB" w:rsidRPr="00D247E5">
        <w:rPr>
          <w:b/>
          <w:sz w:val="32"/>
          <w:szCs w:val="32"/>
        </w:rPr>
        <w:t xml:space="preserve">, за профессионализм, умение </w:t>
      </w:r>
      <w:r w:rsidRPr="00D247E5">
        <w:rPr>
          <w:b/>
          <w:sz w:val="32"/>
          <w:szCs w:val="32"/>
        </w:rPr>
        <w:t>принимать мудрые решения в непростых ситуациях</w:t>
      </w:r>
      <w:r w:rsidR="00E548EB" w:rsidRPr="00D247E5">
        <w:rPr>
          <w:b/>
          <w:sz w:val="32"/>
          <w:szCs w:val="32"/>
        </w:rPr>
        <w:t xml:space="preserve">, за внимательное </w:t>
      </w:r>
      <w:r w:rsidRPr="00D247E5">
        <w:rPr>
          <w:b/>
          <w:sz w:val="32"/>
          <w:szCs w:val="32"/>
        </w:rPr>
        <w:t xml:space="preserve">и ответственное </w:t>
      </w:r>
      <w:r w:rsidR="00E548EB" w:rsidRPr="00D247E5">
        <w:rPr>
          <w:b/>
          <w:sz w:val="32"/>
          <w:szCs w:val="32"/>
        </w:rPr>
        <w:t xml:space="preserve">отношение к </w:t>
      </w:r>
      <w:r w:rsidRPr="00D247E5">
        <w:rPr>
          <w:b/>
          <w:sz w:val="32"/>
          <w:szCs w:val="32"/>
        </w:rPr>
        <w:t>гражданам.</w:t>
      </w:r>
      <w:r w:rsidR="00E548EB" w:rsidRPr="00D247E5">
        <w:rPr>
          <w:b/>
          <w:sz w:val="32"/>
          <w:szCs w:val="32"/>
        </w:rPr>
        <w:t xml:space="preserve"> </w:t>
      </w:r>
    </w:p>
    <w:p w:rsidR="00E548EB" w:rsidRPr="00D247E5" w:rsidRDefault="00E548EB" w:rsidP="00DB1187">
      <w:pPr>
        <w:pStyle w:val="1"/>
        <w:rPr>
          <w:b/>
          <w:sz w:val="32"/>
          <w:szCs w:val="32"/>
        </w:rPr>
      </w:pPr>
      <w:r w:rsidRPr="00D247E5">
        <w:rPr>
          <w:b/>
          <w:sz w:val="32"/>
          <w:szCs w:val="32"/>
        </w:rPr>
        <w:t xml:space="preserve">Благодарю </w:t>
      </w:r>
      <w:r w:rsidR="004F0054" w:rsidRPr="00D247E5">
        <w:rPr>
          <w:b/>
          <w:sz w:val="32"/>
          <w:szCs w:val="32"/>
        </w:rPr>
        <w:t>депутатов</w:t>
      </w:r>
      <w:r w:rsidRPr="00D247E5">
        <w:rPr>
          <w:b/>
          <w:sz w:val="32"/>
          <w:szCs w:val="32"/>
        </w:rPr>
        <w:t xml:space="preserve">, </w:t>
      </w:r>
      <w:r w:rsidR="004F0054" w:rsidRPr="00D247E5">
        <w:rPr>
          <w:b/>
          <w:sz w:val="32"/>
          <w:szCs w:val="32"/>
        </w:rPr>
        <w:t xml:space="preserve">инициативных граждан, </w:t>
      </w:r>
      <w:r w:rsidRPr="00D247E5">
        <w:rPr>
          <w:b/>
          <w:sz w:val="32"/>
          <w:szCs w:val="32"/>
        </w:rPr>
        <w:t xml:space="preserve">старост, </w:t>
      </w:r>
      <w:r w:rsidR="004F0054" w:rsidRPr="00D247E5">
        <w:rPr>
          <w:b/>
          <w:sz w:val="32"/>
          <w:szCs w:val="32"/>
        </w:rPr>
        <w:t>представителей организаций</w:t>
      </w:r>
      <w:r w:rsidRPr="00D247E5">
        <w:rPr>
          <w:b/>
          <w:sz w:val="32"/>
          <w:szCs w:val="32"/>
        </w:rPr>
        <w:t xml:space="preserve"> за участие в развитии Кузьмоловского поселения, за </w:t>
      </w:r>
      <w:r w:rsidR="004F0054" w:rsidRPr="00D247E5">
        <w:rPr>
          <w:b/>
          <w:sz w:val="32"/>
          <w:szCs w:val="32"/>
        </w:rPr>
        <w:t xml:space="preserve">неоценимую помощь </w:t>
      </w:r>
      <w:r w:rsidRPr="00D247E5">
        <w:rPr>
          <w:b/>
          <w:sz w:val="32"/>
          <w:szCs w:val="32"/>
        </w:rPr>
        <w:t>в решении вопросов</w:t>
      </w:r>
      <w:r w:rsidR="004F0054" w:rsidRPr="00D247E5">
        <w:rPr>
          <w:b/>
          <w:sz w:val="32"/>
          <w:szCs w:val="32"/>
        </w:rPr>
        <w:t xml:space="preserve"> местного значения</w:t>
      </w:r>
      <w:r w:rsidRPr="00D247E5">
        <w:rPr>
          <w:b/>
          <w:sz w:val="32"/>
          <w:szCs w:val="32"/>
        </w:rPr>
        <w:t xml:space="preserve">, за </w:t>
      </w:r>
      <w:r w:rsidR="004F0054" w:rsidRPr="00D247E5">
        <w:rPr>
          <w:b/>
          <w:sz w:val="32"/>
          <w:szCs w:val="32"/>
        </w:rPr>
        <w:t>терпение и выдержку.</w:t>
      </w:r>
      <w:r w:rsidRPr="00D247E5">
        <w:rPr>
          <w:b/>
          <w:sz w:val="32"/>
          <w:szCs w:val="32"/>
        </w:rPr>
        <w:t xml:space="preserve"> </w:t>
      </w:r>
    </w:p>
    <w:p w:rsidR="00535660" w:rsidRPr="00D247E5" w:rsidRDefault="004F0054" w:rsidP="00DB1187">
      <w:pPr>
        <w:pStyle w:val="1"/>
        <w:rPr>
          <w:b/>
          <w:sz w:val="32"/>
          <w:szCs w:val="32"/>
        </w:rPr>
      </w:pPr>
      <w:r w:rsidRPr="00D247E5">
        <w:rPr>
          <w:b/>
          <w:sz w:val="32"/>
          <w:szCs w:val="32"/>
        </w:rPr>
        <w:t>Спасибо кузьмоловчанам</w:t>
      </w:r>
      <w:r w:rsidR="00E548EB" w:rsidRPr="00D247E5">
        <w:rPr>
          <w:b/>
          <w:sz w:val="32"/>
          <w:szCs w:val="32"/>
        </w:rPr>
        <w:t xml:space="preserve"> за неравнодушие к </w:t>
      </w:r>
      <w:r w:rsidRPr="00D247E5">
        <w:rPr>
          <w:b/>
          <w:sz w:val="32"/>
          <w:szCs w:val="32"/>
        </w:rPr>
        <w:t>родному посёлку</w:t>
      </w:r>
      <w:r w:rsidR="00E548EB" w:rsidRPr="00D247E5">
        <w:rPr>
          <w:b/>
          <w:sz w:val="32"/>
          <w:szCs w:val="32"/>
        </w:rPr>
        <w:t>,</w:t>
      </w:r>
      <w:r w:rsidRPr="00D247E5">
        <w:rPr>
          <w:b/>
          <w:sz w:val="32"/>
          <w:szCs w:val="32"/>
        </w:rPr>
        <w:t xml:space="preserve"> его жизни и развитию, за ваши идеи и предложения,</w:t>
      </w:r>
      <w:r w:rsidR="00E548EB" w:rsidRPr="00D247E5">
        <w:rPr>
          <w:b/>
          <w:sz w:val="32"/>
          <w:szCs w:val="32"/>
        </w:rPr>
        <w:t xml:space="preserve"> </w:t>
      </w:r>
      <w:r w:rsidRPr="00D247E5">
        <w:rPr>
          <w:b/>
          <w:sz w:val="32"/>
          <w:szCs w:val="32"/>
        </w:rPr>
        <w:t>за общественную деятельность</w:t>
      </w:r>
      <w:r w:rsidR="00E548EB" w:rsidRPr="00D247E5">
        <w:rPr>
          <w:b/>
          <w:sz w:val="32"/>
          <w:szCs w:val="32"/>
        </w:rPr>
        <w:t xml:space="preserve">, за </w:t>
      </w:r>
      <w:r w:rsidRPr="00D247E5">
        <w:rPr>
          <w:b/>
          <w:sz w:val="32"/>
          <w:szCs w:val="32"/>
        </w:rPr>
        <w:t>жалобы и замечания, позволяющие нам двигаться вперед, за понимание, поддержку и доверие.</w:t>
      </w:r>
      <w:r w:rsidR="00E548EB" w:rsidRPr="00D247E5">
        <w:rPr>
          <w:b/>
          <w:sz w:val="32"/>
          <w:szCs w:val="32"/>
        </w:rPr>
        <w:t xml:space="preserve"> </w:t>
      </w:r>
    </w:p>
    <w:p w:rsidR="00D247E5" w:rsidRPr="00D247E5" w:rsidRDefault="00D247E5" w:rsidP="00DB1187">
      <w:pPr>
        <w:pStyle w:val="1"/>
        <w:rPr>
          <w:b/>
          <w:sz w:val="32"/>
          <w:szCs w:val="32"/>
        </w:rPr>
      </w:pPr>
      <w:r w:rsidRPr="00D247E5">
        <w:rPr>
          <w:b/>
          <w:sz w:val="32"/>
          <w:szCs w:val="32"/>
        </w:rPr>
        <w:t>Благодарю за внимание.</w:t>
      </w:r>
    </w:p>
    <w:sectPr w:rsidR="00D247E5" w:rsidRPr="00D247E5" w:rsidSect="00DB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EE" w:rsidRDefault="005D47EE">
      <w:r>
        <w:separator/>
      </w:r>
    </w:p>
  </w:endnote>
  <w:endnote w:type="continuationSeparator" w:id="0">
    <w:p w:rsidR="005D47EE" w:rsidRDefault="005D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EE" w:rsidRDefault="005D47EE">
      <w:r>
        <w:separator/>
      </w:r>
    </w:p>
  </w:footnote>
  <w:footnote w:type="continuationSeparator" w:id="0">
    <w:p w:rsidR="005D47EE" w:rsidRDefault="005D4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7CF"/>
    <w:multiLevelType w:val="hybridMultilevel"/>
    <w:tmpl w:val="889C6BF4"/>
    <w:lvl w:ilvl="0" w:tplc="E7F0823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741545"/>
    <w:multiLevelType w:val="hybridMultilevel"/>
    <w:tmpl w:val="1CB0CD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6B363B"/>
    <w:multiLevelType w:val="hybridMultilevel"/>
    <w:tmpl w:val="DACAFD60"/>
    <w:lvl w:ilvl="0" w:tplc="E7F077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E664A4"/>
    <w:multiLevelType w:val="hybridMultilevel"/>
    <w:tmpl w:val="B7F83048"/>
    <w:lvl w:ilvl="0" w:tplc="03868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21843"/>
    <w:multiLevelType w:val="hybridMultilevel"/>
    <w:tmpl w:val="C31A58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A897670"/>
    <w:multiLevelType w:val="hybridMultilevel"/>
    <w:tmpl w:val="0432362A"/>
    <w:lvl w:ilvl="0" w:tplc="77CA04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40875"/>
    <w:multiLevelType w:val="hybridMultilevel"/>
    <w:tmpl w:val="B406E5F6"/>
    <w:lvl w:ilvl="0" w:tplc="65665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01122"/>
    <w:multiLevelType w:val="hybridMultilevel"/>
    <w:tmpl w:val="CCCE7BE8"/>
    <w:lvl w:ilvl="0" w:tplc="75248A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F065B4"/>
    <w:multiLevelType w:val="multilevel"/>
    <w:tmpl w:val="F6444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EB"/>
    <w:rsid w:val="00000D12"/>
    <w:rsid w:val="000279A8"/>
    <w:rsid w:val="000557C1"/>
    <w:rsid w:val="00070D9B"/>
    <w:rsid w:val="000774C8"/>
    <w:rsid w:val="00090ED0"/>
    <w:rsid w:val="000A209D"/>
    <w:rsid w:val="000A3B5F"/>
    <w:rsid w:val="000A765E"/>
    <w:rsid w:val="000D4568"/>
    <w:rsid w:val="000E56A9"/>
    <w:rsid w:val="00121780"/>
    <w:rsid w:val="00124FB8"/>
    <w:rsid w:val="00144895"/>
    <w:rsid w:val="00153F73"/>
    <w:rsid w:val="0015486C"/>
    <w:rsid w:val="0015666F"/>
    <w:rsid w:val="00157840"/>
    <w:rsid w:val="0017588C"/>
    <w:rsid w:val="00175C3B"/>
    <w:rsid w:val="00182EAA"/>
    <w:rsid w:val="00190341"/>
    <w:rsid w:val="001B10A8"/>
    <w:rsid w:val="001C0BAF"/>
    <w:rsid w:val="001C2DEB"/>
    <w:rsid w:val="001E1C36"/>
    <w:rsid w:val="001E3963"/>
    <w:rsid w:val="00203A3D"/>
    <w:rsid w:val="00220297"/>
    <w:rsid w:val="00244309"/>
    <w:rsid w:val="00290D1E"/>
    <w:rsid w:val="00290EAF"/>
    <w:rsid w:val="002C3FFF"/>
    <w:rsid w:val="00312F88"/>
    <w:rsid w:val="00315BD4"/>
    <w:rsid w:val="00322F66"/>
    <w:rsid w:val="00323BD7"/>
    <w:rsid w:val="00332E9C"/>
    <w:rsid w:val="003408DC"/>
    <w:rsid w:val="00352E7D"/>
    <w:rsid w:val="00353913"/>
    <w:rsid w:val="00367F87"/>
    <w:rsid w:val="00396B42"/>
    <w:rsid w:val="003A7EC7"/>
    <w:rsid w:val="003B2AA5"/>
    <w:rsid w:val="003C2690"/>
    <w:rsid w:val="003F21A1"/>
    <w:rsid w:val="00405605"/>
    <w:rsid w:val="0041018B"/>
    <w:rsid w:val="00426037"/>
    <w:rsid w:val="0042636B"/>
    <w:rsid w:val="004265F3"/>
    <w:rsid w:val="00437017"/>
    <w:rsid w:val="00442142"/>
    <w:rsid w:val="00450898"/>
    <w:rsid w:val="0045621A"/>
    <w:rsid w:val="00457356"/>
    <w:rsid w:val="00462A09"/>
    <w:rsid w:val="0046622E"/>
    <w:rsid w:val="004B730E"/>
    <w:rsid w:val="004C0100"/>
    <w:rsid w:val="004D6B00"/>
    <w:rsid w:val="004E6EEE"/>
    <w:rsid w:val="004E77FE"/>
    <w:rsid w:val="004F0054"/>
    <w:rsid w:val="004F350F"/>
    <w:rsid w:val="00502068"/>
    <w:rsid w:val="005201DE"/>
    <w:rsid w:val="00535660"/>
    <w:rsid w:val="00537A0A"/>
    <w:rsid w:val="00541B03"/>
    <w:rsid w:val="00545D96"/>
    <w:rsid w:val="00546A4C"/>
    <w:rsid w:val="00557856"/>
    <w:rsid w:val="005700A1"/>
    <w:rsid w:val="0059725F"/>
    <w:rsid w:val="005A066A"/>
    <w:rsid w:val="005A6FBC"/>
    <w:rsid w:val="005B31F5"/>
    <w:rsid w:val="005D47EE"/>
    <w:rsid w:val="005E2DB5"/>
    <w:rsid w:val="005E617F"/>
    <w:rsid w:val="005F495A"/>
    <w:rsid w:val="006003D9"/>
    <w:rsid w:val="0060686E"/>
    <w:rsid w:val="00611E93"/>
    <w:rsid w:val="00622732"/>
    <w:rsid w:val="00643A4D"/>
    <w:rsid w:val="00666E19"/>
    <w:rsid w:val="0067702F"/>
    <w:rsid w:val="00681BA8"/>
    <w:rsid w:val="006933E6"/>
    <w:rsid w:val="006B3260"/>
    <w:rsid w:val="006C13B8"/>
    <w:rsid w:val="006D601B"/>
    <w:rsid w:val="006E0244"/>
    <w:rsid w:val="007023DC"/>
    <w:rsid w:val="00717B65"/>
    <w:rsid w:val="00720A75"/>
    <w:rsid w:val="0073272C"/>
    <w:rsid w:val="00735F9A"/>
    <w:rsid w:val="007520C4"/>
    <w:rsid w:val="00752E77"/>
    <w:rsid w:val="007649DC"/>
    <w:rsid w:val="007B3A69"/>
    <w:rsid w:val="007C4DDB"/>
    <w:rsid w:val="007C6DD7"/>
    <w:rsid w:val="007F1B81"/>
    <w:rsid w:val="008009E9"/>
    <w:rsid w:val="008203BE"/>
    <w:rsid w:val="008445FE"/>
    <w:rsid w:val="00852DB5"/>
    <w:rsid w:val="00854B17"/>
    <w:rsid w:val="00860A6B"/>
    <w:rsid w:val="00862623"/>
    <w:rsid w:val="00863475"/>
    <w:rsid w:val="00870497"/>
    <w:rsid w:val="0088268F"/>
    <w:rsid w:val="0089310A"/>
    <w:rsid w:val="008D1E4F"/>
    <w:rsid w:val="00901CAF"/>
    <w:rsid w:val="00905CC3"/>
    <w:rsid w:val="00906C4B"/>
    <w:rsid w:val="009175CE"/>
    <w:rsid w:val="00930BED"/>
    <w:rsid w:val="00933882"/>
    <w:rsid w:val="009411FD"/>
    <w:rsid w:val="009526C9"/>
    <w:rsid w:val="00954EB8"/>
    <w:rsid w:val="009739A9"/>
    <w:rsid w:val="00992098"/>
    <w:rsid w:val="009A0E6E"/>
    <w:rsid w:val="009A6F9E"/>
    <w:rsid w:val="009C1BF4"/>
    <w:rsid w:val="009C35CD"/>
    <w:rsid w:val="009D0E82"/>
    <w:rsid w:val="009D2ADE"/>
    <w:rsid w:val="009D3E27"/>
    <w:rsid w:val="009D4702"/>
    <w:rsid w:val="009D6D33"/>
    <w:rsid w:val="009E2184"/>
    <w:rsid w:val="009F5EEE"/>
    <w:rsid w:val="00A2663C"/>
    <w:rsid w:val="00A36E0A"/>
    <w:rsid w:val="00A63207"/>
    <w:rsid w:val="00AB2B60"/>
    <w:rsid w:val="00AC25C4"/>
    <w:rsid w:val="00B12AAE"/>
    <w:rsid w:val="00B17F6B"/>
    <w:rsid w:val="00B23A1B"/>
    <w:rsid w:val="00B26464"/>
    <w:rsid w:val="00B315C6"/>
    <w:rsid w:val="00B417D7"/>
    <w:rsid w:val="00B42245"/>
    <w:rsid w:val="00B62737"/>
    <w:rsid w:val="00B742F4"/>
    <w:rsid w:val="00B80750"/>
    <w:rsid w:val="00B81B69"/>
    <w:rsid w:val="00B85392"/>
    <w:rsid w:val="00B9404B"/>
    <w:rsid w:val="00B96FD6"/>
    <w:rsid w:val="00BF1FC1"/>
    <w:rsid w:val="00C02394"/>
    <w:rsid w:val="00C02779"/>
    <w:rsid w:val="00C02788"/>
    <w:rsid w:val="00C03DDD"/>
    <w:rsid w:val="00C22BE6"/>
    <w:rsid w:val="00C236C3"/>
    <w:rsid w:val="00C2551D"/>
    <w:rsid w:val="00C51F39"/>
    <w:rsid w:val="00C7758E"/>
    <w:rsid w:val="00C93E7A"/>
    <w:rsid w:val="00CA3E85"/>
    <w:rsid w:val="00CC2CAC"/>
    <w:rsid w:val="00CC7B8F"/>
    <w:rsid w:val="00CD3F76"/>
    <w:rsid w:val="00CD4A9A"/>
    <w:rsid w:val="00D15F50"/>
    <w:rsid w:val="00D16BAA"/>
    <w:rsid w:val="00D247E5"/>
    <w:rsid w:val="00D40BC2"/>
    <w:rsid w:val="00D465D9"/>
    <w:rsid w:val="00D56F0C"/>
    <w:rsid w:val="00D701CC"/>
    <w:rsid w:val="00D82619"/>
    <w:rsid w:val="00D84CC9"/>
    <w:rsid w:val="00D87002"/>
    <w:rsid w:val="00DA7D58"/>
    <w:rsid w:val="00DB1187"/>
    <w:rsid w:val="00DC2490"/>
    <w:rsid w:val="00DC69D6"/>
    <w:rsid w:val="00DD7EA9"/>
    <w:rsid w:val="00DE2079"/>
    <w:rsid w:val="00DF611E"/>
    <w:rsid w:val="00E44DC4"/>
    <w:rsid w:val="00E46FC1"/>
    <w:rsid w:val="00E52202"/>
    <w:rsid w:val="00E548EB"/>
    <w:rsid w:val="00E54E7C"/>
    <w:rsid w:val="00E774FA"/>
    <w:rsid w:val="00EA0946"/>
    <w:rsid w:val="00EC1835"/>
    <w:rsid w:val="00ED07A5"/>
    <w:rsid w:val="00ED5930"/>
    <w:rsid w:val="00ED6B78"/>
    <w:rsid w:val="00EE31E4"/>
    <w:rsid w:val="00EF41D9"/>
    <w:rsid w:val="00EF4A93"/>
    <w:rsid w:val="00F0005E"/>
    <w:rsid w:val="00F01F8B"/>
    <w:rsid w:val="00F04E65"/>
    <w:rsid w:val="00F0791F"/>
    <w:rsid w:val="00F226B1"/>
    <w:rsid w:val="00F35EB5"/>
    <w:rsid w:val="00F36206"/>
    <w:rsid w:val="00F60287"/>
    <w:rsid w:val="00F63A6A"/>
    <w:rsid w:val="00F82F6B"/>
    <w:rsid w:val="00FB2657"/>
    <w:rsid w:val="00FB2FB0"/>
    <w:rsid w:val="00FD6FA2"/>
    <w:rsid w:val="00FD78E1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236C3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b/>
      <w:sz w:val="28"/>
      <w:szCs w:val="28"/>
      <w:shd w:val="clear" w:color="auto" w:fill="FFFFFF"/>
    </w:rPr>
  </w:style>
  <w:style w:type="paragraph" w:styleId="a4">
    <w:name w:val="Body Text Indent"/>
    <w:basedOn w:val="a"/>
    <w:link w:val="a5"/>
    <w:semiHidden/>
    <w:unhideWhenUsed/>
    <w:rsid w:val="00E548EB"/>
    <w:pPr>
      <w:ind w:firstLine="113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4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54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8EB"/>
    <w:rPr>
      <w:color w:val="0000FF"/>
      <w:u w:val="single"/>
    </w:rPr>
  </w:style>
  <w:style w:type="paragraph" w:styleId="a7">
    <w:name w:val="List Paragraph"/>
    <w:aliases w:val="Bullet List,FooterText,numbered,ПКФ Список,A_маркированный_список,Абзац списка литеральный,Colorful List - Accent 11,Bullet Number,Индексы,Num Bullet 1,Paragraphe de liste1,lp1,ТЗ список,ПС - Нумерованный,Абзац списка с маркерами,it_List1"/>
    <w:basedOn w:val="a"/>
    <w:link w:val="a8"/>
    <w:uiPriority w:val="34"/>
    <w:qFormat/>
    <w:rsid w:val="00E5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548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548E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548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548EB"/>
    <w:rPr>
      <w:rFonts w:ascii="Calibri" w:eastAsia="Calibri" w:hAnsi="Calibri" w:cs="Times New Roman"/>
    </w:rPr>
  </w:style>
  <w:style w:type="paragraph" w:customStyle="1" w:styleId="theme3">
    <w:name w:val="theme_3"/>
    <w:basedOn w:val="a"/>
    <w:rsid w:val="00E548EB"/>
    <w:pPr>
      <w:spacing w:before="100" w:beforeAutospacing="1" w:after="100" w:afterAutospacing="1"/>
    </w:pPr>
  </w:style>
  <w:style w:type="paragraph" w:customStyle="1" w:styleId="theme5">
    <w:name w:val="theme_5"/>
    <w:basedOn w:val="a"/>
    <w:rsid w:val="00E548EB"/>
    <w:pPr>
      <w:spacing w:before="100" w:beforeAutospacing="1" w:after="100" w:afterAutospacing="1"/>
    </w:pPr>
  </w:style>
  <w:style w:type="paragraph" w:styleId="ad">
    <w:name w:val="Body Text"/>
    <w:basedOn w:val="a"/>
    <w:link w:val="ae"/>
    <w:unhideWhenUsed/>
    <w:rsid w:val="00E548EB"/>
    <w:pPr>
      <w:spacing w:after="120"/>
    </w:pPr>
  </w:style>
  <w:style w:type="character" w:customStyle="1" w:styleId="ae">
    <w:name w:val="Основной текст Знак"/>
    <w:basedOn w:val="a0"/>
    <w:link w:val="ad"/>
    <w:rsid w:val="00E5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48E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E548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8E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аголовок"/>
    <w:basedOn w:val="a"/>
    <w:next w:val="ad"/>
    <w:rsid w:val="00E548EB"/>
    <w:pPr>
      <w:suppressAutoHyphens/>
      <w:overflowPunct w:val="0"/>
      <w:autoSpaceDE w:val="0"/>
      <w:jc w:val="center"/>
      <w:textAlignment w:val="baseline"/>
    </w:pPr>
    <w:rPr>
      <w:b/>
      <w:bCs/>
      <w:sz w:val="28"/>
      <w:szCs w:val="20"/>
      <w:lang w:eastAsia="zh-CN"/>
    </w:rPr>
  </w:style>
  <w:style w:type="paragraph" w:customStyle="1" w:styleId="1">
    <w:name w:val="Без интервала1"/>
    <w:autoRedefine/>
    <w:rsid w:val="001C2D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articledecorationfirst">
    <w:name w:val="article_decoration_first"/>
    <w:basedOn w:val="a"/>
    <w:rsid w:val="00E548EB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E548EB"/>
    <w:rPr>
      <w:i/>
      <w:iCs/>
    </w:rPr>
  </w:style>
  <w:style w:type="character" w:customStyle="1" w:styleId="af4">
    <w:name w:val="Основной текст_"/>
    <w:link w:val="7"/>
    <w:rsid w:val="00E548E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rsid w:val="00E54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7"/>
    <w:basedOn w:val="a"/>
    <w:link w:val="af4"/>
    <w:rsid w:val="00E548EB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a8">
    <w:name w:val="Абзац списка Знак"/>
    <w:aliases w:val="Bullet List Знак,FooterText Знак,numbered Знак,ПКФ Список Знак,A_маркированный_список Знак,Абзац списка литеральный Знак,Colorful List - Accent 11 Знак,Bullet Number Знак,Индексы Знак,Num Bullet 1 Знак,Paragraphe de liste1 Знак"/>
    <w:link w:val="a7"/>
    <w:uiPriority w:val="34"/>
    <w:qFormat/>
    <w:rsid w:val="00D56F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2636B"/>
    <w:pPr>
      <w:spacing w:after="0"/>
      <w:jc w:val="both"/>
    </w:pPr>
    <w:rPr>
      <w:rFonts w:ascii="Times New Roman" w:eastAsia="Calibri" w:hAnsi="Times New Roman" w:cs="Times New Roman"/>
      <w:b/>
      <w:sz w:val="28"/>
      <w:szCs w:val="28"/>
      <w:shd w:val="clear" w:color="auto" w:fill="FFFFFF"/>
    </w:rPr>
  </w:style>
  <w:style w:type="paragraph" w:styleId="a4">
    <w:name w:val="Body Text Indent"/>
    <w:basedOn w:val="a"/>
    <w:link w:val="a5"/>
    <w:semiHidden/>
    <w:unhideWhenUsed/>
    <w:rsid w:val="00E548EB"/>
    <w:pPr>
      <w:ind w:firstLine="1134"/>
      <w:jc w:val="both"/>
    </w:pPr>
    <w:rPr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548E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E54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8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548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548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548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548EB"/>
    <w:rPr>
      <w:rFonts w:ascii="Calibri" w:eastAsia="Calibri" w:hAnsi="Calibri" w:cs="Times New Roman"/>
    </w:rPr>
  </w:style>
  <w:style w:type="paragraph" w:customStyle="1" w:styleId="theme3">
    <w:name w:val="theme_3"/>
    <w:basedOn w:val="a"/>
    <w:rsid w:val="00E548EB"/>
    <w:pPr>
      <w:spacing w:before="100" w:beforeAutospacing="1" w:after="100" w:afterAutospacing="1"/>
    </w:pPr>
  </w:style>
  <w:style w:type="paragraph" w:customStyle="1" w:styleId="theme5">
    <w:name w:val="theme_5"/>
    <w:basedOn w:val="a"/>
    <w:rsid w:val="00E548EB"/>
    <w:pPr>
      <w:spacing w:before="100" w:beforeAutospacing="1" w:after="100" w:afterAutospacing="1"/>
    </w:pPr>
  </w:style>
  <w:style w:type="paragraph" w:styleId="ac">
    <w:name w:val="Body Text"/>
    <w:basedOn w:val="a"/>
    <w:link w:val="ad"/>
    <w:unhideWhenUsed/>
    <w:rsid w:val="00E548EB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rsid w:val="00E548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E548EB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E548E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E548E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1">
    <w:name w:val="Заголовок"/>
    <w:basedOn w:val="a"/>
    <w:next w:val="ac"/>
    <w:rsid w:val="00E548EB"/>
    <w:pPr>
      <w:suppressAutoHyphens/>
      <w:overflowPunct w:val="0"/>
      <w:autoSpaceDE w:val="0"/>
      <w:jc w:val="center"/>
      <w:textAlignment w:val="baseline"/>
    </w:pPr>
    <w:rPr>
      <w:b/>
      <w:bCs/>
      <w:sz w:val="28"/>
      <w:szCs w:val="20"/>
      <w:lang w:eastAsia="zh-CN"/>
    </w:rPr>
  </w:style>
  <w:style w:type="paragraph" w:customStyle="1" w:styleId="1">
    <w:name w:val="Без интервала1"/>
    <w:autoRedefine/>
    <w:rsid w:val="00E548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decorationfirst">
    <w:name w:val="article_decoration_first"/>
    <w:basedOn w:val="a"/>
    <w:rsid w:val="00E548EB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E548EB"/>
    <w:rPr>
      <w:i/>
      <w:iCs/>
    </w:rPr>
  </w:style>
  <w:style w:type="character" w:customStyle="1" w:styleId="af3">
    <w:name w:val="Основной текст_"/>
    <w:link w:val="7"/>
    <w:rsid w:val="00E548E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rsid w:val="00E54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7"/>
    <w:basedOn w:val="a"/>
    <w:link w:val="af3"/>
    <w:rsid w:val="00E548EB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E16C-0072-4154-8072-B87271C2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2022-03-10T09:53:00Z</cp:lastPrinted>
  <dcterms:created xsi:type="dcterms:W3CDTF">2022-03-31T08:49:00Z</dcterms:created>
  <dcterms:modified xsi:type="dcterms:W3CDTF">2022-03-31T08:49:00Z</dcterms:modified>
</cp:coreProperties>
</file>